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AB756" w14:textId="77777777" w:rsidR="0049140B" w:rsidRPr="00B00DD7" w:rsidRDefault="006659D5" w:rsidP="00B00DD7">
      <w:pPr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Извещение</w:t>
      </w:r>
      <w:r w:rsidR="0049140B" w:rsidRPr="00B00D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 возможности установления публичн</w:t>
      </w:r>
      <w:r w:rsidR="00E33D69" w:rsidRPr="00B00D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</w:t>
      </w:r>
      <w:r w:rsidR="0049140B" w:rsidRPr="00B00D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сервитут</w:t>
      </w:r>
      <w:r w:rsidR="00E33D69" w:rsidRPr="00B00D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</w:p>
    <w:p w14:paraId="14D818FD" w14:textId="77777777" w:rsidR="002F2AC4" w:rsidRPr="00B00DD7" w:rsidRDefault="0049140B" w:rsidP="00B00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14:paraId="45CE2846" w14:textId="33B76B0A" w:rsidR="00A073F6" w:rsidRPr="00A073F6" w:rsidRDefault="001B66E1" w:rsidP="00A07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дминистраци</w:t>
      </w:r>
      <w:r w:rsidR="009764BA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3146F8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Великоустюгского муниципального 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округа</w:t>
      </w:r>
      <w:r w:rsid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Вологодской области, </w:t>
      </w:r>
      <w:r w:rsidR="003146F8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являясь уполномоченным органом по рассмотрению ходатайства об </w:t>
      </w:r>
      <w:r w:rsidR="003146F8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установлении публичного сервитута, в соответствии с</w:t>
      </w:r>
      <w:r w:rsidR="005E5FD4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о статьей 39.42 Земельного кодекса Российской Федерации</w:t>
      </w:r>
      <w:r w:rsidR="003146F8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информирует </w:t>
      </w:r>
      <w:r w:rsidR="00E01A86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правообладателей земельн</w:t>
      </w:r>
      <w:r w:rsidR="00FC5FC0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ых</w:t>
      </w:r>
      <w:r w:rsidR="00E01A86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FC5FC0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r w:rsidR="00E53152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кадастровым</w:t>
      </w:r>
      <w:r w:rsidR="00FC5FC0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E01A86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номер</w:t>
      </w:r>
      <w:r w:rsidR="00FC5FC0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ами</w:t>
      </w:r>
      <w:r w:rsidR="00E01A86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35:10:0000000:1279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35:10:0000000:2214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35:10:0000000:2358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35:10:0202001:6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35:10:0202001:7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proofErr w:type="gramEnd"/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35:10:0202001:18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35:10:0202001:179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336363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35:10:0202001:196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35:10:0202001:198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35:10:0202021:7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35:10:0202021:31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35:10:0202021:198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35:10:0202021:319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35:10:0301013:72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35:10:0301016:2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35:10:0301016:3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35:10:0301016:5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35:10:0301016:254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proofErr w:type="gramEnd"/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A073F6" w:rsidRPr="00336363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35:10:0301016:265;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35:10:0301016:382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35:10:0301016:383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bookmarkStart w:id="0" w:name="_GoBack"/>
      <w:bookmarkEnd w:id="0"/>
      <w:r w:rsidR="00A073F6" w:rsidRPr="00EF4122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35:10:0301016:394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35:10:0302001:3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35:10:0302001:36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35:10:0302001:172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35:10:0302001:175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35:10:0302001:572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35:10:0303002:1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35:10:0303002:6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35:10:0303002:13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35:10:0303002:121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proofErr w:type="gramEnd"/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35:10:0303002:122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35:10:0303006:13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35:10:0303006:153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35:10:0303006:157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35:10:0303006:164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35:10:0303006:368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35:10:0303006:393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35:10:0303018:9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35:10:0303018:152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35:10:0303003:3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35:10:0303003:7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35:10:0303003:8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35:10:0303003:11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proofErr w:type="gramEnd"/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35:10:0303003:28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35:10:0303003:30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35:10:0303003:31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35:10:0303003:35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35:10:0303003:38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35:10:0303003:48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35:10:0303003:90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35:10:0303003:102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35:10:0303006:59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35:10:0303006:159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35:10:0303006:182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35:10:0303006:357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35:10:0303006:380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proofErr w:type="gramEnd"/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35:10:0303006:408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35:10:0303006:551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35:10:0303006:556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35:10:0303018:261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35:10:0303018:263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35:10:0303018:269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35:10:0303018:270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35:10:0303018:273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35:10:0303018:279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35:10:0303018:280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35:10:0303018:289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35:10:0303018:292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35:10:0303018:300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proofErr w:type="gramEnd"/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35:10:0303018:301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35:10:0303018:331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35:10:0303018:332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35:10:0303018:335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35:10:0303018:518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35:10:0303018:519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35:10:0303018:520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35:10:0303018:521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35:10:0303018:522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35:10:0303018:523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35:10:0301013:224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35:10:0301013:225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35:10:0301013:227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proofErr w:type="gramEnd"/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35:10:0301013:228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35:10:0301013:229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35:10:0301013:230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35:10:0301013:231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35:10:0301013:232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35:10:0301013:233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35:10:0301013:235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35:10:0301013:236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35:10:0301015:1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35:10:0301016:392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35:10:0303003:103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35:10:0303018:250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35:10:0303018:267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proofErr w:type="gramEnd"/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35:10:0303018:526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35:10:0000000:2227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35:10:0000000:2218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35:10:0000000:2350</w:t>
      </w:r>
      <w:r w:rsid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35:10:0000000:646</w:t>
      </w:r>
    </w:p>
    <w:p w14:paraId="414364F9" w14:textId="180D6387" w:rsidR="00A41A77" w:rsidRPr="00BF395C" w:rsidRDefault="00A073F6" w:rsidP="00A07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35:10:0000000:655</w:t>
      </w:r>
      <w:r w:rsidR="00BA5C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A5CEA" w:rsidRPr="00BA5CE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35:10:0202001</w:t>
      </w:r>
      <w:r w:rsidR="00BA5C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A5CEA" w:rsidRPr="00BA5CE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35:10:0202008</w:t>
      </w:r>
      <w:r w:rsidR="00BA5C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A5CEA" w:rsidRPr="00BA5CE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35:10:0202019</w:t>
      </w:r>
      <w:r w:rsidR="00BA5C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A5CEA" w:rsidRPr="00BA5CE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35:10:0202021</w:t>
      </w:r>
      <w:r w:rsidR="00BA5C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A5CEA" w:rsidRPr="00BA5CE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35:10:0202022</w:t>
      </w:r>
      <w:r w:rsidR="00BA5C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A5CEA" w:rsidRPr="00BA5CE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35:10:0301011</w:t>
      </w:r>
      <w:r w:rsidR="00BA5C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A5CEA" w:rsidRPr="00BA5CE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35:10:0301013</w:t>
      </w:r>
      <w:r w:rsidR="00BA5C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A5CEA" w:rsidRPr="00BA5CE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35:10:0301014</w:t>
      </w:r>
      <w:r w:rsidR="00BA5C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A5CEA" w:rsidRPr="00BA5CE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35:10:0301015</w:t>
      </w:r>
      <w:r w:rsidR="00BA5C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A5CEA" w:rsidRPr="00BA5CE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35:10:0301016</w:t>
      </w:r>
      <w:r w:rsidR="00BA5C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026835" w:rsidRPr="000268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A5CEA" w:rsidRPr="00BA5CE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35:10:0302001</w:t>
      </w:r>
      <w:r w:rsidR="00BA5C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A5CEA" w:rsidRPr="00BA5CE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35:10:0303002</w:t>
      </w:r>
      <w:r w:rsidR="00BA5C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A5CEA" w:rsidRPr="00BA5CE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35:10:0303003</w:t>
      </w:r>
      <w:r w:rsidR="00BA5C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A5CEA" w:rsidRPr="00BA5CE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35:10:0303006</w:t>
      </w:r>
      <w:r w:rsidR="00BA5C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A5CEA" w:rsidRPr="00BA5CEA">
        <w:rPr>
          <w:rFonts w:ascii="Times New Roman" w:eastAsia="Times New Roman" w:hAnsi="Times New Roman" w:cs="Times New Roman"/>
          <w:sz w:val="27"/>
          <w:szCs w:val="27"/>
          <w:lang w:eastAsia="ru-RU"/>
        </w:rPr>
        <w:t>35:10:0303018</w:t>
      </w:r>
      <w:r w:rsidR="00BA5C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53298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возможном установлении </w:t>
      </w:r>
      <w:r w:rsidR="000338E9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публичного сервитута</w:t>
      </w:r>
      <w:r w:rsidR="00A41A77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</w:p>
    <w:p w14:paraId="51856DBC" w14:textId="77777777" w:rsidR="00BD3A7F" w:rsidRPr="00B00DD7" w:rsidRDefault="00A41A77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Цель установления публичн</w:t>
      </w:r>
      <w:r w:rsidR="00E33D69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ого</w:t>
      </w:r>
      <w:r w:rsidR="00BD3A7F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сервитут</w:t>
      </w:r>
      <w:r w:rsidR="00E33D69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="0049140B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06CFB7DE" w14:textId="04F72820" w:rsidR="00E33D69" w:rsidRDefault="00BD6047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Э</w:t>
      </w:r>
      <w:r w:rsidR="00364C4D" w:rsidRPr="00364C4D">
        <w:rPr>
          <w:rFonts w:ascii="Times New Roman" w:eastAsia="Times New Roman" w:hAnsi="Times New Roman" w:cs="Times New Roman"/>
          <w:sz w:val="27"/>
          <w:szCs w:val="27"/>
          <w:lang w:eastAsia="ru-RU"/>
        </w:rPr>
        <w:t>ксплуатация</w:t>
      </w:r>
      <w:r w:rsidR="00FC5FC0" w:rsidRP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04B95" w:rsidRPr="00C04B9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объекта электросетевого хозяйства «</w:t>
      </w:r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Комплекс электролиний 6 </w:t>
      </w:r>
      <w:proofErr w:type="spellStart"/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кВ</w:t>
      </w:r>
      <w:proofErr w:type="spellEnd"/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«Красавино» (ВЛ-6 </w:t>
      </w:r>
      <w:proofErr w:type="spellStart"/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кВ</w:t>
      </w:r>
      <w:proofErr w:type="spellEnd"/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spellStart"/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Полутово</w:t>
      </w:r>
      <w:proofErr w:type="spellEnd"/>
      <w:r w:rsidR="00A073F6" w:rsidRPr="00A073F6">
        <w:rPr>
          <w:rFonts w:ascii="Times New Roman" w:eastAsia="Times New Roman" w:hAnsi="Times New Roman" w:cs="Times New Roman"/>
          <w:sz w:val="27"/>
          <w:szCs w:val="27"/>
          <w:lang w:eastAsia="ru-RU"/>
        </w:rPr>
        <w:t>»)</w:t>
      </w:r>
      <w:r w:rsidR="00C04B95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14:paraId="69CD68B5" w14:textId="77777777" w:rsidR="00BD3A7F" w:rsidRPr="00B00DD7" w:rsidRDefault="00221282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Адрес или описание местоположения земел</w:t>
      </w:r>
      <w:r w:rsidR="007D6B2F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ьн</w:t>
      </w:r>
      <w:r w:rsidR="006659D5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ых участков</w:t>
      </w: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 в отношении котор</w:t>
      </w:r>
      <w:r w:rsidR="006659D5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ых</w:t>
      </w: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испрашивается публичный сервитут:</w:t>
      </w:r>
    </w:p>
    <w:p w14:paraId="0836D647" w14:textId="77777777" w:rsidR="00221282" w:rsidRPr="00B00DD7" w:rsidRDefault="006659D5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Описание местоположения границ публичного серв</w:t>
      </w:r>
      <w:r w:rsidR="009B59A5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итута согласно прилагаемой схеме</w:t>
      </w:r>
      <w:r w:rsidR="0067588A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3AC71233" w14:textId="77777777" w:rsidR="00BD7B0C" w:rsidRPr="00B00DD7" w:rsidRDefault="00DB21B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Срок установления публичн</w:t>
      </w:r>
      <w:r w:rsidR="007259EA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ых</w:t>
      </w: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сервитут</w:t>
      </w:r>
      <w:r w:rsidR="007259EA"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ов</w:t>
      </w:r>
      <w:r w:rsidRPr="00B00D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C5FC0">
        <w:rPr>
          <w:rFonts w:ascii="Times New Roman" w:eastAsia="Times New Roman" w:hAnsi="Times New Roman" w:cs="Times New Roman"/>
          <w:sz w:val="27"/>
          <w:szCs w:val="27"/>
          <w:lang w:eastAsia="ru-RU"/>
        </w:rPr>
        <w:t>49</w:t>
      </w:r>
      <w:r w:rsidR="000338E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лет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0211EF0B" w14:textId="77777777" w:rsidR="00E33D69" w:rsidRPr="00B00DD7" w:rsidRDefault="0049140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течение 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пятнадцати дней со дня опубликования 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настоящего </w:t>
      </w:r>
      <w:r w:rsidR="006659D5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извещения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14:paraId="050C3B89" w14:textId="77777777" w:rsidR="004614BF" w:rsidRPr="00B00DD7" w:rsidRDefault="0049140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• заинтересованные лица могут ознакомиться с описанием местоположения границ публичн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="007259EA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сервитут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14:paraId="4154B5A3" w14:textId="7A7708FC" w:rsidR="00E33D69" w:rsidRPr="00B00DD7" w:rsidRDefault="0049140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•</w:t>
      </w:r>
      <w:r w:rsidR="008D07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правообладатели земельн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отношении котор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испрашивается публичны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сервитут, если их права не зарегистрированы в Едином государственном реестре недвижимости, в соответствии с пунктом 8 статьи 39.42 Земельного кодекса Российской Федерации могут подать в 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комитет 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 управлению имуществом администрации Великоустюгского муниципального округа Вологодской области</w:t>
      </w:r>
      <w:r w:rsidR="009941D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заявления об учете их прав (обременений прав) на земельны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ок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приложением копий документов, подтверждающих эти права</w:t>
      </w:r>
      <w:proofErr w:type="gramEnd"/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(обременения прав). В таких заявлениях указывается способ связи с правообладателями земельн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7D6B2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том числе их почтовый адрес и (или) адрес электронной</w:t>
      </w:r>
      <w:r w:rsidR="00BD7B0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почты.</w:t>
      </w:r>
    </w:p>
    <w:p w14:paraId="69C907E4" w14:textId="20513D65" w:rsidR="00826B5C" w:rsidRPr="00B00DD7" w:rsidRDefault="00826B5C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лица, чьи интересы и права могут быть затронуты в результате установления публичн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ого </w:t>
      </w:r>
      <w:r w:rsidR="007259EA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сервитут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земельный участок, могут </w:t>
      </w:r>
      <w:r w:rsidR="00026835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направить в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адрес 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</w:t>
      </w:r>
      <w:r w:rsidR="0067588A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24105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управлению имуществом администрации Великоустюгского муниципального округа Вологодской области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свои предложения и з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амечания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вопросу установления публичного сервитута.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6040B701" w14:textId="77777777" w:rsidR="00BD7B0C" w:rsidRPr="00B00DD7" w:rsidRDefault="0049140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Ознакомление с </w:t>
      </w:r>
      <w:r w:rsidR="009941D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описанием местоположения границ публичн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="007259EA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сервитут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B59A5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прием заявлений осуществляется 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адресу: </w:t>
      </w:r>
      <w:proofErr w:type="gramStart"/>
      <w:r w:rsidR="006659D5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Российская Федерация, Вологодская область, </w:t>
      </w:r>
      <w:r w:rsidR="002F5B91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муниципальный округ Великоустюгский, </w:t>
      </w:r>
      <w:r w:rsidR="006659D5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 Великий Устюг, Советский проспект, дом </w:t>
      </w:r>
      <w:r w:rsidR="002D1B9C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74</w:t>
      </w:r>
      <w:r w:rsidR="002F5B91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(Комитет по управлению имуществом администрации Великоустюгского муниципального округа), с 8:00 до 17:00 (перерыв с 12:00 до 13:00), с понедельника по пятницу (кроме выходных и праздничных дней), телефон/факс 8 (81738) 2-72-43; 8 (81738) 2-18-79</w:t>
      </w:r>
      <w:r w:rsidR="002F5B91" w:rsidRPr="00B00DD7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2F5B91" w:rsidRPr="00B00DD7">
        <w:rPr>
          <w:rFonts w:ascii="Times New Roman" w:hAnsi="Times New Roman" w:cs="Times New Roman"/>
          <w:sz w:val="27"/>
          <w:szCs w:val="27"/>
        </w:rPr>
        <w:t xml:space="preserve"> </w:t>
      </w:r>
      <w:r w:rsidR="002F5B91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 электронной почты: kumi@vumr.ru</w:t>
      </w:r>
    </w:p>
    <w:p w14:paraId="2DB980E6" w14:textId="77777777" w:rsidR="00064F97" w:rsidRPr="00B00DD7" w:rsidRDefault="0049140B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</w:t>
      </w:r>
      <w:r w:rsidR="002F5B91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извещение</w:t>
      </w:r>
      <w:r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размещено на </w:t>
      </w:r>
      <w:r w:rsidR="009941DF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официальном сайте</w:t>
      </w:r>
      <w:r w:rsidR="00064F97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33D69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Великоустюгского муниципального округа Вологодской области </w:t>
      </w:r>
      <w:r w:rsidR="002F5B91" w:rsidRPr="00B00DD7">
        <w:rPr>
          <w:rFonts w:ascii="Times New Roman" w:eastAsia="Times New Roman" w:hAnsi="Times New Roman" w:cs="Times New Roman"/>
          <w:sz w:val="27"/>
          <w:szCs w:val="27"/>
          <w:lang w:eastAsia="ru-RU"/>
        </w:rPr>
        <w:t>https://35velikoustugskij.gosuslugi.ru/</w:t>
      </w:r>
    </w:p>
    <w:p w14:paraId="4092C1BC" w14:textId="77777777" w:rsidR="0049140B" w:rsidRPr="00B00DD7" w:rsidRDefault="002D1B9C" w:rsidP="00B00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Дополнительную информацию можно получить по телефон</w:t>
      </w:r>
      <w:r w:rsidR="002F5B91"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E33D69"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 </w:t>
      </w:r>
      <w:r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>(81738)</w:t>
      </w:r>
      <w:r w:rsidRPr="005408EA">
        <w:rPr>
          <w:rFonts w:ascii="Times New Roman" w:hAnsi="Times New Roman" w:cs="Times New Roman"/>
          <w:sz w:val="27"/>
          <w:szCs w:val="27"/>
        </w:rPr>
        <w:t xml:space="preserve"> </w:t>
      </w:r>
      <w:r w:rsidR="00D32989"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>2-72-43</w:t>
      </w:r>
      <w:r w:rsidR="00E33D69" w:rsidRPr="005408E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sectPr w:rsidR="0049140B" w:rsidRPr="00B00DD7" w:rsidSect="0067588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3347E"/>
    <w:multiLevelType w:val="multilevel"/>
    <w:tmpl w:val="12EA0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87CAD"/>
    <w:multiLevelType w:val="hybridMultilevel"/>
    <w:tmpl w:val="10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B6F84"/>
    <w:multiLevelType w:val="hybridMultilevel"/>
    <w:tmpl w:val="AAD0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54"/>
    <w:rsid w:val="00026835"/>
    <w:rsid w:val="000338E9"/>
    <w:rsid w:val="00064F97"/>
    <w:rsid w:val="000E527C"/>
    <w:rsid w:val="000E62F8"/>
    <w:rsid w:val="00123977"/>
    <w:rsid w:val="001B66E1"/>
    <w:rsid w:val="002172E1"/>
    <w:rsid w:val="00221282"/>
    <w:rsid w:val="00230C08"/>
    <w:rsid w:val="002337E4"/>
    <w:rsid w:val="0024105F"/>
    <w:rsid w:val="00295593"/>
    <w:rsid w:val="002A7557"/>
    <w:rsid w:val="002D1B9C"/>
    <w:rsid w:val="002F2AC4"/>
    <w:rsid w:val="002F5B91"/>
    <w:rsid w:val="003146F8"/>
    <w:rsid w:val="00336363"/>
    <w:rsid w:val="00364C4D"/>
    <w:rsid w:val="00402554"/>
    <w:rsid w:val="00430E28"/>
    <w:rsid w:val="004614BF"/>
    <w:rsid w:val="0049140B"/>
    <w:rsid w:val="005408EA"/>
    <w:rsid w:val="00594188"/>
    <w:rsid w:val="005A3236"/>
    <w:rsid w:val="005D2F5B"/>
    <w:rsid w:val="005E5FD4"/>
    <w:rsid w:val="0060488C"/>
    <w:rsid w:val="00642BD0"/>
    <w:rsid w:val="00650442"/>
    <w:rsid w:val="006659D5"/>
    <w:rsid w:val="0067588A"/>
    <w:rsid w:val="006A2A19"/>
    <w:rsid w:val="00700235"/>
    <w:rsid w:val="007259EA"/>
    <w:rsid w:val="007408C4"/>
    <w:rsid w:val="007B7EB0"/>
    <w:rsid w:val="007D6B2F"/>
    <w:rsid w:val="00822FB3"/>
    <w:rsid w:val="00826B5C"/>
    <w:rsid w:val="008304B3"/>
    <w:rsid w:val="00833EBD"/>
    <w:rsid w:val="00865AFB"/>
    <w:rsid w:val="008D07E3"/>
    <w:rsid w:val="00902A1B"/>
    <w:rsid w:val="00915994"/>
    <w:rsid w:val="009764BA"/>
    <w:rsid w:val="009941DF"/>
    <w:rsid w:val="009B59A5"/>
    <w:rsid w:val="009E4A0D"/>
    <w:rsid w:val="00A073F6"/>
    <w:rsid w:val="00A41A77"/>
    <w:rsid w:val="00A61C51"/>
    <w:rsid w:val="00A8112E"/>
    <w:rsid w:val="00AB3A3E"/>
    <w:rsid w:val="00AE3811"/>
    <w:rsid w:val="00B00DD7"/>
    <w:rsid w:val="00B10C6D"/>
    <w:rsid w:val="00B372AE"/>
    <w:rsid w:val="00B84B91"/>
    <w:rsid w:val="00BA50AE"/>
    <w:rsid w:val="00BA5CEA"/>
    <w:rsid w:val="00BC3704"/>
    <w:rsid w:val="00BD3A7F"/>
    <w:rsid w:val="00BD6047"/>
    <w:rsid w:val="00BD7B0C"/>
    <w:rsid w:val="00BF395C"/>
    <w:rsid w:val="00C04B95"/>
    <w:rsid w:val="00C53298"/>
    <w:rsid w:val="00C6189A"/>
    <w:rsid w:val="00CC6183"/>
    <w:rsid w:val="00D32989"/>
    <w:rsid w:val="00DA5E08"/>
    <w:rsid w:val="00DB21BB"/>
    <w:rsid w:val="00DC6B93"/>
    <w:rsid w:val="00E01A86"/>
    <w:rsid w:val="00E11392"/>
    <w:rsid w:val="00E33D69"/>
    <w:rsid w:val="00E53152"/>
    <w:rsid w:val="00EF4122"/>
    <w:rsid w:val="00F50830"/>
    <w:rsid w:val="00F672A9"/>
    <w:rsid w:val="00F75CB7"/>
    <w:rsid w:val="00FC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1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2F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15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D3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2F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15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D3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dolgina_is</dc:creator>
  <cp:lastModifiedBy>Администратор</cp:lastModifiedBy>
  <cp:revision>25</cp:revision>
  <cp:lastPrinted>2024-08-01T07:58:00Z</cp:lastPrinted>
  <dcterms:created xsi:type="dcterms:W3CDTF">2023-07-05T06:25:00Z</dcterms:created>
  <dcterms:modified xsi:type="dcterms:W3CDTF">2024-08-01T10:19:00Z</dcterms:modified>
</cp:coreProperties>
</file>