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428D">
        <w:rPr>
          <w:sz w:val="28"/>
          <w:szCs w:val="28"/>
        </w:rPr>
        <w:t>10</w:t>
      </w:r>
      <w:r w:rsidR="00A554BE">
        <w:rPr>
          <w:sz w:val="28"/>
          <w:szCs w:val="28"/>
        </w:rPr>
        <w:t>2</w:t>
      </w:r>
      <w:bookmarkStart w:id="0" w:name="_GoBack"/>
      <w:bookmarkEnd w:id="0"/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380D09" w:rsidRDefault="00304690" w:rsidP="00304690">
      <w:pPr>
        <w:tabs>
          <w:tab w:val="left" w:pos="851"/>
          <w:tab w:val="left" w:pos="3544"/>
          <w:tab w:val="left" w:pos="4962"/>
        </w:tabs>
        <w:ind w:right="3938"/>
        <w:jc w:val="both"/>
        <w:rPr>
          <w:sz w:val="28"/>
          <w:szCs w:val="28"/>
        </w:rPr>
      </w:pPr>
      <w:r w:rsidRPr="00380D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384692" wp14:editId="44F84401">
                <wp:simplePos x="0" y="0"/>
                <wp:positionH relativeFrom="column">
                  <wp:posOffset>3295650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D6F3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-.25pt" to="277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A4&#10;TQOZ2wAAAAcBAAAPAAAAAAAAAAAAAAAAAKYEAABkcnMvZG93bnJldi54bWxQSwUGAAAAAAQABADz&#10;AAAArgUAAAAA&#10;"/>
            </w:pict>
          </mc:Fallback>
        </mc:AlternateContent>
      </w:r>
      <w:r w:rsidR="0018590A" w:rsidRPr="00380D0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A0FFF74" wp14:editId="72C7D4B6">
                <wp:simplePos x="0" y="0"/>
                <wp:positionH relativeFrom="column">
                  <wp:posOffset>3523869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DD2E"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7.45pt,-.25pt" to="277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"/>
            </w:pict>
          </mc:Fallback>
        </mc:AlternateContent>
      </w:r>
      <w:r w:rsidR="0018590A" w:rsidRPr="00380D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EF977A" wp14:editId="4A9305C7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0ACB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380D0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55170B3" wp14:editId="205D287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8AF4"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380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определении органа местного самоуправления Великоустюгского муниципального округа, уполномоченного на  </w:t>
      </w:r>
      <w:r>
        <w:rPr>
          <w:rFonts w:eastAsia="NSimSun"/>
          <w:sz w:val="28"/>
          <w:szCs w:val="28"/>
          <w:lang w:eastAsia="zh-CN"/>
        </w:rPr>
        <w:t>осуществление функций по организации регулярных перевозок, возлагаемых Федеральным законом от 13.07.2015 № 220-ФЗ «</w:t>
      </w:r>
      <w:r w:rsidRPr="00546769">
        <w:rPr>
          <w:rFonts w:eastAsia="NSimSun"/>
          <w:sz w:val="28"/>
          <w:szCs w:val="28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eastAsia="NSimSun"/>
          <w:sz w:val="28"/>
          <w:szCs w:val="28"/>
          <w:lang w:eastAsia="zh-CN"/>
        </w:rPr>
        <w:t>льные акты Российской Федерации» на органы местного самоуправления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3428D" w:rsidRPr="00FD02EC" w:rsidRDefault="00304690" w:rsidP="003046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В целях реализации положений</w:t>
      </w:r>
      <w:r w:rsidRPr="00423ADF"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Федерального закона от 13.07.2015 № 220-ФЗ «</w:t>
      </w:r>
      <w:r w:rsidRPr="00546769">
        <w:rPr>
          <w:rFonts w:eastAsia="NSimSun"/>
          <w:sz w:val="28"/>
          <w:szCs w:val="28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eastAsia="NSimSun"/>
          <w:sz w:val="28"/>
          <w:szCs w:val="28"/>
          <w:lang w:eastAsia="zh-CN"/>
        </w:rPr>
        <w:t>льные акты Российской Федерации»,</w:t>
      </w:r>
      <w:r w:rsidRPr="00423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423ADF">
        <w:rPr>
          <w:sz w:val="28"/>
          <w:szCs w:val="28"/>
        </w:rPr>
        <w:t>статьями 25, 28 Устава Великоустюгского муниципального округа Вологодской области</w:t>
      </w:r>
      <w:r w:rsidR="00D3428D" w:rsidRPr="00FD02EC">
        <w:rPr>
          <w:sz w:val="27"/>
          <w:szCs w:val="27"/>
        </w:rPr>
        <w:t>,</w:t>
      </w:r>
    </w:p>
    <w:p w:rsidR="00D3428D" w:rsidRDefault="00D3428D" w:rsidP="00304690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FD02EC">
        <w:rPr>
          <w:b/>
          <w:bCs/>
          <w:sz w:val="27"/>
          <w:szCs w:val="27"/>
        </w:rPr>
        <w:t>Великоустюгская Дума РЕШИЛА:</w:t>
      </w:r>
    </w:p>
    <w:p w:rsidR="00304690" w:rsidRPr="00FD02EC" w:rsidRDefault="00304690" w:rsidP="00304690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304690" w:rsidRDefault="00304690" w:rsidP="00304690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1. Определить администрацию Великоустюгского муниципального округа органом местного самоуправления Великоустюгского муниципального округа, уполномоченным на  </w:t>
      </w:r>
      <w:r>
        <w:rPr>
          <w:rFonts w:eastAsia="NSimSun"/>
          <w:sz w:val="28"/>
          <w:szCs w:val="28"/>
          <w:lang w:eastAsia="zh-CN"/>
        </w:rPr>
        <w:t>осуществление функций по организации регулярных перевозок, возлагаемых Федеральным законом от 13.07.2015 № 220-ФЗ «</w:t>
      </w:r>
      <w:r w:rsidRPr="00546769">
        <w:rPr>
          <w:rFonts w:eastAsia="NSimSun"/>
          <w:sz w:val="28"/>
          <w:szCs w:val="28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eastAsia="NSimSun"/>
          <w:sz w:val="28"/>
          <w:szCs w:val="28"/>
          <w:lang w:eastAsia="zh-CN"/>
        </w:rPr>
        <w:t>льные акты Российской Федерации» на органы местного самоуправления.</w:t>
      </w:r>
    </w:p>
    <w:p w:rsidR="00304690" w:rsidRDefault="00304690" w:rsidP="00304690">
      <w:pPr>
        <w:autoSpaceDE w:val="0"/>
        <w:autoSpaceDN w:val="0"/>
        <w:adjustRightInd w:val="0"/>
        <w:ind w:firstLine="709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 w:rsidRPr="00546769">
        <w:rPr>
          <w:rFonts w:eastAsia="NSimSun"/>
          <w:color w:val="000000" w:themeColor="text1"/>
          <w:sz w:val="28"/>
          <w:szCs w:val="28"/>
          <w:lang w:eastAsia="zh-CN"/>
        </w:rPr>
        <w:lastRenderedPageBreak/>
        <w:t>2.  Признать утратившим силу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решения:</w:t>
      </w:r>
    </w:p>
    <w:p w:rsidR="00304690" w:rsidRPr="001A59E0" w:rsidRDefault="00304690" w:rsidP="00304690">
      <w:pPr>
        <w:pStyle w:val="western"/>
        <w:spacing w:beforeAutospacing="0" w:afterAutospacing="0"/>
        <w:ind w:firstLine="709"/>
        <w:jc w:val="both"/>
      </w:pPr>
      <w:r>
        <w:t>2.</w:t>
      </w:r>
      <w:r w:rsidRPr="001A59E0">
        <w:t>1. Великоустюгской Думы Великоустюгского муниципального района:</w:t>
      </w:r>
    </w:p>
    <w:p w:rsidR="00304690" w:rsidRPr="001A59E0" w:rsidRDefault="00304690" w:rsidP="00304690">
      <w:pPr>
        <w:pStyle w:val="western"/>
        <w:spacing w:beforeAutospacing="0" w:afterAutospacing="0"/>
        <w:ind w:firstLine="709"/>
        <w:jc w:val="both"/>
      </w:pPr>
      <w:r w:rsidRPr="001A59E0">
        <w:t>- от 28.08.2015 № 87 «Об определении органа местного самоуправления Великоустюгского муниципального района на осуществление функций по организации регулярных перевозок»;</w:t>
      </w:r>
    </w:p>
    <w:p w:rsidR="00304690" w:rsidRDefault="00304690" w:rsidP="00304690">
      <w:pPr>
        <w:pStyle w:val="western"/>
        <w:spacing w:beforeAutospacing="0" w:afterAutospacing="0"/>
        <w:ind w:firstLine="709"/>
        <w:jc w:val="both"/>
      </w:pPr>
      <w:r w:rsidRPr="00546769">
        <w:t>- от 03.04.2018 № 38 «Об утверждении положения об организации транспортного обслуживания населения на территории Великоустюгского муниципального района</w:t>
      </w:r>
      <w:r>
        <w:t>».</w:t>
      </w:r>
    </w:p>
    <w:p w:rsidR="00304690" w:rsidRPr="00A961F6" w:rsidRDefault="00304690" w:rsidP="00304690">
      <w:pPr>
        <w:pStyle w:val="western"/>
        <w:spacing w:beforeAutospacing="0" w:afterAutospacing="0"/>
        <w:ind w:firstLine="709"/>
        <w:jc w:val="both"/>
      </w:pPr>
      <w:r w:rsidRPr="00A961F6">
        <w:t>2.3. Совета муниципального образования «Город Великий Устюг» от 02.10.2015 № 34 «</w:t>
      </w:r>
      <w:r w:rsidRPr="00A961F6">
        <w:rPr>
          <w:bCs/>
        </w:rPr>
        <w:t>Об определении органа местного самоуправления муниципального образования «Город Великий Устюг» на осуществление функций по организации регулярных перевозок».</w:t>
      </w:r>
    </w:p>
    <w:p w:rsidR="0018590A" w:rsidRPr="00380D09" w:rsidRDefault="00304690" w:rsidP="00304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правоотношения, возникшие с 01 января 2023 года.</w:t>
      </w:r>
    </w:p>
    <w:p w:rsidR="00CB1F12" w:rsidRPr="00380D09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304690">
      <w:headerReference w:type="default" r:id="rId9"/>
      <w:pgSz w:w="11906" w:h="16838"/>
      <w:pgMar w:top="851" w:right="851" w:bottom="1135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2D" w:rsidRDefault="0079582D" w:rsidP="00A66CA7">
      <w:r>
        <w:separator/>
      </w:r>
    </w:p>
  </w:endnote>
  <w:endnote w:type="continuationSeparator" w:id="0">
    <w:p w:rsidR="0079582D" w:rsidRDefault="0079582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2D" w:rsidRDefault="0079582D" w:rsidP="00A66CA7">
      <w:r>
        <w:separator/>
      </w:r>
    </w:p>
  </w:footnote>
  <w:footnote w:type="continuationSeparator" w:id="0">
    <w:p w:rsidR="0079582D" w:rsidRDefault="0079582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BE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04690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9582D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554BE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E18"/>
  <w15:docId w15:val="{A92DC5F9-BF12-4C80-88C8-EB5EFBD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2BC7-1A5A-463E-89DE-2D215F3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2023-09-29T07:47:00Z</cp:lastPrinted>
  <dcterms:created xsi:type="dcterms:W3CDTF">2020-02-14T05:10:00Z</dcterms:created>
  <dcterms:modified xsi:type="dcterms:W3CDTF">2023-09-29T07:47:00Z</dcterms:modified>
</cp:coreProperties>
</file>