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Pr="00137276" w:rsidRDefault="00486B0F" w:rsidP="00486B0F">
      <w:pPr>
        <w:rPr>
          <w:sz w:val="28"/>
          <w:szCs w:val="28"/>
        </w:rPr>
      </w:pPr>
    </w:p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A1062">
        <w:rPr>
          <w:sz w:val="28"/>
          <w:szCs w:val="28"/>
        </w:rPr>
        <w:t>10.12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</w:t>
      </w:r>
      <w:r w:rsidR="004C4687">
        <w:t xml:space="preserve"> </w:t>
      </w:r>
      <w:r w:rsidR="00BE4A09">
        <w:t xml:space="preserve"> </w:t>
      </w:r>
      <w:r w:rsidR="004F0655">
        <w:t xml:space="preserve"> </w:t>
      </w:r>
      <w:r w:rsidR="000C377C">
        <w:rPr>
          <w:sz w:val="28"/>
          <w:szCs w:val="28"/>
        </w:rPr>
        <w:t>1</w:t>
      </w:r>
      <w:r w:rsidR="00B71728">
        <w:rPr>
          <w:sz w:val="28"/>
          <w:szCs w:val="28"/>
        </w:rPr>
        <w:t>1</w:t>
      </w:r>
      <w:r w:rsidR="00120212">
        <w:rPr>
          <w:sz w:val="28"/>
          <w:szCs w:val="28"/>
        </w:rPr>
        <w:t>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137276" w:rsidRDefault="004C4687" w:rsidP="004C4687">
      <w:pPr>
        <w:ind w:left="708" w:firstLine="12"/>
        <w:rPr>
          <w:sz w:val="28"/>
          <w:szCs w:val="28"/>
        </w:rPr>
      </w:pPr>
    </w:p>
    <w:p w:rsidR="00761D43" w:rsidRPr="00137276" w:rsidRDefault="00761D43" w:rsidP="00761D43">
      <w:pPr>
        <w:ind w:left="708" w:firstLine="12"/>
        <w:rPr>
          <w:sz w:val="28"/>
          <w:szCs w:val="28"/>
        </w:rPr>
      </w:pPr>
    </w:p>
    <w:tbl>
      <w:tblPr>
        <w:tblW w:w="465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"/>
      </w:tblGrid>
      <w:tr w:rsidR="00761D43" w:rsidTr="00120212">
        <w:trPr>
          <w:cantSplit/>
          <w:trHeight w:val="955"/>
        </w:trPr>
        <w:tc>
          <w:tcPr>
            <w:tcW w:w="4638" w:type="dxa"/>
          </w:tcPr>
          <w:p w:rsidR="00761D43" w:rsidRDefault="00137276" w:rsidP="00120212">
            <w:pPr>
              <w:pStyle w:val="a5"/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3360" behindDoc="0" locked="0" layoutInCell="1" allowOverlap="1" wp14:anchorId="5356F5FC" wp14:editId="4A27982B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3175</wp:posOffset>
                      </wp:positionV>
                      <wp:extent cx="2286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16.6pt,.25pt" to="23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"/>
                  </w:pict>
                </mc:Fallback>
              </mc:AlternateContent>
            </w:r>
            <w:r w:rsidR="00761D43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59264" behindDoc="0" locked="0" layoutInCell="1" allowOverlap="1" wp14:anchorId="37156BCF" wp14:editId="4BD5A4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"/>
                  </w:pict>
                </mc:Fallback>
              </mc:AlternateContent>
            </w:r>
            <w:r w:rsidR="00761D43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0288" behindDoc="0" locked="0" layoutInCell="1" allowOverlap="1" wp14:anchorId="5E170346" wp14:editId="33E581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"/>
                  </w:pict>
                </mc:Fallback>
              </mc:AlternateContent>
            </w:r>
            <w:r w:rsidR="00BE4A09">
              <w:rPr>
                <w:b w:val="0"/>
                <w:sz w:val="28"/>
                <w:szCs w:val="28"/>
              </w:rPr>
              <w:t xml:space="preserve">О </w:t>
            </w:r>
            <w:r w:rsidR="00120212" w:rsidRPr="00120212">
              <w:rPr>
                <w:b w:val="0"/>
                <w:sz w:val="28"/>
                <w:szCs w:val="28"/>
              </w:rPr>
              <w:t>внесении изменений в решение Великоустюгской Думы от 29.12.2022 № 116 «Об утверждении Положения о муниципальном контроле в сфере благоустройства»</w:t>
            </w:r>
          </w:p>
        </w:tc>
        <w:tc>
          <w:tcPr>
            <w:tcW w:w="20" w:type="dxa"/>
          </w:tcPr>
          <w:p w:rsidR="00761D43" w:rsidRDefault="00120212" w:rsidP="0035098D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1312" behindDoc="0" locked="0" layoutInCell="1" allowOverlap="1" wp14:anchorId="62E8A803" wp14:editId="1282788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.8pt,.15pt" to="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"/>
                  </w:pict>
                </mc:Fallback>
              </mc:AlternateContent>
            </w:r>
          </w:p>
        </w:tc>
      </w:tr>
    </w:tbl>
    <w:p w:rsidR="00761D43" w:rsidRPr="00137276" w:rsidRDefault="00761D43" w:rsidP="00761D43">
      <w:pPr>
        <w:jc w:val="both"/>
        <w:rPr>
          <w:b/>
          <w:sz w:val="28"/>
          <w:szCs w:val="28"/>
        </w:rPr>
      </w:pPr>
    </w:p>
    <w:p w:rsidR="00137276" w:rsidRPr="00137276" w:rsidRDefault="00137276" w:rsidP="00761D43">
      <w:pPr>
        <w:jc w:val="both"/>
        <w:rPr>
          <w:b/>
          <w:sz w:val="28"/>
          <w:szCs w:val="28"/>
        </w:rPr>
      </w:pPr>
    </w:p>
    <w:p w:rsidR="00761D43" w:rsidRPr="007B3B6B" w:rsidRDefault="00120212" w:rsidP="00120212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Р</w:t>
      </w:r>
      <w:r>
        <w:rPr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761D43" w:rsidRPr="007B3B6B">
        <w:rPr>
          <w:sz w:val="28"/>
          <w:szCs w:val="28"/>
        </w:rPr>
        <w:t>,</w:t>
      </w:r>
    </w:p>
    <w:p w:rsidR="00761D43" w:rsidRPr="007B3B6B" w:rsidRDefault="00761D43" w:rsidP="00120212">
      <w:pPr>
        <w:ind w:firstLine="709"/>
        <w:jc w:val="both"/>
        <w:rPr>
          <w:sz w:val="28"/>
          <w:szCs w:val="28"/>
        </w:rPr>
      </w:pPr>
      <w:r w:rsidRPr="007B3B6B">
        <w:rPr>
          <w:b/>
          <w:bCs/>
          <w:sz w:val="28"/>
          <w:szCs w:val="28"/>
        </w:rPr>
        <w:t>Великоустюгская Дума РЕШИЛА:</w:t>
      </w:r>
    </w:p>
    <w:p w:rsidR="00761D43" w:rsidRPr="007B3B6B" w:rsidRDefault="00761D43" w:rsidP="00120212">
      <w:pPr>
        <w:ind w:firstLine="709"/>
        <w:jc w:val="both"/>
        <w:rPr>
          <w:b/>
          <w:bCs/>
          <w:sz w:val="28"/>
          <w:szCs w:val="28"/>
        </w:rPr>
      </w:pPr>
    </w:p>
    <w:p w:rsidR="00120212" w:rsidRDefault="00120212" w:rsidP="0012021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от 29.12.2022 № 116 «</w:t>
      </w:r>
      <w:r>
        <w:rPr>
          <w:bCs/>
          <w:sz w:val="28"/>
          <w:szCs w:val="28"/>
        </w:rPr>
        <w:t>Об утверждении Положения о муниципальном контроле в сфере благоустройства»</w:t>
      </w:r>
      <w:r>
        <w:rPr>
          <w:sz w:val="28"/>
          <w:szCs w:val="28"/>
        </w:rPr>
        <w:t xml:space="preserve">  (далее – решение) следующие изменения:</w:t>
      </w:r>
    </w:p>
    <w:p w:rsidR="00120212" w:rsidRDefault="00120212" w:rsidP="001202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1.1.  </w:t>
      </w:r>
      <w:r>
        <w:rPr>
          <w:sz w:val="28"/>
          <w:szCs w:val="28"/>
        </w:rPr>
        <w:t>Приложение № 2 к положению изложить в новой, прилагаемой к настоящему решению редакции.</w:t>
      </w:r>
    </w:p>
    <w:p w:rsidR="00E94CFE" w:rsidRPr="000C377C" w:rsidRDefault="00120212" w:rsidP="00120212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>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EB0DAF" w:rsidRPr="000C377C" w:rsidRDefault="00EB0DAF" w:rsidP="00120212">
      <w:pPr>
        <w:ind w:firstLine="709"/>
        <w:jc w:val="both"/>
        <w:rPr>
          <w:b/>
          <w:bCs/>
          <w:sz w:val="28"/>
          <w:szCs w:val="28"/>
        </w:rPr>
      </w:pPr>
    </w:p>
    <w:p w:rsidR="004D1BC3" w:rsidRPr="000C377C" w:rsidRDefault="004D1BC3" w:rsidP="00120212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377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_______________</w:t>
            </w:r>
            <w:r w:rsidRPr="000C377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Глав</w:t>
            </w:r>
            <w:r w:rsidR="00F81B3F" w:rsidRPr="000C377C">
              <w:rPr>
                <w:sz w:val="28"/>
                <w:szCs w:val="28"/>
                <w:lang w:eastAsia="en-US"/>
              </w:rPr>
              <w:t>а</w:t>
            </w:r>
            <w:r w:rsidRPr="000C377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377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</w:t>
            </w:r>
            <w:r w:rsidR="00797A2A" w:rsidRPr="000C377C">
              <w:rPr>
                <w:sz w:val="28"/>
                <w:szCs w:val="28"/>
                <w:lang w:eastAsia="en-US"/>
              </w:rPr>
              <w:t>___</w:t>
            </w:r>
            <w:r w:rsidRPr="000C377C">
              <w:rPr>
                <w:sz w:val="28"/>
                <w:szCs w:val="28"/>
                <w:lang w:eastAsia="en-US"/>
              </w:rPr>
              <w:t>__</w:t>
            </w:r>
            <w:r w:rsidR="0018541E" w:rsidRPr="000C377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C377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C377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Pr="00120212" w:rsidRDefault="00B71728" w:rsidP="00120212">
      <w:pPr>
        <w:ind w:left="4962"/>
        <w:jc w:val="center"/>
        <w:rPr>
          <w:sz w:val="26"/>
          <w:szCs w:val="26"/>
        </w:rPr>
      </w:pPr>
      <w:r w:rsidRPr="00120212">
        <w:rPr>
          <w:sz w:val="26"/>
          <w:szCs w:val="26"/>
        </w:rPr>
        <w:t xml:space="preserve">Приложение </w:t>
      </w:r>
    </w:p>
    <w:p w:rsidR="00B71728" w:rsidRPr="00120212" w:rsidRDefault="00B71728" w:rsidP="00120212">
      <w:pPr>
        <w:ind w:left="4962"/>
        <w:jc w:val="center"/>
        <w:rPr>
          <w:sz w:val="26"/>
          <w:szCs w:val="26"/>
        </w:rPr>
      </w:pPr>
      <w:r w:rsidRPr="00120212">
        <w:rPr>
          <w:sz w:val="26"/>
          <w:szCs w:val="26"/>
        </w:rPr>
        <w:t xml:space="preserve">к решению  Великоустюгской Думы </w:t>
      </w:r>
    </w:p>
    <w:p w:rsidR="00B71728" w:rsidRPr="00120212" w:rsidRDefault="00B71728" w:rsidP="00120212">
      <w:pPr>
        <w:ind w:left="4962"/>
        <w:jc w:val="center"/>
        <w:rPr>
          <w:sz w:val="26"/>
          <w:szCs w:val="26"/>
        </w:rPr>
      </w:pPr>
      <w:r w:rsidRPr="00120212">
        <w:rPr>
          <w:sz w:val="26"/>
          <w:szCs w:val="26"/>
        </w:rPr>
        <w:t>от 10.12.2024 № 11</w:t>
      </w:r>
      <w:r w:rsidR="00120212" w:rsidRPr="00120212">
        <w:rPr>
          <w:sz w:val="26"/>
          <w:szCs w:val="26"/>
        </w:rPr>
        <w:t>1</w:t>
      </w:r>
    </w:p>
    <w:p w:rsidR="00B71728" w:rsidRPr="00120212" w:rsidRDefault="00B71728" w:rsidP="00120212">
      <w:pPr>
        <w:pStyle w:val="ConsPlusNormal"/>
        <w:ind w:left="4962" w:firstLine="540"/>
        <w:jc w:val="both"/>
        <w:rPr>
          <w:sz w:val="22"/>
          <w:szCs w:val="22"/>
        </w:rPr>
      </w:pPr>
    </w:p>
    <w:p w:rsidR="00B71728" w:rsidRPr="00120212" w:rsidRDefault="00B71728" w:rsidP="00120212">
      <w:pPr>
        <w:pStyle w:val="ConsPlusNormal"/>
        <w:ind w:left="4962" w:firstLine="540"/>
        <w:jc w:val="both"/>
        <w:rPr>
          <w:sz w:val="22"/>
          <w:szCs w:val="22"/>
        </w:rPr>
      </w:pPr>
    </w:p>
    <w:p w:rsidR="00120212" w:rsidRPr="00120212" w:rsidRDefault="00120212" w:rsidP="00120212">
      <w:pPr>
        <w:ind w:left="4962"/>
        <w:jc w:val="center"/>
        <w:rPr>
          <w:sz w:val="26"/>
          <w:szCs w:val="26"/>
        </w:rPr>
      </w:pPr>
      <w:r w:rsidRPr="00120212">
        <w:rPr>
          <w:kern w:val="2"/>
          <w:sz w:val="26"/>
          <w:szCs w:val="26"/>
          <w:lang w:eastAsia="zh-CN" w:bidi="hi-IN"/>
        </w:rPr>
        <w:t>УТВЕРЖДЕН:</w:t>
      </w:r>
    </w:p>
    <w:p w:rsidR="00120212" w:rsidRPr="00120212" w:rsidRDefault="00120212" w:rsidP="00120212">
      <w:pPr>
        <w:ind w:left="4962"/>
        <w:jc w:val="center"/>
        <w:rPr>
          <w:kern w:val="2"/>
          <w:sz w:val="26"/>
          <w:szCs w:val="26"/>
          <w:lang w:eastAsia="zh-CN" w:bidi="hi-IN"/>
        </w:rPr>
      </w:pPr>
      <w:r w:rsidRPr="00120212">
        <w:rPr>
          <w:kern w:val="2"/>
          <w:sz w:val="26"/>
          <w:szCs w:val="26"/>
          <w:lang w:eastAsia="zh-CN" w:bidi="hi-IN"/>
        </w:rPr>
        <w:t>решением Великоустюгской Думы</w:t>
      </w:r>
    </w:p>
    <w:p w:rsidR="00120212" w:rsidRPr="00120212" w:rsidRDefault="00120212" w:rsidP="00120212">
      <w:pPr>
        <w:ind w:left="4962"/>
        <w:jc w:val="center"/>
        <w:rPr>
          <w:sz w:val="26"/>
          <w:szCs w:val="26"/>
        </w:rPr>
      </w:pPr>
      <w:r w:rsidRPr="00120212">
        <w:rPr>
          <w:kern w:val="2"/>
          <w:sz w:val="26"/>
          <w:szCs w:val="26"/>
          <w:lang w:eastAsia="zh-CN" w:bidi="hi-IN"/>
        </w:rPr>
        <w:t xml:space="preserve"> от 29.12.2022 № 116</w:t>
      </w:r>
    </w:p>
    <w:p w:rsidR="00120212" w:rsidRPr="00120212" w:rsidRDefault="00120212" w:rsidP="00120212">
      <w:pPr>
        <w:ind w:left="4962"/>
        <w:jc w:val="center"/>
        <w:rPr>
          <w:sz w:val="26"/>
          <w:szCs w:val="26"/>
        </w:rPr>
      </w:pPr>
    </w:p>
    <w:p w:rsidR="00120212" w:rsidRPr="00120212" w:rsidRDefault="00120212" w:rsidP="00120212">
      <w:pPr>
        <w:ind w:left="4962"/>
        <w:jc w:val="center"/>
        <w:rPr>
          <w:sz w:val="26"/>
          <w:szCs w:val="26"/>
        </w:rPr>
      </w:pPr>
      <w:r w:rsidRPr="00120212">
        <w:rPr>
          <w:kern w:val="2"/>
          <w:sz w:val="26"/>
          <w:szCs w:val="26"/>
          <w:lang w:eastAsia="zh-CN" w:bidi="hi-IN"/>
        </w:rPr>
        <w:t>(приложение № 2)</w:t>
      </w:r>
    </w:p>
    <w:p w:rsidR="00120212" w:rsidRDefault="00120212" w:rsidP="00120212">
      <w:pPr>
        <w:ind w:left="5812"/>
        <w:jc w:val="center"/>
        <w:rPr>
          <w:kern w:val="2"/>
          <w:lang w:eastAsia="zh-CN" w:bidi="hi-IN"/>
        </w:rPr>
      </w:pPr>
    </w:p>
    <w:p w:rsidR="00120212" w:rsidRDefault="00120212" w:rsidP="00120212">
      <w:pPr>
        <w:spacing w:after="34" w:line="240" w:lineRule="exact"/>
      </w:pPr>
    </w:p>
    <w:p w:rsidR="00120212" w:rsidRDefault="00120212" w:rsidP="00120212">
      <w:pPr>
        <w:widowControl w:val="0"/>
        <w:spacing w:line="235" w:lineRule="auto"/>
        <w:ind w:right="-20"/>
        <w:jc w:val="center"/>
        <w:rPr>
          <w:b/>
          <w:bCs/>
          <w:color w:val="26282D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:rsidR="00120212" w:rsidRDefault="00120212" w:rsidP="00120212">
      <w:pPr>
        <w:widowControl w:val="0"/>
        <w:spacing w:line="235" w:lineRule="auto"/>
        <w:ind w:righ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должностных лиц, осуществляющих муниципальный контроль</w:t>
      </w:r>
    </w:p>
    <w:p w:rsidR="00120212" w:rsidRDefault="00120212" w:rsidP="00120212">
      <w:pPr>
        <w:widowControl w:val="0"/>
        <w:spacing w:line="235" w:lineRule="auto"/>
        <w:ind w:right="-20"/>
        <w:jc w:val="center"/>
        <w:rPr>
          <w:b/>
          <w:bCs/>
          <w:color w:val="26282D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благоустройства</w:t>
      </w:r>
    </w:p>
    <w:p w:rsidR="00120212" w:rsidRDefault="00120212" w:rsidP="0012021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20212" w:rsidRDefault="00120212" w:rsidP="001202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Заместитель начальника управления строительства и жилищно-коммунального хозяйства администрации Великоустюгского муниципального округа по вопросам благоустройства и жилищно-коммунального хозяйства.</w:t>
      </w:r>
    </w:p>
    <w:p w:rsidR="00120212" w:rsidRDefault="00120212" w:rsidP="001202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Начальник отдела благоустройства управления строительства и жилищно-коммунального хозяйства администрации Великоустюгского муниципального округа.</w:t>
      </w:r>
    </w:p>
    <w:p w:rsidR="00120212" w:rsidRDefault="00120212" w:rsidP="001202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Главный специалист отдела благоустройства управления строительства и жилищно-коммунального хозяйства администрации Великоустюгского муниципального округа.</w:t>
      </w:r>
    </w:p>
    <w:p w:rsidR="00120212" w:rsidRDefault="00120212" w:rsidP="001202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Менеджер отдела благоустройства управления строительства и жилищно-коммунального хозяйства администрации Великоустюгского муниципального округа.</w:t>
      </w:r>
    </w:p>
    <w:p w:rsidR="00120212" w:rsidRDefault="00120212" w:rsidP="001202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Начальник управления сельскохозяйственного производства администрации Великоустюгского муниципального округа.</w:t>
      </w:r>
    </w:p>
    <w:p w:rsidR="00120212" w:rsidRDefault="00120212" w:rsidP="001202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Заместитель начальника управления сельскохозяйственного производства администрации Великоустюгского муниципального округа.</w:t>
      </w:r>
    </w:p>
    <w:p w:rsidR="00120212" w:rsidRDefault="00120212" w:rsidP="001202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Начальники территориальных отделов администрации Великоу</w:t>
      </w:r>
      <w:r>
        <w:rPr>
          <w:color w:val="000000"/>
          <w:sz w:val="28"/>
          <w:szCs w:val="28"/>
        </w:rPr>
        <w:t>стюгского муниципального округа</w:t>
      </w:r>
      <w:r>
        <w:rPr>
          <w:color w:val="000000"/>
          <w:sz w:val="28"/>
          <w:szCs w:val="28"/>
        </w:rPr>
        <w:t>.</w:t>
      </w:r>
    </w:p>
    <w:p w:rsidR="00B71728" w:rsidRPr="0093047E" w:rsidRDefault="00B71728" w:rsidP="00120212">
      <w:pPr>
        <w:pStyle w:val="ConsPlusNormal"/>
        <w:ind w:firstLine="0"/>
        <w:jc w:val="center"/>
        <w:rPr>
          <w:sz w:val="16"/>
          <w:szCs w:val="16"/>
        </w:rPr>
      </w:pPr>
    </w:p>
    <w:sectPr w:rsidR="00B71728" w:rsidRPr="0093047E" w:rsidSect="00137276">
      <w:headerReference w:type="default" r:id="rId10"/>
      <w:pgSz w:w="11906" w:h="16838"/>
      <w:pgMar w:top="1134" w:right="851" w:bottom="1077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28" w:rsidRDefault="00BC5728" w:rsidP="00A66CA7">
      <w:r>
        <w:separator/>
      </w:r>
    </w:p>
  </w:endnote>
  <w:endnote w:type="continuationSeparator" w:id="0">
    <w:p w:rsidR="00BC5728" w:rsidRDefault="00BC5728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28" w:rsidRDefault="00BC5728" w:rsidP="00A66CA7">
      <w:r>
        <w:separator/>
      </w:r>
    </w:p>
  </w:footnote>
  <w:footnote w:type="continuationSeparator" w:id="0">
    <w:p w:rsidR="00BC5728" w:rsidRDefault="00BC5728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12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377C"/>
    <w:rsid w:val="000C43F3"/>
    <w:rsid w:val="000D640B"/>
    <w:rsid w:val="000E1C82"/>
    <w:rsid w:val="00105A27"/>
    <w:rsid w:val="00105DB1"/>
    <w:rsid w:val="00120212"/>
    <w:rsid w:val="0012601A"/>
    <w:rsid w:val="00137276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0655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61D43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1062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71728"/>
    <w:rsid w:val="00BA5338"/>
    <w:rsid w:val="00BC40C5"/>
    <w:rsid w:val="00BC5728"/>
    <w:rsid w:val="00BC5F99"/>
    <w:rsid w:val="00BC715B"/>
    <w:rsid w:val="00BD5C09"/>
    <w:rsid w:val="00BE4A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C0144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B1D7-2084-4E96-98C7-1184A65E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145</cp:revision>
  <cp:lastPrinted>2024-10-04T07:28:00Z</cp:lastPrinted>
  <dcterms:created xsi:type="dcterms:W3CDTF">2020-02-14T05:10:00Z</dcterms:created>
  <dcterms:modified xsi:type="dcterms:W3CDTF">2024-12-11T06:48:00Z</dcterms:modified>
</cp:coreProperties>
</file>