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E" w:rsidRDefault="005214CE" w:rsidP="005214CE">
      <w:pPr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CE" w:rsidRDefault="005214CE" w:rsidP="005214CE">
      <w:pPr>
        <w:jc w:val="center"/>
      </w:pPr>
    </w:p>
    <w:p w:rsidR="005214CE" w:rsidRDefault="005214CE" w:rsidP="005214CE">
      <w:pPr>
        <w:jc w:val="center"/>
      </w:pPr>
    </w:p>
    <w:p w:rsidR="005214CE" w:rsidRPr="00DA54B4" w:rsidRDefault="005214CE" w:rsidP="005214CE">
      <w:pPr>
        <w:jc w:val="center"/>
        <w:rPr>
          <w:sz w:val="16"/>
        </w:rPr>
      </w:pPr>
    </w:p>
    <w:p w:rsidR="005214CE" w:rsidRPr="00654E22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 w:rsidR="00DC4240">
        <w:rPr>
          <w:sz w:val="26"/>
          <w:szCs w:val="26"/>
        </w:rPr>
        <w:t>ОКРУГА</w:t>
      </w:r>
    </w:p>
    <w:p w:rsidR="005214CE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5214CE" w:rsidRPr="00482F08" w:rsidRDefault="005214CE" w:rsidP="005214CE">
      <w:pPr>
        <w:jc w:val="center"/>
        <w:rPr>
          <w:sz w:val="18"/>
          <w:szCs w:val="26"/>
        </w:rPr>
      </w:pPr>
    </w:p>
    <w:p w:rsidR="00E376EC" w:rsidRPr="00482F08" w:rsidRDefault="00E376EC" w:rsidP="005214CE">
      <w:pPr>
        <w:jc w:val="center"/>
        <w:rPr>
          <w:sz w:val="18"/>
          <w:szCs w:val="26"/>
        </w:rPr>
      </w:pPr>
    </w:p>
    <w:p w:rsidR="005214CE" w:rsidRPr="00482F08" w:rsidRDefault="005214CE" w:rsidP="005214CE">
      <w:pPr>
        <w:jc w:val="center"/>
        <w:rPr>
          <w:sz w:val="18"/>
          <w:szCs w:val="28"/>
        </w:rPr>
      </w:pPr>
    </w:p>
    <w:p w:rsidR="005214CE" w:rsidRPr="00247718" w:rsidRDefault="005214CE" w:rsidP="005214CE">
      <w:pPr>
        <w:jc w:val="center"/>
        <w:rPr>
          <w:b/>
          <w:sz w:val="28"/>
          <w:szCs w:val="28"/>
        </w:rPr>
      </w:pPr>
      <w:r w:rsidRPr="00247718">
        <w:rPr>
          <w:b/>
          <w:sz w:val="28"/>
          <w:szCs w:val="28"/>
        </w:rPr>
        <w:t>ПОСТАНОВЛЕНИЕ</w:t>
      </w:r>
    </w:p>
    <w:p w:rsidR="005214CE" w:rsidRPr="00247718" w:rsidRDefault="005214CE" w:rsidP="005214CE">
      <w:pPr>
        <w:jc w:val="center"/>
        <w:rPr>
          <w:b/>
          <w:sz w:val="28"/>
          <w:szCs w:val="28"/>
        </w:rPr>
      </w:pPr>
    </w:p>
    <w:p w:rsidR="005214CE" w:rsidRPr="00247718" w:rsidRDefault="005214CE" w:rsidP="005214CE">
      <w:pPr>
        <w:jc w:val="center"/>
        <w:rPr>
          <w:b/>
          <w:sz w:val="28"/>
          <w:szCs w:val="28"/>
        </w:rPr>
      </w:pPr>
    </w:p>
    <w:p w:rsidR="004126D9" w:rsidRPr="00247718" w:rsidRDefault="00E376EC" w:rsidP="004126D9">
      <w:pPr>
        <w:jc w:val="both"/>
        <w:rPr>
          <w:sz w:val="28"/>
          <w:szCs w:val="28"/>
          <w:u w:val="single"/>
        </w:rPr>
      </w:pPr>
      <w:r w:rsidRPr="00247718">
        <w:rPr>
          <w:sz w:val="28"/>
          <w:szCs w:val="28"/>
          <w:u w:val="single"/>
        </w:rPr>
        <w:t>2</w:t>
      </w:r>
      <w:r w:rsidR="0063113E" w:rsidRPr="00247718">
        <w:rPr>
          <w:sz w:val="28"/>
          <w:szCs w:val="28"/>
          <w:u w:val="single"/>
        </w:rPr>
        <w:t>3</w:t>
      </w:r>
      <w:r w:rsidR="00BB747D" w:rsidRPr="00247718">
        <w:rPr>
          <w:sz w:val="28"/>
          <w:szCs w:val="28"/>
          <w:u w:val="single"/>
        </w:rPr>
        <w:t>.</w:t>
      </w:r>
      <w:r w:rsidR="00DC4240" w:rsidRPr="00247718">
        <w:rPr>
          <w:sz w:val="28"/>
          <w:szCs w:val="28"/>
          <w:u w:val="single"/>
        </w:rPr>
        <w:t>01.2023</w:t>
      </w:r>
      <w:r w:rsidR="00247718">
        <w:rPr>
          <w:sz w:val="28"/>
          <w:szCs w:val="28"/>
        </w:rPr>
        <w:t xml:space="preserve">        </w:t>
      </w:r>
      <w:r w:rsidR="00247718">
        <w:rPr>
          <w:sz w:val="28"/>
          <w:szCs w:val="28"/>
        </w:rPr>
        <w:tab/>
      </w:r>
      <w:r w:rsidR="00247718">
        <w:rPr>
          <w:sz w:val="28"/>
          <w:szCs w:val="28"/>
        </w:rPr>
        <w:tab/>
        <w:t xml:space="preserve">   </w:t>
      </w:r>
      <w:r w:rsidR="00247718">
        <w:rPr>
          <w:sz w:val="28"/>
          <w:szCs w:val="28"/>
        </w:rPr>
        <w:tab/>
      </w:r>
      <w:r w:rsidR="00247718">
        <w:rPr>
          <w:sz w:val="28"/>
          <w:szCs w:val="28"/>
        </w:rPr>
        <w:tab/>
      </w:r>
      <w:r w:rsidR="00247718">
        <w:rPr>
          <w:sz w:val="28"/>
          <w:szCs w:val="28"/>
        </w:rPr>
        <w:tab/>
      </w:r>
      <w:r w:rsidR="00247718">
        <w:rPr>
          <w:sz w:val="28"/>
          <w:szCs w:val="28"/>
        </w:rPr>
        <w:tab/>
      </w:r>
      <w:r w:rsidR="00247718">
        <w:rPr>
          <w:sz w:val="28"/>
          <w:szCs w:val="28"/>
        </w:rPr>
        <w:tab/>
      </w:r>
      <w:r w:rsidR="00247718">
        <w:rPr>
          <w:sz w:val="28"/>
          <w:szCs w:val="28"/>
        </w:rPr>
        <w:tab/>
        <w:t xml:space="preserve">   </w:t>
      </w:r>
      <w:r w:rsidR="008F6D29" w:rsidRPr="00247718">
        <w:rPr>
          <w:sz w:val="28"/>
          <w:szCs w:val="28"/>
        </w:rPr>
        <w:t xml:space="preserve">  </w:t>
      </w:r>
      <w:r w:rsidR="00DC4240" w:rsidRPr="00247718">
        <w:rPr>
          <w:sz w:val="28"/>
          <w:szCs w:val="28"/>
        </w:rPr>
        <w:t xml:space="preserve">    </w:t>
      </w:r>
      <w:r w:rsidR="008F6D29" w:rsidRPr="00247718">
        <w:rPr>
          <w:sz w:val="28"/>
          <w:szCs w:val="28"/>
        </w:rPr>
        <w:t xml:space="preserve"> </w:t>
      </w:r>
      <w:r w:rsidR="00622019" w:rsidRPr="00247718">
        <w:rPr>
          <w:sz w:val="28"/>
          <w:szCs w:val="28"/>
        </w:rPr>
        <w:t xml:space="preserve">   </w:t>
      </w:r>
      <w:r w:rsidR="00AD77DC" w:rsidRPr="00247718">
        <w:rPr>
          <w:sz w:val="28"/>
          <w:szCs w:val="28"/>
        </w:rPr>
        <w:t xml:space="preserve">  </w:t>
      </w:r>
      <w:r w:rsidR="0099037F" w:rsidRPr="00247718">
        <w:rPr>
          <w:sz w:val="28"/>
          <w:szCs w:val="28"/>
        </w:rPr>
        <w:t xml:space="preserve">  </w:t>
      </w:r>
      <w:r w:rsidR="00482F08" w:rsidRPr="00247718">
        <w:rPr>
          <w:sz w:val="28"/>
          <w:szCs w:val="28"/>
        </w:rPr>
        <w:t xml:space="preserve">   </w:t>
      </w:r>
      <w:r w:rsidR="004126D9" w:rsidRPr="00247718">
        <w:rPr>
          <w:sz w:val="28"/>
          <w:szCs w:val="28"/>
        </w:rPr>
        <w:t xml:space="preserve"> </w:t>
      </w:r>
      <w:r w:rsidR="0059140F" w:rsidRPr="00247718">
        <w:rPr>
          <w:sz w:val="28"/>
          <w:szCs w:val="28"/>
        </w:rPr>
        <w:t xml:space="preserve">  </w:t>
      </w:r>
      <w:r w:rsidR="004126D9" w:rsidRPr="00247718">
        <w:rPr>
          <w:sz w:val="28"/>
          <w:szCs w:val="28"/>
        </w:rPr>
        <w:t xml:space="preserve">  № </w:t>
      </w:r>
      <w:r w:rsidR="0059140F" w:rsidRPr="00247718">
        <w:rPr>
          <w:sz w:val="28"/>
          <w:szCs w:val="28"/>
          <w:u w:val="single"/>
        </w:rPr>
        <w:t>1</w:t>
      </w:r>
      <w:r w:rsidR="00CF75D7" w:rsidRPr="00247718">
        <w:rPr>
          <w:sz w:val="28"/>
          <w:szCs w:val="28"/>
          <w:u w:val="single"/>
        </w:rPr>
        <w:t>2</w:t>
      </w:r>
      <w:r w:rsidR="00247718" w:rsidRPr="00247718">
        <w:rPr>
          <w:sz w:val="28"/>
          <w:szCs w:val="28"/>
          <w:u w:val="single"/>
        </w:rPr>
        <w:t>0</w:t>
      </w:r>
    </w:p>
    <w:p w:rsidR="005214CE" w:rsidRPr="00247718" w:rsidRDefault="005214CE" w:rsidP="005214CE">
      <w:pPr>
        <w:jc w:val="both"/>
        <w:rPr>
          <w:sz w:val="28"/>
          <w:szCs w:val="28"/>
          <w:u w:val="single"/>
        </w:rPr>
      </w:pPr>
    </w:p>
    <w:p w:rsidR="005214CE" w:rsidRPr="00247718" w:rsidRDefault="005214CE" w:rsidP="005214CE">
      <w:pPr>
        <w:jc w:val="center"/>
        <w:rPr>
          <w:sz w:val="28"/>
          <w:szCs w:val="28"/>
        </w:rPr>
      </w:pPr>
      <w:r w:rsidRPr="00247718">
        <w:rPr>
          <w:sz w:val="28"/>
          <w:szCs w:val="28"/>
        </w:rPr>
        <w:t>г. Великий Устюг</w:t>
      </w:r>
    </w:p>
    <w:p w:rsidR="005214CE" w:rsidRPr="00247718" w:rsidRDefault="005214CE" w:rsidP="005214CE">
      <w:pPr>
        <w:pStyle w:val="a3"/>
        <w:jc w:val="center"/>
        <w:rPr>
          <w:b/>
          <w:sz w:val="28"/>
          <w:szCs w:val="28"/>
        </w:rPr>
      </w:pPr>
    </w:p>
    <w:p w:rsidR="00247718" w:rsidRPr="00247718" w:rsidRDefault="00247718" w:rsidP="005214CE">
      <w:pPr>
        <w:pStyle w:val="a3"/>
        <w:jc w:val="center"/>
        <w:rPr>
          <w:b/>
          <w:sz w:val="28"/>
          <w:szCs w:val="28"/>
        </w:rPr>
      </w:pPr>
    </w:p>
    <w:p w:rsidR="00247718" w:rsidRPr="00247718" w:rsidRDefault="00247718" w:rsidP="00247718">
      <w:pPr>
        <w:pStyle w:val="Standard"/>
        <w:autoSpaceDE w:val="0"/>
        <w:rPr>
          <w:b/>
          <w:bCs/>
          <w:szCs w:val="28"/>
        </w:rPr>
      </w:pPr>
      <w:r w:rsidRPr="00247718">
        <w:rPr>
          <w:b/>
          <w:bCs/>
          <w:szCs w:val="28"/>
        </w:rPr>
        <w:t>О межведомственной комиссии</w:t>
      </w:r>
    </w:p>
    <w:p w:rsidR="00247718" w:rsidRPr="00247718" w:rsidRDefault="00247718" w:rsidP="00247718">
      <w:pPr>
        <w:pStyle w:val="Standard"/>
        <w:autoSpaceDE w:val="0"/>
        <w:rPr>
          <w:b/>
          <w:bCs/>
          <w:szCs w:val="28"/>
        </w:rPr>
      </w:pPr>
      <w:r w:rsidRPr="00247718">
        <w:rPr>
          <w:b/>
          <w:bCs/>
          <w:szCs w:val="28"/>
        </w:rPr>
        <w:t>по противодействию «теневому» сектору экономики</w:t>
      </w:r>
    </w:p>
    <w:p w:rsidR="00247718" w:rsidRPr="00247718" w:rsidRDefault="00247718" w:rsidP="00247718">
      <w:pPr>
        <w:pStyle w:val="Standard"/>
        <w:autoSpaceDE w:val="0"/>
        <w:jc w:val="both"/>
        <w:rPr>
          <w:b/>
          <w:bCs/>
          <w:szCs w:val="28"/>
        </w:rPr>
      </w:pPr>
    </w:p>
    <w:p w:rsidR="00247718" w:rsidRPr="00247718" w:rsidRDefault="00247718" w:rsidP="00247718">
      <w:pPr>
        <w:pStyle w:val="Standard"/>
        <w:autoSpaceDE w:val="0"/>
        <w:jc w:val="both"/>
        <w:rPr>
          <w:b/>
          <w:bCs/>
          <w:szCs w:val="28"/>
        </w:rPr>
      </w:pPr>
    </w:p>
    <w:p w:rsidR="00247718" w:rsidRPr="00247718" w:rsidRDefault="00247718" w:rsidP="00247718">
      <w:pPr>
        <w:pStyle w:val="Standard"/>
        <w:autoSpaceDE w:val="0"/>
        <w:ind w:firstLine="709"/>
        <w:jc w:val="both"/>
        <w:rPr>
          <w:szCs w:val="28"/>
        </w:rPr>
      </w:pPr>
      <w:proofErr w:type="gramStart"/>
      <w:r w:rsidRPr="00247718">
        <w:rPr>
          <w:szCs w:val="28"/>
        </w:rPr>
        <w:t xml:space="preserve">В целях противодействия незаконной предпринимательской деятельности субъектов гражданских правоотношений, которая развивается вне </w:t>
      </w:r>
      <w:proofErr w:type="spellStart"/>
      <w:r w:rsidRPr="00247718">
        <w:rPr>
          <w:szCs w:val="28"/>
        </w:rPr>
        <w:t>государ</w:t>
      </w:r>
      <w:r>
        <w:rPr>
          <w:szCs w:val="28"/>
        </w:rPr>
        <w:t>-</w:t>
      </w:r>
      <w:r w:rsidRPr="00247718">
        <w:rPr>
          <w:szCs w:val="28"/>
        </w:rPr>
        <w:t>ственного</w:t>
      </w:r>
      <w:proofErr w:type="spellEnd"/>
      <w:r w:rsidRPr="00247718">
        <w:rPr>
          <w:szCs w:val="28"/>
        </w:rPr>
        <w:t xml:space="preserve"> учёта и контроля и включает пользование имуществом, продажу то</w:t>
      </w:r>
      <w:r>
        <w:rPr>
          <w:szCs w:val="28"/>
        </w:rPr>
        <w:t>-</w:t>
      </w:r>
      <w:r w:rsidRPr="00247718">
        <w:rPr>
          <w:szCs w:val="28"/>
        </w:rPr>
        <w:t>варов, выполнение работ и оказание услуг, укрываемых от налогообложения, а также неформальной занятости граждан, приносящей им заработок, трудовой доход, без уплаты предусмотренных законодательством платежей в бюджеты всех уровней и внебюджетные фонды (далее – «теневой» сектор экономики), руководствуясь стат</w:t>
      </w:r>
      <w:r w:rsidR="00567C1C">
        <w:rPr>
          <w:szCs w:val="28"/>
        </w:rPr>
        <w:t>ьями 33 и</w:t>
      </w:r>
      <w:proofErr w:type="gramEnd"/>
      <w:r w:rsidRPr="00247718">
        <w:rPr>
          <w:szCs w:val="28"/>
        </w:rPr>
        <w:t xml:space="preserve"> </w:t>
      </w:r>
      <w:r w:rsidRPr="00247718">
        <w:rPr>
          <w:color w:val="000000"/>
          <w:szCs w:val="28"/>
        </w:rPr>
        <w:t>38 Устава Великоустюгского муниципального округа</w:t>
      </w:r>
      <w:r w:rsidR="0016333C">
        <w:rPr>
          <w:color w:val="000000"/>
          <w:szCs w:val="28"/>
        </w:rPr>
        <w:t>,</w:t>
      </w:r>
    </w:p>
    <w:p w:rsidR="00247718" w:rsidRPr="00247718" w:rsidRDefault="00247718" w:rsidP="00247718">
      <w:pPr>
        <w:pStyle w:val="Standard"/>
        <w:jc w:val="both"/>
        <w:rPr>
          <w:b/>
          <w:szCs w:val="28"/>
        </w:rPr>
      </w:pPr>
      <w:r w:rsidRPr="00247718">
        <w:rPr>
          <w:b/>
          <w:szCs w:val="28"/>
        </w:rPr>
        <w:t>ПОСТАНОВЛЯЮ:</w:t>
      </w:r>
    </w:p>
    <w:p w:rsidR="00247718" w:rsidRPr="00247718" w:rsidRDefault="00247718" w:rsidP="00247718">
      <w:pPr>
        <w:pStyle w:val="Standard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ind w:firstLine="709"/>
        <w:jc w:val="both"/>
        <w:rPr>
          <w:szCs w:val="28"/>
        </w:rPr>
      </w:pPr>
      <w:r w:rsidRPr="00247718">
        <w:rPr>
          <w:szCs w:val="28"/>
        </w:rPr>
        <w:t xml:space="preserve">1. Создать межведомственную комиссию </w:t>
      </w:r>
      <w:r w:rsidRPr="00247718">
        <w:rPr>
          <w:bCs/>
          <w:szCs w:val="28"/>
        </w:rPr>
        <w:t>по противодействию «теневому» сектору экономики</w:t>
      </w:r>
      <w:r w:rsidRPr="00247718">
        <w:rPr>
          <w:szCs w:val="28"/>
        </w:rPr>
        <w:t>.</w:t>
      </w:r>
    </w:p>
    <w:p w:rsidR="00247718" w:rsidRPr="00247718" w:rsidRDefault="00247718" w:rsidP="00247718">
      <w:pPr>
        <w:pStyle w:val="Standard"/>
        <w:autoSpaceDE w:val="0"/>
        <w:ind w:firstLine="709"/>
        <w:jc w:val="both"/>
        <w:rPr>
          <w:szCs w:val="28"/>
        </w:rPr>
      </w:pPr>
      <w:r w:rsidRPr="00247718">
        <w:rPr>
          <w:szCs w:val="28"/>
        </w:rPr>
        <w:t>2. Утвердить:</w:t>
      </w:r>
    </w:p>
    <w:p w:rsidR="00247718" w:rsidRPr="00247718" w:rsidRDefault="00247718" w:rsidP="00247718">
      <w:pPr>
        <w:pStyle w:val="Standard"/>
        <w:autoSpaceDE w:val="0"/>
        <w:ind w:firstLine="709"/>
        <w:jc w:val="both"/>
        <w:rPr>
          <w:szCs w:val="28"/>
        </w:rPr>
      </w:pPr>
      <w:r w:rsidRPr="00247718">
        <w:rPr>
          <w:szCs w:val="28"/>
        </w:rPr>
        <w:t xml:space="preserve">а) состав межведомственной комиссии </w:t>
      </w:r>
      <w:r w:rsidRPr="00247718">
        <w:rPr>
          <w:bCs/>
          <w:szCs w:val="28"/>
        </w:rPr>
        <w:t xml:space="preserve">по противодействию «теневому» сектору экономики </w:t>
      </w:r>
      <w:r w:rsidRPr="00247718">
        <w:rPr>
          <w:szCs w:val="28"/>
        </w:rPr>
        <w:t>(приложение № 1);</w:t>
      </w:r>
    </w:p>
    <w:p w:rsidR="00247718" w:rsidRPr="00247718" w:rsidRDefault="00247718" w:rsidP="00247718">
      <w:pPr>
        <w:pStyle w:val="Standard"/>
        <w:autoSpaceDE w:val="0"/>
        <w:ind w:firstLine="709"/>
        <w:jc w:val="both"/>
        <w:rPr>
          <w:szCs w:val="28"/>
        </w:rPr>
      </w:pPr>
      <w:r w:rsidRPr="00247718">
        <w:rPr>
          <w:szCs w:val="28"/>
        </w:rPr>
        <w:t xml:space="preserve">б) положение о межведомственной комиссии </w:t>
      </w:r>
      <w:r w:rsidRPr="00247718">
        <w:rPr>
          <w:bCs/>
          <w:szCs w:val="28"/>
        </w:rPr>
        <w:t>по противодействию «</w:t>
      </w:r>
      <w:proofErr w:type="gramStart"/>
      <w:r w:rsidRPr="00247718">
        <w:rPr>
          <w:bCs/>
          <w:szCs w:val="28"/>
        </w:rPr>
        <w:t>те</w:t>
      </w:r>
      <w:r>
        <w:rPr>
          <w:bCs/>
          <w:szCs w:val="28"/>
        </w:rPr>
        <w:t>-</w:t>
      </w:r>
      <w:proofErr w:type="spellStart"/>
      <w:r w:rsidRPr="00247718">
        <w:rPr>
          <w:bCs/>
          <w:szCs w:val="28"/>
        </w:rPr>
        <w:t>невому</w:t>
      </w:r>
      <w:proofErr w:type="spellEnd"/>
      <w:proofErr w:type="gramEnd"/>
      <w:r w:rsidRPr="00247718">
        <w:rPr>
          <w:bCs/>
          <w:szCs w:val="28"/>
        </w:rPr>
        <w:t xml:space="preserve">» сектору экономики </w:t>
      </w:r>
      <w:r w:rsidRPr="00247718">
        <w:rPr>
          <w:szCs w:val="28"/>
        </w:rPr>
        <w:t>(приложение № 2).</w:t>
      </w:r>
    </w:p>
    <w:p w:rsidR="00247718" w:rsidRPr="00247718" w:rsidRDefault="00247718" w:rsidP="00247718">
      <w:pPr>
        <w:pStyle w:val="Standard"/>
        <w:autoSpaceDE w:val="0"/>
        <w:ind w:firstLine="709"/>
        <w:jc w:val="both"/>
        <w:rPr>
          <w:szCs w:val="28"/>
        </w:rPr>
      </w:pPr>
      <w:r w:rsidRPr="00247718">
        <w:rPr>
          <w:szCs w:val="28"/>
        </w:rPr>
        <w:t>3. Признать утратившими силу следующие постановления администрации Великоустюгского муниципального района:</w:t>
      </w:r>
    </w:p>
    <w:p w:rsidR="00247718" w:rsidRPr="00247718" w:rsidRDefault="00247718" w:rsidP="00247718">
      <w:pPr>
        <w:pStyle w:val="Standard"/>
        <w:autoSpaceDE w:val="0"/>
        <w:ind w:firstLine="709"/>
        <w:jc w:val="both"/>
        <w:rPr>
          <w:szCs w:val="28"/>
        </w:rPr>
      </w:pPr>
      <w:r w:rsidRPr="00247718">
        <w:rPr>
          <w:szCs w:val="28"/>
        </w:rPr>
        <w:t>а) от 20.12.20</w:t>
      </w:r>
      <w:r w:rsidR="001B7997">
        <w:rPr>
          <w:szCs w:val="28"/>
        </w:rPr>
        <w:t>1</w:t>
      </w:r>
      <w:r w:rsidRPr="00247718">
        <w:rPr>
          <w:szCs w:val="28"/>
        </w:rPr>
        <w:t>6 № 1406 «О</w:t>
      </w:r>
      <w:r w:rsidRPr="00247718">
        <w:rPr>
          <w:b/>
          <w:bCs/>
          <w:szCs w:val="28"/>
        </w:rPr>
        <w:t xml:space="preserve"> </w:t>
      </w:r>
      <w:r w:rsidRPr="00247718">
        <w:rPr>
          <w:szCs w:val="28"/>
        </w:rPr>
        <w:t>м</w:t>
      </w:r>
      <w:r w:rsidRPr="00247718">
        <w:rPr>
          <w:rFonts w:ascii="Times New Roman" w:hAnsi="Times New Roman"/>
          <w:szCs w:val="28"/>
        </w:rPr>
        <w:t xml:space="preserve">ежведомственной комиссии по </w:t>
      </w:r>
      <w:proofErr w:type="spellStart"/>
      <w:proofErr w:type="gramStart"/>
      <w:r w:rsidRPr="00247718">
        <w:rPr>
          <w:rFonts w:ascii="Times New Roman" w:hAnsi="Times New Roman"/>
          <w:szCs w:val="28"/>
        </w:rPr>
        <w:t>проти</w:t>
      </w:r>
      <w:r>
        <w:rPr>
          <w:rFonts w:ascii="Times New Roman" w:hAnsi="Times New Roman"/>
          <w:szCs w:val="28"/>
        </w:rPr>
        <w:t>-водействию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</w:t>
      </w:r>
      <w:r w:rsidRPr="00247718">
        <w:rPr>
          <w:rFonts w:ascii="Times New Roman" w:hAnsi="Times New Roman"/>
          <w:szCs w:val="28"/>
        </w:rPr>
        <w:t>“</w:t>
      </w:r>
      <w:r>
        <w:rPr>
          <w:rFonts w:ascii="Times New Roman" w:hAnsi="Times New Roman"/>
          <w:szCs w:val="28"/>
        </w:rPr>
        <w:t>теневому</w:t>
      </w:r>
      <w:r w:rsidRPr="00247718">
        <w:rPr>
          <w:rFonts w:ascii="Times New Roman" w:hAnsi="Times New Roman"/>
          <w:szCs w:val="28"/>
        </w:rPr>
        <w:t>” сектору экономики</w:t>
      </w:r>
      <w:r w:rsidRPr="00247718">
        <w:rPr>
          <w:szCs w:val="28"/>
        </w:rPr>
        <w:t>»;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szCs w:val="28"/>
        </w:rPr>
      </w:pPr>
      <w:r w:rsidRPr="00247718">
        <w:rPr>
          <w:szCs w:val="28"/>
        </w:rPr>
        <w:t xml:space="preserve">б) от 08.02.2017 № 131 «О внесении изменений в постановление администрации Великоустюгского муниципального района от 20.12.2016         </w:t>
      </w:r>
      <w:r>
        <w:rPr>
          <w:szCs w:val="28"/>
        </w:rPr>
        <w:t xml:space="preserve">№ 1406 </w:t>
      </w:r>
      <w:r w:rsidRPr="00247718">
        <w:rPr>
          <w:szCs w:val="28"/>
        </w:rPr>
        <w:t xml:space="preserve">“О межведомственной комиссии по противодействию </w:t>
      </w:r>
      <w:r>
        <w:rPr>
          <w:szCs w:val="28"/>
        </w:rPr>
        <w:t>«теневому»</w:t>
      </w:r>
      <w:r w:rsidRPr="00247718">
        <w:rPr>
          <w:szCs w:val="28"/>
        </w:rPr>
        <w:t xml:space="preserve"> сектору экономики”»;</w:t>
      </w:r>
    </w:p>
    <w:p w:rsidR="001B7997" w:rsidRPr="001B7997" w:rsidRDefault="001B7997" w:rsidP="0016333C">
      <w:pPr>
        <w:pStyle w:val="Standard"/>
        <w:autoSpaceDE w:val="0"/>
        <w:rPr>
          <w:sz w:val="24"/>
        </w:rPr>
      </w:pPr>
      <w:r w:rsidRPr="001B7997">
        <w:rPr>
          <w:sz w:val="24"/>
        </w:rPr>
        <w:lastRenderedPageBreak/>
        <w:t>2</w:t>
      </w:r>
    </w:p>
    <w:p w:rsidR="001B7997" w:rsidRPr="00247718" w:rsidRDefault="001B7997" w:rsidP="00247718">
      <w:pPr>
        <w:pStyle w:val="Standard"/>
        <w:autoSpaceDE w:val="0"/>
        <w:ind w:firstLine="709"/>
        <w:jc w:val="both"/>
        <w:rPr>
          <w:szCs w:val="28"/>
        </w:rPr>
      </w:pP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Cs w:val="28"/>
          <w:lang w:bidi="ru-RU"/>
        </w:rPr>
      </w:pPr>
      <w:r w:rsidRPr="00247718">
        <w:rPr>
          <w:szCs w:val="28"/>
        </w:rPr>
        <w:t>в) от 08.02.2018 №</w:t>
      </w:r>
      <w:r>
        <w:rPr>
          <w:szCs w:val="28"/>
        </w:rPr>
        <w:t xml:space="preserve"> </w:t>
      </w:r>
      <w:r w:rsidRPr="00247718">
        <w:rPr>
          <w:szCs w:val="28"/>
        </w:rPr>
        <w:t>203 «</w:t>
      </w:r>
      <w:r w:rsidRPr="00247718">
        <w:rPr>
          <w:color w:val="000000"/>
          <w:szCs w:val="28"/>
          <w:lang w:bidi="ru-RU"/>
        </w:rPr>
        <w:t xml:space="preserve">О внесении изменений в состав </w:t>
      </w:r>
      <w:proofErr w:type="spellStart"/>
      <w:proofErr w:type="gramStart"/>
      <w:r w:rsidRPr="00247718">
        <w:rPr>
          <w:color w:val="000000"/>
          <w:szCs w:val="28"/>
          <w:lang w:bidi="ru-RU"/>
        </w:rPr>
        <w:t>межве</w:t>
      </w:r>
      <w:r>
        <w:rPr>
          <w:color w:val="000000"/>
          <w:szCs w:val="28"/>
          <w:lang w:bidi="ru-RU"/>
        </w:rPr>
        <w:t>-</w:t>
      </w:r>
      <w:r w:rsidRPr="00247718">
        <w:rPr>
          <w:color w:val="000000"/>
          <w:szCs w:val="28"/>
          <w:lang w:bidi="ru-RU"/>
        </w:rPr>
        <w:t>домственн</w:t>
      </w:r>
      <w:r>
        <w:rPr>
          <w:color w:val="000000"/>
          <w:szCs w:val="28"/>
          <w:lang w:bidi="ru-RU"/>
        </w:rPr>
        <w:t>ой</w:t>
      </w:r>
      <w:proofErr w:type="spellEnd"/>
      <w:proofErr w:type="gramEnd"/>
      <w:r>
        <w:rPr>
          <w:color w:val="000000"/>
          <w:szCs w:val="28"/>
          <w:lang w:bidi="ru-RU"/>
        </w:rPr>
        <w:t xml:space="preserve"> комиссии по противодействию </w:t>
      </w:r>
      <w:r w:rsidRPr="00247718">
        <w:rPr>
          <w:color w:val="000000"/>
          <w:szCs w:val="28"/>
          <w:lang w:bidi="ru-RU"/>
        </w:rPr>
        <w:t>“</w:t>
      </w:r>
      <w:r>
        <w:rPr>
          <w:color w:val="000000"/>
          <w:szCs w:val="28"/>
          <w:lang w:bidi="ru-RU"/>
        </w:rPr>
        <w:t>теневому</w:t>
      </w:r>
      <w:r w:rsidRPr="00247718">
        <w:rPr>
          <w:color w:val="000000"/>
          <w:szCs w:val="28"/>
          <w:lang w:bidi="ru-RU"/>
        </w:rPr>
        <w:t>” сектору экономики»;</w:t>
      </w:r>
    </w:p>
    <w:p w:rsidR="00247718" w:rsidRPr="00247718" w:rsidRDefault="00247718" w:rsidP="00247718">
      <w:pPr>
        <w:pStyle w:val="Standard"/>
        <w:autoSpaceDE w:val="0"/>
        <w:ind w:firstLine="709"/>
        <w:jc w:val="both"/>
        <w:rPr>
          <w:szCs w:val="28"/>
        </w:rPr>
      </w:pPr>
      <w:r w:rsidRPr="00247718">
        <w:rPr>
          <w:color w:val="000000"/>
          <w:szCs w:val="28"/>
          <w:lang w:bidi="ru-RU"/>
        </w:rPr>
        <w:t xml:space="preserve">г) от 02.03.2020 № 290 «О внесении изменений в постановление администрации </w:t>
      </w:r>
      <w:r w:rsidRPr="00247718">
        <w:rPr>
          <w:szCs w:val="28"/>
        </w:rPr>
        <w:t xml:space="preserve">Великоустюгского муниципального района от 20.12.2016         </w:t>
      </w:r>
      <w:r>
        <w:rPr>
          <w:szCs w:val="28"/>
        </w:rPr>
        <w:t xml:space="preserve">№ 1406 </w:t>
      </w:r>
      <w:r w:rsidRPr="00247718">
        <w:rPr>
          <w:szCs w:val="28"/>
        </w:rPr>
        <w:t>“О межведомственн</w:t>
      </w:r>
      <w:r>
        <w:rPr>
          <w:szCs w:val="28"/>
        </w:rPr>
        <w:t>ой комиссии по противодействию «</w:t>
      </w:r>
      <w:r>
        <w:rPr>
          <w:color w:val="000000"/>
          <w:szCs w:val="28"/>
          <w:lang w:bidi="ru-RU"/>
        </w:rPr>
        <w:t>теневому»</w:t>
      </w:r>
      <w:r w:rsidRPr="00247718">
        <w:rPr>
          <w:color w:val="000000"/>
          <w:szCs w:val="28"/>
          <w:lang w:bidi="ru-RU"/>
        </w:rPr>
        <w:t xml:space="preserve"> сектору экономики”»;</w:t>
      </w:r>
    </w:p>
    <w:p w:rsidR="00247718" w:rsidRPr="00247718" w:rsidRDefault="00247718" w:rsidP="00247718">
      <w:pPr>
        <w:pStyle w:val="Standard"/>
        <w:autoSpaceDE w:val="0"/>
        <w:ind w:firstLine="709"/>
        <w:jc w:val="both"/>
        <w:rPr>
          <w:szCs w:val="28"/>
        </w:rPr>
      </w:pPr>
      <w:r w:rsidRPr="00247718">
        <w:rPr>
          <w:color w:val="000000"/>
          <w:szCs w:val="28"/>
          <w:lang w:bidi="ru-RU"/>
        </w:rPr>
        <w:t>д) от 31.01.2022 №</w:t>
      </w:r>
      <w:r w:rsidR="001B7997">
        <w:rPr>
          <w:color w:val="000000"/>
          <w:szCs w:val="28"/>
          <w:lang w:bidi="ru-RU"/>
        </w:rPr>
        <w:t xml:space="preserve"> </w:t>
      </w:r>
      <w:r w:rsidRPr="00247718">
        <w:rPr>
          <w:color w:val="000000"/>
          <w:szCs w:val="28"/>
          <w:lang w:bidi="ru-RU"/>
        </w:rPr>
        <w:t xml:space="preserve">127 «О внесении изменений в постановление администрации Великоустюгского муниципального района от 20.12.2016 </w:t>
      </w:r>
      <w:r>
        <w:rPr>
          <w:color w:val="000000"/>
          <w:szCs w:val="28"/>
          <w:lang w:bidi="ru-RU"/>
        </w:rPr>
        <w:t xml:space="preserve">        № 1406 </w:t>
      </w:r>
      <w:r w:rsidRPr="00247718">
        <w:rPr>
          <w:color w:val="000000"/>
          <w:szCs w:val="28"/>
          <w:lang w:bidi="ru-RU"/>
        </w:rPr>
        <w:t>“О межведомственн</w:t>
      </w:r>
      <w:r>
        <w:rPr>
          <w:color w:val="000000"/>
          <w:szCs w:val="28"/>
          <w:lang w:bidi="ru-RU"/>
        </w:rPr>
        <w:t xml:space="preserve">ой комиссии по противодействию </w:t>
      </w:r>
      <w:r w:rsidRPr="00247718">
        <w:rPr>
          <w:color w:val="000000"/>
          <w:szCs w:val="28"/>
          <w:lang w:bidi="ru-RU"/>
        </w:rPr>
        <w:t>«теневому» сектору экономики</w:t>
      </w:r>
      <w:r w:rsidRPr="001B7997">
        <w:rPr>
          <w:color w:val="000000"/>
          <w:szCs w:val="28"/>
          <w:lang w:bidi="ru-RU"/>
        </w:rPr>
        <w:t>”</w:t>
      </w:r>
      <w:r w:rsidRPr="00247718">
        <w:rPr>
          <w:color w:val="000000"/>
          <w:szCs w:val="28"/>
          <w:lang w:bidi="ru-RU"/>
        </w:rPr>
        <w:t>».</w:t>
      </w:r>
    </w:p>
    <w:p w:rsidR="00247718" w:rsidRPr="00247718" w:rsidRDefault="00247718" w:rsidP="00247718">
      <w:pPr>
        <w:pStyle w:val="Standard"/>
        <w:autoSpaceDE w:val="0"/>
        <w:ind w:firstLine="540"/>
        <w:jc w:val="both"/>
        <w:rPr>
          <w:szCs w:val="28"/>
        </w:rPr>
      </w:pPr>
      <w:r w:rsidRPr="00247718">
        <w:rPr>
          <w:szCs w:val="28"/>
        </w:rPr>
        <w:t>3. Настоящее постановление вступает в силу со дня подписания.</w:t>
      </w: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bCs/>
          <w:color w:val="000000"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bCs/>
          <w:color w:val="000000"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  <w:r w:rsidRPr="00247718">
        <w:rPr>
          <w:b/>
          <w:szCs w:val="28"/>
        </w:rPr>
        <w:t xml:space="preserve">Глава </w:t>
      </w: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  <w:r w:rsidRPr="00247718">
        <w:rPr>
          <w:b/>
          <w:szCs w:val="28"/>
        </w:rPr>
        <w:t xml:space="preserve">Великоустюгского муниципального округа                    </w:t>
      </w:r>
      <w:r w:rsidR="001B7997">
        <w:rPr>
          <w:b/>
          <w:szCs w:val="28"/>
        </w:rPr>
        <w:t xml:space="preserve">      </w:t>
      </w:r>
      <w:r w:rsidRPr="00247718">
        <w:rPr>
          <w:b/>
          <w:szCs w:val="28"/>
        </w:rPr>
        <w:t xml:space="preserve">  </w:t>
      </w:r>
      <w:r>
        <w:rPr>
          <w:b/>
          <w:szCs w:val="28"/>
        </w:rPr>
        <w:t xml:space="preserve">    </w:t>
      </w:r>
      <w:r w:rsidRPr="00247718">
        <w:rPr>
          <w:b/>
          <w:szCs w:val="28"/>
        </w:rPr>
        <w:t xml:space="preserve"> А. В. Кузьмин</w:t>
      </w:r>
    </w:p>
    <w:p w:rsidR="00247718" w:rsidRPr="00247718" w:rsidRDefault="00247718" w:rsidP="00247718">
      <w:pPr>
        <w:pStyle w:val="Standard"/>
        <w:shd w:val="clear" w:color="auto" w:fill="FFFFFF"/>
        <w:ind w:firstLine="851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247718" w:rsidRPr="00247718" w:rsidRDefault="00247718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1B7997" w:rsidRPr="00247718" w:rsidRDefault="001B7997" w:rsidP="00247718">
      <w:pPr>
        <w:pStyle w:val="Standard"/>
        <w:shd w:val="clear" w:color="auto" w:fill="FFFFFF"/>
        <w:jc w:val="both"/>
        <w:rPr>
          <w:b/>
          <w:szCs w:val="28"/>
        </w:rPr>
      </w:pPr>
    </w:p>
    <w:p w:rsidR="00567C1C" w:rsidRPr="00A50F91" w:rsidRDefault="00567C1C" w:rsidP="00567C1C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lastRenderedPageBreak/>
        <w:t>Приложение № 1</w:t>
      </w:r>
    </w:p>
    <w:p w:rsidR="00567C1C" w:rsidRPr="00944E3B" w:rsidRDefault="00567C1C" w:rsidP="00567C1C">
      <w:pPr>
        <w:shd w:val="clear" w:color="auto" w:fill="FFFFFF"/>
        <w:ind w:left="4678"/>
        <w:jc w:val="center"/>
        <w:rPr>
          <w:bCs/>
          <w:color w:val="000000"/>
          <w:sz w:val="18"/>
          <w:lang w:eastAsia="ru-RU"/>
        </w:rPr>
      </w:pPr>
    </w:p>
    <w:p w:rsidR="00567C1C" w:rsidRPr="001B7997" w:rsidRDefault="00567C1C" w:rsidP="00567C1C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УТВЕРЖДЁН</w:t>
      </w:r>
    </w:p>
    <w:p w:rsidR="00567C1C" w:rsidRPr="00A50F91" w:rsidRDefault="00567C1C" w:rsidP="00567C1C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постановлением администрации </w:t>
      </w:r>
    </w:p>
    <w:p w:rsidR="00567C1C" w:rsidRPr="00A50F91" w:rsidRDefault="00567C1C" w:rsidP="00567C1C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Великоустюгского муниципального </w:t>
      </w:r>
      <w:r>
        <w:rPr>
          <w:bCs/>
          <w:color w:val="000000"/>
          <w:lang w:eastAsia="ru-RU"/>
        </w:rPr>
        <w:t>округа</w:t>
      </w:r>
    </w:p>
    <w:p w:rsidR="00567C1C" w:rsidRPr="006927DD" w:rsidRDefault="00567C1C" w:rsidP="00567C1C">
      <w:pPr>
        <w:shd w:val="clear" w:color="auto" w:fill="FFFFFF"/>
        <w:ind w:left="4678"/>
        <w:jc w:val="center"/>
        <w:rPr>
          <w:bCs/>
          <w:lang w:eastAsia="ru-RU"/>
        </w:rPr>
      </w:pPr>
      <w:r w:rsidRPr="006927DD">
        <w:rPr>
          <w:bCs/>
          <w:lang w:eastAsia="ru-RU"/>
        </w:rPr>
        <w:t>от 23.01.2023 № 1</w:t>
      </w:r>
      <w:r>
        <w:rPr>
          <w:bCs/>
          <w:lang w:eastAsia="ru-RU"/>
        </w:rPr>
        <w:t>20</w:t>
      </w:r>
    </w:p>
    <w:p w:rsidR="00247718" w:rsidRDefault="00247718" w:rsidP="00247718">
      <w:pPr>
        <w:pStyle w:val="Standard"/>
        <w:autoSpaceDE w:val="0"/>
        <w:jc w:val="both"/>
        <w:rPr>
          <w:rFonts w:ascii="Times New Roman" w:hAnsi="Times New Roman" w:cs="Times New Roman"/>
          <w:szCs w:val="28"/>
        </w:rPr>
      </w:pPr>
    </w:p>
    <w:p w:rsidR="00247718" w:rsidRDefault="00247718" w:rsidP="00247718">
      <w:pPr>
        <w:pStyle w:val="Standard"/>
        <w:autoSpaceDE w:val="0"/>
        <w:rPr>
          <w:b/>
          <w:spacing w:val="100"/>
          <w:sz w:val="25"/>
          <w:szCs w:val="25"/>
        </w:rPr>
      </w:pPr>
      <w:r>
        <w:rPr>
          <w:b/>
          <w:spacing w:val="100"/>
          <w:sz w:val="25"/>
          <w:szCs w:val="25"/>
        </w:rPr>
        <w:t>СОСТАВ</w:t>
      </w:r>
    </w:p>
    <w:p w:rsidR="00247718" w:rsidRDefault="00247718" w:rsidP="00247718">
      <w:pPr>
        <w:pStyle w:val="Standard"/>
        <w:autoSpaceDE w:val="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межведомственной комиссии</w:t>
      </w:r>
    </w:p>
    <w:p w:rsidR="00247718" w:rsidRDefault="00247718" w:rsidP="00247718">
      <w:pPr>
        <w:pStyle w:val="Standard"/>
        <w:autoSpaceDE w:val="0"/>
      </w:pPr>
      <w:r>
        <w:rPr>
          <w:b/>
          <w:bCs/>
          <w:sz w:val="25"/>
          <w:szCs w:val="25"/>
        </w:rPr>
        <w:t xml:space="preserve">по </w:t>
      </w:r>
      <w:r w:rsidR="00567C1C">
        <w:rPr>
          <w:b/>
          <w:bCs/>
          <w:sz w:val="25"/>
          <w:szCs w:val="25"/>
        </w:rPr>
        <w:t>противодействию «теневому»</w:t>
      </w:r>
      <w:r>
        <w:rPr>
          <w:b/>
          <w:bCs/>
          <w:sz w:val="25"/>
          <w:szCs w:val="25"/>
        </w:rPr>
        <w:t xml:space="preserve"> сектору экономики</w:t>
      </w:r>
    </w:p>
    <w:p w:rsidR="00247718" w:rsidRDefault="00247718" w:rsidP="00247718">
      <w:pPr>
        <w:pStyle w:val="Standard"/>
        <w:jc w:val="both"/>
        <w:rPr>
          <w:b/>
          <w:bCs/>
          <w:sz w:val="25"/>
          <w:szCs w:val="25"/>
        </w:rPr>
      </w:pPr>
    </w:p>
    <w:p w:rsidR="00247718" w:rsidRDefault="00247718" w:rsidP="00247718">
      <w:pPr>
        <w:pStyle w:val="Standard"/>
        <w:ind w:firstLine="709"/>
        <w:jc w:val="both"/>
      </w:pPr>
      <w:r>
        <w:rPr>
          <w:rFonts w:eastAsia="Calibri"/>
          <w:i/>
          <w:color w:val="000000"/>
          <w:sz w:val="25"/>
          <w:szCs w:val="25"/>
        </w:rPr>
        <w:t>Председатель межведомственной комиссии</w:t>
      </w:r>
      <w:r w:rsidR="00567C1C">
        <w:rPr>
          <w:rFonts w:eastAsia="Calibri"/>
          <w:color w:val="000000"/>
          <w:sz w:val="25"/>
          <w:szCs w:val="25"/>
        </w:rPr>
        <w:t xml:space="preserve"> -</w:t>
      </w:r>
      <w:r>
        <w:rPr>
          <w:rFonts w:eastAsia="Calibri"/>
          <w:color w:val="000000"/>
          <w:sz w:val="25"/>
          <w:szCs w:val="25"/>
        </w:rPr>
        <w:t xml:space="preserve"> Глава Великоустюгского </w:t>
      </w:r>
      <w:proofErr w:type="spellStart"/>
      <w:proofErr w:type="gramStart"/>
      <w:r>
        <w:rPr>
          <w:rFonts w:eastAsia="Calibri"/>
          <w:color w:val="000000"/>
          <w:sz w:val="25"/>
          <w:szCs w:val="25"/>
        </w:rPr>
        <w:t>муници</w:t>
      </w:r>
      <w:r w:rsidR="00567C1C">
        <w:rPr>
          <w:rFonts w:eastAsia="Calibri"/>
          <w:color w:val="000000"/>
          <w:sz w:val="25"/>
          <w:szCs w:val="25"/>
        </w:rPr>
        <w:t>-</w:t>
      </w:r>
      <w:r>
        <w:rPr>
          <w:rFonts w:eastAsia="Calibri"/>
          <w:color w:val="000000"/>
          <w:sz w:val="25"/>
          <w:szCs w:val="25"/>
        </w:rPr>
        <w:t>пального</w:t>
      </w:r>
      <w:proofErr w:type="spellEnd"/>
      <w:proofErr w:type="gramEnd"/>
      <w:r>
        <w:rPr>
          <w:rFonts w:eastAsia="Calibri"/>
          <w:color w:val="000000"/>
          <w:sz w:val="25"/>
          <w:szCs w:val="25"/>
        </w:rPr>
        <w:t xml:space="preserve"> округа;</w:t>
      </w:r>
    </w:p>
    <w:p w:rsidR="00247718" w:rsidRDefault="00247718" w:rsidP="00247718">
      <w:pPr>
        <w:pStyle w:val="Standard"/>
        <w:autoSpaceDE w:val="0"/>
        <w:ind w:firstLine="709"/>
        <w:jc w:val="both"/>
      </w:pPr>
      <w:r>
        <w:rPr>
          <w:rFonts w:eastAsia="Calibri"/>
          <w:i/>
          <w:color w:val="000000"/>
          <w:sz w:val="25"/>
          <w:szCs w:val="25"/>
        </w:rPr>
        <w:t>Заместитель председателя межведомственной комиссии</w:t>
      </w:r>
      <w:r>
        <w:rPr>
          <w:rFonts w:eastAsia="Calibri"/>
          <w:color w:val="000000"/>
          <w:sz w:val="25"/>
          <w:szCs w:val="25"/>
        </w:rPr>
        <w:t xml:space="preserve"> – </w:t>
      </w:r>
      <w:r>
        <w:rPr>
          <w:color w:val="000000"/>
          <w:sz w:val="25"/>
          <w:szCs w:val="25"/>
        </w:rPr>
        <w:t>заместитель Главы</w:t>
      </w:r>
      <w:r w:rsidR="00567C1C" w:rsidRPr="00567C1C">
        <w:rPr>
          <w:rFonts w:eastAsia="Calibri"/>
          <w:color w:val="000000"/>
          <w:sz w:val="25"/>
          <w:szCs w:val="25"/>
        </w:rPr>
        <w:t xml:space="preserve"> </w:t>
      </w:r>
      <w:r w:rsidR="00567C1C">
        <w:rPr>
          <w:rFonts w:eastAsia="Calibri"/>
          <w:color w:val="000000"/>
          <w:sz w:val="25"/>
          <w:szCs w:val="25"/>
        </w:rPr>
        <w:t>Великоустюгского муниципального</w:t>
      </w:r>
      <w:r>
        <w:rPr>
          <w:color w:val="000000"/>
          <w:sz w:val="25"/>
          <w:szCs w:val="25"/>
        </w:rPr>
        <w:t xml:space="preserve"> округа, начальник управления экономического развития </w:t>
      </w:r>
      <w:r>
        <w:rPr>
          <w:rFonts w:eastAsia="Calibri"/>
          <w:color w:val="000000"/>
          <w:sz w:val="25"/>
          <w:szCs w:val="25"/>
        </w:rPr>
        <w:t>администрации Великоустюгского муниципального округа;</w:t>
      </w:r>
    </w:p>
    <w:p w:rsidR="00247718" w:rsidRDefault="00247718" w:rsidP="00247718">
      <w:pPr>
        <w:pStyle w:val="Standard"/>
        <w:ind w:firstLine="709"/>
        <w:jc w:val="both"/>
        <w:rPr>
          <w:rFonts w:eastAsia="Calibri"/>
          <w:color w:val="000000"/>
          <w:sz w:val="25"/>
          <w:szCs w:val="25"/>
        </w:rPr>
      </w:pPr>
      <w:r>
        <w:rPr>
          <w:rFonts w:eastAsia="Calibri"/>
          <w:i/>
          <w:color w:val="000000"/>
          <w:sz w:val="25"/>
          <w:szCs w:val="25"/>
        </w:rPr>
        <w:t>Секретарь межведомственной комиссии</w:t>
      </w:r>
      <w:r>
        <w:rPr>
          <w:rFonts w:eastAsia="Calibri"/>
          <w:color w:val="000000"/>
          <w:sz w:val="25"/>
          <w:szCs w:val="25"/>
        </w:rPr>
        <w:t xml:space="preserve"> - начальник отдела экономики управления экономического развития администрации Великоустюгского муниципального округа.</w:t>
      </w:r>
    </w:p>
    <w:p w:rsidR="00567C1C" w:rsidRPr="001B7997" w:rsidRDefault="00567C1C" w:rsidP="00247718">
      <w:pPr>
        <w:pStyle w:val="Standard"/>
        <w:ind w:firstLine="709"/>
        <w:jc w:val="both"/>
        <w:rPr>
          <w:sz w:val="24"/>
        </w:rPr>
      </w:pPr>
    </w:p>
    <w:p w:rsidR="00247718" w:rsidRDefault="00247718" w:rsidP="00247718">
      <w:pPr>
        <w:pStyle w:val="Standard"/>
        <w:ind w:firstLine="709"/>
        <w:jc w:val="both"/>
      </w:pPr>
      <w:r>
        <w:rPr>
          <w:rFonts w:eastAsia="Calibri"/>
          <w:i/>
          <w:sz w:val="25"/>
          <w:szCs w:val="25"/>
        </w:rPr>
        <w:t>Члены межведомственной комиссии:</w:t>
      </w:r>
    </w:p>
    <w:p w:rsidR="00247718" w:rsidRDefault="00247718" w:rsidP="00247718">
      <w:pPr>
        <w:pStyle w:val="Standard"/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заместитель Главы</w:t>
      </w:r>
      <w:r w:rsidR="00567C1C" w:rsidRPr="00567C1C">
        <w:t xml:space="preserve"> </w:t>
      </w:r>
      <w:r w:rsidR="00567C1C">
        <w:rPr>
          <w:rFonts w:eastAsia="Calibri"/>
          <w:sz w:val="25"/>
          <w:szCs w:val="25"/>
        </w:rPr>
        <w:t>Великоустюгского муници</w:t>
      </w:r>
      <w:r w:rsidR="00567C1C" w:rsidRPr="00567C1C">
        <w:rPr>
          <w:rFonts w:eastAsia="Calibri"/>
          <w:sz w:val="25"/>
          <w:szCs w:val="25"/>
        </w:rPr>
        <w:t>пального</w:t>
      </w:r>
      <w:r>
        <w:rPr>
          <w:rFonts w:eastAsia="Calibri"/>
          <w:sz w:val="25"/>
          <w:szCs w:val="25"/>
        </w:rPr>
        <w:t xml:space="preserve"> округа, начальник </w:t>
      </w:r>
      <w:proofErr w:type="spellStart"/>
      <w:proofErr w:type="gramStart"/>
      <w:r>
        <w:rPr>
          <w:rFonts w:eastAsia="Calibri"/>
          <w:sz w:val="25"/>
          <w:szCs w:val="25"/>
        </w:rPr>
        <w:t>финан</w:t>
      </w:r>
      <w:r w:rsidR="00567C1C">
        <w:rPr>
          <w:rFonts w:eastAsia="Calibri"/>
          <w:sz w:val="25"/>
          <w:szCs w:val="25"/>
        </w:rPr>
        <w:t>-</w:t>
      </w:r>
      <w:r>
        <w:rPr>
          <w:rFonts w:eastAsia="Calibri"/>
          <w:sz w:val="25"/>
          <w:szCs w:val="25"/>
        </w:rPr>
        <w:t>сового</w:t>
      </w:r>
      <w:proofErr w:type="spellEnd"/>
      <w:proofErr w:type="gramEnd"/>
      <w:r>
        <w:rPr>
          <w:rFonts w:eastAsia="Calibri"/>
          <w:sz w:val="25"/>
          <w:szCs w:val="25"/>
        </w:rPr>
        <w:t xml:space="preserve"> управления администрации Великоустюгского муниципального округа;</w:t>
      </w:r>
    </w:p>
    <w:p w:rsidR="00247718" w:rsidRDefault="00247718" w:rsidP="00247718">
      <w:pPr>
        <w:pStyle w:val="Standard"/>
        <w:ind w:firstLine="709"/>
        <w:jc w:val="both"/>
        <w:rPr>
          <w:rFonts w:eastAsia="Calibri"/>
          <w:color w:val="000000"/>
          <w:sz w:val="25"/>
          <w:szCs w:val="25"/>
        </w:rPr>
      </w:pPr>
      <w:r>
        <w:rPr>
          <w:rFonts w:eastAsia="Calibri"/>
          <w:color w:val="000000"/>
          <w:sz w:val="25"/>
          <w:szCs w:val="25"/>
        </w:rPr>
        <w:t>заместитель Главы</w:t>
      </w:r>
      <w:r w:rsidR="00567C1C" w:rsidRPr="00567C1C">
        <w:t xml:space="preserve"> </w:t>
      </w:r>
      <w:r w:rsidR="00567C1C">
        <w:rPr>
          <w:rFonts w:eastAsia="Calibri"/>
          <w:color w:val="000000"/>
          <w:sz w:val="25"/>
          <w:szCs w:val="25"/>
        </w:rPr>
        <w:t>Великоустюгского муници</w:t>
      </w:r>
      <w:r w:rsidR="00567C1C" w:rsidRPr="00567C1C">
        <w:rPr>
          <w:rFonts w:eastAsia="Calibri"/>
          <w:color w:val="000000"/>
          <w:sz w:val="25"/>
          <w:szCs w:val="25"/>
        </w:rPr>
        <w:t>пального</w:t>
      </w:r>
      <w:r>
        <w:rPr>
          <w:rFonts w:eastAsia="Calibri"/>
          <w:color w:val="000000"/>
          <w:sz w:val="25"/>
          <w:szCs w:val="25"/>
        </w:rPr>
        <w:t xml:space="preserve"> округа, начальник </w:t>
      </w:r>
      <w:proofErr w:type="spellStart"/>
      <w:proofErr w:type="gramStart"/>
      <w:r>
        <w:rPr>
          <w:rFonts w:eastAsia="Calibri"/>
          <w:color w:val="000000"/>
          <w:sz w:val="25"/>
          <w:szCs w:val="25"/>
        </w:rPr>
        <w:t>пра</w:t>
      </w:r>
      <w:r w:rsidR="00567C1C">
        <w:rPr>
          <w:rFonts w:eastAsia="Calibri"/>
          <w:color w:val="000000"/>
          <w:sz w:val="25"/>
          <w:szCs w:val="25"/>
        </w:rPr>
        <w:t>-</w:t>
      </w:r>
      <w:r>
        <w:rPr>
          <w:rFonts w:eastAsia="Calibri"/>
          <w:color w:val="000000"/>
          <w:sz w:val="25"/>
          <w:szCs w:val="25"/>
        </w:rPr>
        <w:t>вового</w:t>
      </w:r>
      <w:proofErr w:type="spellEnd"/>
      <w:proofErr w:type="gramEnd"/>
      <w:r>
        <w:rPr>
          <w:rFonts w:eastAsia="Calibri"/>
          <w:color w:val="000000"/>
          <w:sz w:val="25"/>
          <w:szCs w:val="25"/>
        </w:rPr>
        <w:t xml:space="preserve"> управления администрации Великоустюгского муниципального округа;</w:t>
      </w:r>
    </w:p>
    <w:p w:rsidR="00247718" w:rsidRDefault="00247718" w:rsidP="00247718">
      <w:pPr>
        <w:pStyle w:val="Standard"/>
        <w:ind w:firstLine="709"/>
        <w:jc w:val="both"/>
        <w:rPr>
          <w:rFonts w:eastAsia="Calibri"/>
          <w:color w:val="000000"/>
          <w:sz w:val="25"/>
          <w:szCs w:val="25"/>
        </w:rPr>
      </w:pPr>
      <w:r>
        <w:rPr>
          <w:rFonts w:eastAsia="Calibri"/>
          <w:color w:val="000000"/>
          <w:sz w:val="25"/>
          <w:szCs w:val="25"/>
        </w:rPr>
        <w:t>начальник отдела потребительского рынка управления экономического развития администрации Великоу</w:t>
      </w:r>
      <w:r w:rsidR="00567C1C">
        <w:rPr>
          <w:rFonts w:eastAsia="Calibri"/>
          <w:color w:val="000000"/>
          <w:sz w:val="25"/>
          <w:szCs w:val="25"/>
        </w:rPr>
        <w:t>стюгского муниципального округа</w:t>
      </w:r>
      <w:r>
        <w:rPr>
          <w:rFonts w:eastAsia="Calibri"/>
          <w:color w:val="000000"/>
          <w:sz w:val="25"/>
          <w:szCs w:val="25"/>
        </w:rPr>
        <w:t>;</w:t>
      </w:r>
    </w:p>
    <w:p w:rsidR="00247718" w:rsidRDefault="00247718" w:rsidP="00247718">
      <w:pPr>
        <w:pStyle w:val="Standard"/>
        <w:ind w:firstLine="709"/>
        <w:jc w:val="both"/>
        <w:rPr>
          <w:rFonts w:eastAsia="Calibri"/>
          <w:color w:val="000000"/>
          <w:sz w:val="25"/>
          <w:szCs w:val="25"/>
        </w:rPr>
      </w:pPr>
      <w:r>
        <w:rPr>
          <w:rFonts w:eastAsia="Calibri"/>
          <w:color w:val="000000"/>
          <w:sz w:val="25"/>
          <w:szCs w:val="25"/>
        </w:rPr>
        <w:t xml:space="preserve">начальник управления сельскохозяйственного производства администрации </w:t>
      </w:r>
      <w:proofErr w:type="gramStart"/>
      <w:r>
        <w:rPr>
          <w:rFonts w:eastAsia="Calibri"/>
          <w:color w:val="000000"/>
          <w:sz w:val="25"/>
          <w:szCs w:val="25"/>
        </w:rPr>
        <w:t>Вели</w:t>
      </w:r>
      <w:r w:rsidR="00567C1C">
        <w:rPr>
          <w:rFonts w:eastAsia="Calibri"/>
          <w:color w:val="000000"/>
          <w:sz w:val="25"/>
          <w:szCs w:val="25"/>
        </w:rPr>
        <w:t>-</w:t>
      </w:r>
      <w:proofErr w:type="spellStart"/>
      <w:r>
        <w:rPr>
          <w:rFonts w:eastAsia="Calibri"/>
          <w:color w:val="000000"/>
          <w:sz w:val="25"/>
          <w:szCs w:val="25"/>
        </w:rPr>
        <w:t>коустюгского</w:t>
      </w:r>
      <w:proofErr w:type="spellEnd"/>
      <w:proofErr w:type="gramEnd"/>
      <w:r>
        <w:rPr>
          <w:rFonts w:eastAsia="Calibri"/>
          <w:color w:val="000000"/>
          <w:sz w:val="25"/>
          <w:szCs w:val="25"/>
        </w:rPr>
        <w:t xml:space="preserve"> муниципального округа;</w:t>
      </w:r>
    </w:p>
    <w:p w:rsidR="00247718" w:rsidRDefault="00247718" w:rsidP="00247718">
      <w:pPr>
        <w:pStyle w:val="Standard"/>
        <w:ind w:firstLine="709"/>
        <w:jc w:val="both"/>
        <w:rPr>
          <w:rFonts w:eastAsia="Calibri"/>
          <w:color w:val="000000"/>
          <w:sz w:val="25"/>
          <w:szCs w:val="25"/>
        </w:rPr>
      </w:pPr>
      <w:r>
        <w:rPr>
          <w:rFonts w:eastAsia="Calibri"/>
          <w:color w:val="000000"/>
          <w:sz w:val="25"/>
          <w:szCs w:val="25"/>
        </w:rPr>
        <w:t>председатель комитета по управлению имуществом;</w:t>
      </w:r>
    </w:p>
    <w:p w:rsidR="00247718" w:rsidRDefault="00247718" w:rsidP="00247718">
      <w:pPr>
        <w:pStyle w:val="Standard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Великоустюгский межрайонный прокурор*;</w:t>
      </w:r>
    </w:p>
    <w:p w:rsidR="00247718" w:rsidRDefault="00247718" w:rsidP="00247718">
      <w:pPr>
        <w:pStyle w:val="Standard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начальник Великоустюгского территориального отдела государственного лесничества Департамента лесного комплекса Вологодской области*;</w:t>
      </w:r>
    </w:p>
    <w:p w:rsidR="00247718" w:rsidRDefault="00247718" w:rsidP="00247718">
      <w:pPr>
        <w:pStyle w:val="Standard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начальник Межрайонной инспекции Федеральной налоговой службы № 10 по </w:t>
      </w:r>
      <w:proofErr w:type="gramStart"/>
      <w:r>
        <w:rPr>
          <w:sz w:val="25"/>
          <w:szCs w:val="25"/>
        </w:rPr>
        <w:t>Во</w:t>
      </w:r>
      <w:r w:rsidR="00567C1C">
        <w:rPr>
          <w:sz w:val="25"/>
          <w:szCs w:val="25"/>
        </w:rPr>
        <w:t>-</w:t>
      </w:r>
      <w:proofErr w:type="spellStart"/>
      <w:r>
        <w:rPr>
          <w:sz w:val="25"/>
          <w:szCs w:val="25"/>
        </w:rPr>
        <w:t>логодской</w:t>
      </w:r>
      <w:proofErr w:type="spellEnd"/>
      <w:proofErr w:type="gramEnd"/>
      <w:r>
        <w:rPr>
          <w:sz w:val="25"/>
          <w:szCs w:val="25"/>
        </w:rPr>
        <w:t xml:space="preserve"> области*;</w:t>
      </w:r>
    </w:p>
    <w:p w:rsidR="00247718" w:rsidRDefault="00247718" w:rsidP="00247718">
      <w:pPr>
        <w:pStyle w:val="Standard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начальник ОМВД России по Великоустюгскому району*;</w:t>
      </w:r>
    </w:p>
    <w:p w:rsidR="00247718" w:rsidRDefault="00247718" w:rsidP="00247718">
      <w:pPr>
        <w:pStyle w:val="Standard"/>
        <w:ind w:firstLine="709"/>
        <w:jc w:val="both"/>
      </w:pPr>
      <w:r>
        <w:rPr>
          <w:sz w:val="25"/>
          <w:szCs w:val="25"/>
        </w:rPr>
        <w:t>начальник</w:t>
      </w:r>
      <w:r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 xml:space="preserve"> отделения занятости населения по Великоустюгскому округу (с </w:t>
      </w:r>
      <w:proofErr w:type="spellStart"/>
      <w:proofErr w:type="gramStart"/>
      <w:r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>сек</w:t>
      </w:r>
      <w:proofErr w:type="spellEnd"/>
      <w:r w:rsidR="00567C1C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>-</w:t>
      </w:r>
      <w:r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>тором</w:t>
      </w:r>
      <w:proofErr w:type="gramEnd"/>
      <w:r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 xml:space="preserve"> занятости в городе Красавино)</w:t>
      </w:r>
      <w:r>
        <w:rPr>
          <w:sz w:val="25"/>
          <w:szCs w:val="25"/>
        </w:rPr>
        <w:t>*;</w:t>
      </w:r>
    </w:p>
    <w:p w:rsidR="00247718" w:rsidRDefault="00247718" w:rsidP="00247718">
      <w:pPr>
        <w:pStyle w:val="Standard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начальник отделения по вопросам миграции ОМВД РФ по Великоустюгскому району*;</w:t>
      </w:r>
    </w:p>
    <w:p w:rsidR="00247718" w:rsidRDefault="00247718" w:rsidP="00247718">
      <w:pPr>
        <w:pStyle w:val="Standard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начальник территориального отдела Управления </w:t>
      </w:r>
      <w:proofErr w:type="spellStart"/>
      <w:r>
        <w:rPr>
          <w:sz w:val="25"/>
          <w:szCs w:val="25"/>
        </w:rPr>
        <w:t>Роспотребнадзора</w:t>
      </w:r>
      <w:proofErr w:type="spellEnd"/>
      <w:r>
        <w:rPr>
          <w:sz w:val="25"/>
          <w:szCs w:val="25"/>
        </w:rPr>
        <w:t xml:space="preserve"> по Вологодской области в Великоустюгском, </w:t>
      </w:r>
      <w:proofErr w:type="spellStart"/>
      <w:r>
        <w:rPr>
          <w:sz w:val="25"/>
          <w:szCs w:val="25"/>
        </w:rPr>
        <w:t>Кичменгско</w:t>
      </w:r>
      <w:proofErr w:type="spellEnd"/>
      <w:r>
        <w:rPr>
          <w:sz w:val="25"/>
          <w:szCs w:val="25"/>
        </w:rPr>
        <w:t xml:space="preserve">-Городецком </w:t>
      </w:r>
      <w:proofErr w:type="gramStart"/>
      <w:r>
        <w:rPr>
          <w:sz w:val="25"/>
          <w:szCs w:val="25"/>
        </w:rPr>
        <w:t>округах</w:t>
      </w:r>
      <w:proofErr w:type="gramEnd"/>
      <w:r>
        <w:rPr>
          <w:sz w:val="25"/>
          <w:szCs w:val="25"/>
        </w:rPr>
        <w:t>, Никольском районе*;</w:t>
      </w:r>
    </w:p>
    <w:p w:rsidR="00247718" w:rsidRDefault="00247718" w:rsidP="00247718">
      <w:pPr>
        <w:pStyle w:val="Standard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общественный помощник уполномоченного по правам человека </w:t>
      </w:r>
      <w:proofErr w:type="gramStart"/>
      <w:r>
        <w:rPr>
          <w:sz w:val="25"/>
          <w:szCs w:val="25"/>
        </w:rPr>
        <w:t>Вологодской</w:t>
      </w:r>
      <w:proofErr w:type="gramEnd"/>
      <w:r>
        <w:rPr>
          <w:sz w:val="25"/>
          <w:szCs w:val="25"/>
        </w:rPr>
        <w:t xml:space="preserve"> об</w:t>
      </w:r>
      <w:r w:rsidR="00567C1C">
        <w:rPr>
          <w:sz w:val="25"/>
          <w:szCs w:val="25"/>
        </w:rPr>
        <w:t>-</w:t>
      </w:r>
      <w:proofErr w:type="spellStart"/>
      <w:r>
        <w:rPr>
          <w:sz w:val="25"/>
          <w:szCs w:val="25"/>
        </w:rPr>
        <w:t>ласти</w:t>
      </w:r>
      <w:proofErr w:type="spellEnd"/>
      <w:r>
        <w:rPr>
          <w:sz w:val="25"/>
          <w:szCs w:val="25"/>
        </w:rPr>
        <w:t xml:space="preserve"> по Великоустюгскому муниципальному округа*;</w:t>
      </w:r>
    </w:p>
    <w:p w:rsidR="00247718" w:rsidRDefault="00247718" w:rsidP="00247718">
      <w:pPr>
        <w:pStyle w:val="Standard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председатель Ве</w:t>
      </w:r>
      <w:r w:rsidR="00567C1C">
        <w:rPr>
          <w:sz w:val="25"/>
          <w:szCs w:val="25"/>
        </w:rPr>
        <w:t>ликоустюгского отделения НОРОР «</w:t>
      </w:r>
      <w:r>
        <w:rPr>
          <w:sz w:val="25"/>
          <w:szCs w:val="25"/>
        </w:rPr>
        <w:t>Союз промышленников и предп</w:t>
      </w:r>
      <w:r w:rsidR="00567C1C">
        <w:rPr>
          <w:sz w:val="25"/>
          <w:szCs w:val="25"/>
        </w:rPr>
        <w:t>ринимателей Вологодской области»</w:t>
      </w:r>
      <w:r>
        <w:rPr>
          <w:sz w:val="25"/>
          <w:szCs w:val="25"/>
        </w:rPr>
        <w:t xml:space="preserve"> *;</w:t>
      </w:r>
    </w:p>
    <w:p w:rsidR="00247718" w:rsidRDefault="00247718" w:rsidP="00247718">
      <w:pPr>
        <w:pStyle w:val="Standard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председатель координационного Совета организаций профсоюзов </w:t>
      </w:r>
      <w:proofErr w:type="gramStart"/>
      <w:r>
        <w:rPr>
          <w:sz w:val="25"/>
          <w:szCs w:val="25"/>
        </w:rPr>
        <w:t>Велико</w:t>
      </w:r>
      <w:r w:rsidR="00567C1C">
        <w:rPr>
          <w:sz w:val="25"/>
          <w:szCs w:val="25"/>
        </w:rPr>
        <w:t>-</w:t>
      </w:r>
      <w:proofErr w:type="spellStart"/>
      <w:r>
        <w:rPr>
          <w:sz w:val="25"/>
          <w:szCs w:val="25"/>
        </w:rPr>
        <w:t>устюгского</w:t>
      </w:r>
      <w:proofErr w:type="spellEnd"/>
      <w:proofErr w:type="gramEnd"/>
      <w:r>
        <w:rPr>
          <w:sz w:val="25"/>
          <w:szCs w:val="25"/>
        </w:rPr>
        <w:t xml:space="preserve"> муниципального округа, председатель районного комитета профсоюза </w:t>
      </w:r>
      <w:proofErr w:type="spellStart"/>
      <w:r>
        <w:rPr>
          <w:sz w:val="25"/>
          <w:szCs w:val="25"/>
        </w:rPr>
        <w:t>ра</w:t>
      </w:r>
      <w:r w:rsidR="00567C1C">
        <w:rPr>
          <w:sz w:val="25"/>
          <w:szCs w:val="25"/>
        </w:rPr>
        <w:t>-</w:t>
      </w:r>
      <w:r>
        <w:rPr>
          <w:sz w:val="25"/>
          <w:szCs w:val="25"/>
        </w:rPr>
        <w:t>ботников</w:t>
      </w:r>
      <w:proofErr w:type="spellEnd"/>
      <w:r>
        <w:rPr>
          <w:sz w:val="25"/>
          <w:szCs w:val="25"/>
        </w:rPr>
        <w:t xml:space="preserve"> образования*;</w:t>
      </w:r>
    </w:p>
    <w:p w:rsidR="00247718" w:rsidRDefault="00247718" w:rsidP="00247718">
      <w:pPr>
        <w:pStyle w:val="Standard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начальники территориальных отделов Великоустюгского муниципального округа*.</w:t>
      </w:r>
    </w:p>
    <w:p w:rsidR="00247718" w:rsidRPr="001B7997" w:rsidRDefault="001B7997" w:rsidP="001B7997">
      <w:pPr>
        <w:pStyle w:val="Standard"/>
        <w:shd w:val="clear" w:color="auto" w:fill="FFFFFF"/>
        <w:autoSpaceDE w:val="0"/>
        <w:jc w:val="both"/>
        <w:rPr>
          <w:sz w:val="25"/>
          <w:szCs w:val="25"/>
        </w:rPr>
      </w:pPr>
      <w:r>
        <w:rPr>
          <w:sz w:val="25"/>
          <w:szCs w:val="25"/>
        </w:rPr>
        <w:t>* - по согласованию</w:t>
      </w:r>
    </w:p>
    <w:p w:rsidR="00567C1C" w:rsidRPr="00AA6229" w:rsidRDefault="00567C1C" w:rsidP="00567C1C">
      <w:pPr>
        <w:ind w:left="4678"/>
        <w:jc w:val="center"/>
        <w:rPr>
          <w:bCs/>
        </w:rPr>
      </w:pPr>
      <w:r w:rsidRPr="00AA6229">
        <w:rPr>
          <w:bCs/>
        </w:rPr>
        <w:lastRenderedPageBreak/>
        <w:t>Приложение</w:t>
      </w:r>
      <w:r>
        <w:rPr>
          <w:bCs/>
        </w:rPr>
        <w:t xml:space="preserve"> № 2</w:t>
      </w:r>
    </w:p>
    <w:p w:rsidR="00567C1C" w:rsidRPr="00AA6229" w:rsidRDefault="00567C1C" w:rsidP="00567C1C">
      <w:pPr>
        <w:ind w:left="4678"/>
        <w:jc w:val="center"/>
        <w:rPr>
          <w:bCs/>
        </w:rPr>
      </w:pPr>
    </w:p>
    <w:p w:rsidR="00567C1C" w:rsidRPr="00567C1C" w:rsidRDefault="00567C1C" w:rsidP="00567C1C">
      <w:pPr>
        <w:ind w:left="4678"/>
        <w:jc w:val="center"/>
        <w:rPr>
          <w:bCs/>
        </w:rPr>
      </w:pPr>
      <w:r>
        <w:rPr>
          <w:bCs/>
        </w:rPr>
        <w:t>УТВЕРЖДЁНО</w:t>
      </w:r>
    </w:p>
    <w:p w:rsidR="00567C1C" w:rsidRPr="00AA6229" w:rsidRDefault="00567C1C" w:rsidP="00567C1C">
      <w:pPr>
        <w:ind w:left="4678"/>
        <w:jc w:val="center"/>
        <w:rPr>
          <w:bCs/>
        </w:rPr>
      </w:pPr>
      <w:r w:rsidRPr="00AA6229">
        <w:rPr>
          <w:bCs/>
        </w:rPr>
        <w:t xml:space="preserve">постановлением администрации </w:t>
      </w:r>
    </w:p>
    <w:p w:rsidR="00567C1C" w:rsidRPr="00AA6229" w:rsidRDefault="00567C1C" w:rsidP="00567C1C">
      <w:pPr>
        <w:ind w:left="4678"/>
        <w:jc w:val="center"/>
        <w:rPr>
          <w:bCs/>
        </w:rPr>
      </w:pPr>
      <w:r w:rsidRPr="00AA6229">
        <w:rPr>
          <w:bCs/>
        </w:rPr>
        <w:t>Великоустюгского муниципального округа</w:t>
      </w:r>
    </w:p>
    <w:p w:rsidR="00567C1C" w:rsidRPr="00AA6229" w:rsidRDefault="00567C1C" w:rsidP="00567C1C">
      <w:pPr>
        <w:ind w:left="4678"/>
        <w:jc w:val="center"/>
        <w:rPr>
          <w:bCs/>
        </w:rPr>
      </w:pPr>
      <w:r>
        <w:rPr>
          <w:bCs/>
        </w:rPr>
        <w:t>от 23</w:t>
      </w:r>
      <w:r w:rsidRPr="00AA6229">
        <w:rPr>
          <w:bCs/>
        </w:rPr>
        <w:t>.01.2023 № 1</w:t>
      </w:r>
      <w:r>
        <w:rPr>
          <w:bCs/>
        </w:rPr>
        <w:t>20</w:t>
      </w:r>
    </w:p>
    <w:p w:rsidR="00247718" w:rsidRDefault="00247718" w:rsidP="00247718">
      <w:pPr>
        <w:pStyle w:val="ConsPlusTitle"/>
        <w:widowControl/>
        <w:tabs>
          <w:tab w:val="left" w:pos="720"/>
          <w:tab w:val="left" w:pos="108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7718" w:rsidRDefault="00247718" w:rsidP="00247718">
      <w:pPr>
        <w:pStyle w:val="ConsPlusTitle"/>
        <w:widowControl/>
        <w:tabs>
          <w:tab w:val="left" w:pos="720"/>
          <w:tab w:val="left" w:pos="108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7718" w:rsidRDefault="00247718" w:rsidP="00247718">
      <w:pPr>
        <w:pStyle w:val="Standard"/>
        <w:autoSpaceDE w:val="0"/>
        <w:ind w:firstLine="51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О Л О Ж Е Н И Е</w:t>
      </w:r>
    </w:p>
    <w:p w:rsidR="00247718" w:rsidRDefault="00247718" w:rsidP="00247718">
      <w:pPr>
        <w:pStyle w:val="Standard"/>
        <w:autoSpaceDE w:val="0"/>
        <w:ind w:firstLine="53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межведомственной комиссии</w:t>
      </w:r>
    </w:p>
    <w:p w:rsidR="00247718" w:rsidRDefault="00247718" w:rsidP="00247718">
      <w:pPr>
        <w:pStyle w:val="Standard"/>
        <w:autoSpaceDE w:val="0"/>
        <w:ind w:firstLine="53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 противодействию «теневому» сектору экономики</w:t>
      </w:r>
    </w:p>
    <w:p w:rsidR="00247718" w:rsidRDefault="00247718" w:rsidP="00247718">
      <w:pPr>
        <w:pStyle w:val="Standard"/>
        <w:autoSpaceDE w:val="0"/>
        <w:ind w:firstLine="53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(далее – межведомственная комиссия, </w:t>
      </w:r>
      <w:r w:rsidR="00567C1C">
        <w:rPr>
          <w:b/>
          <w:bCs/>
          <w:color w:val="000000"/>
          <w:sz w:val="26"/>
          <w:szCs w:val="26"/>
        </w:rPr>
        <w:t>п</w:t>
      </w:r>
      <w:r>
        <w:rPr>
          <w:b/>
          <w:bCs/>
          <w:color w:val="000000"/>
          <w:sz w:val="26"/>
          <w:szCs w:val="26"/>
        </w:rPr>
        <w:t>оложение)</w:t>
      </w:r>
    </w:p>
    <w:p w:rsidR="00247718" w:rsidRDefault="00247718" w:rsidP="00247718">
      <w:pPr>
        <w:pStyle w:val="Standard"/>
        <w:autoSpaceDE w:val="0"/>
        <w:jc w:val="both"/>
        <w:rPr>
          <w:b/>
          <w:color w:val="000000"/>
          <w:sz w:val="26"/>
          <w:szCs w:val="26"/>
        </w:rPr>
      </w:pPr>
      <w:bookmarkStart w:id="0" w:name="Par148"/>
      <w:bookmarkEnd w:id="0"/>
    </w:p>
    <w:p w:rsidR="00247718" w:rsidRDefault="00247718" w:rsidP="00247718">
      <w:pPr>
        <w:pStyle w:val="Standard"/>
        <w:autoSpaceDE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Общие положения</w:t>
      </w:r>
    </w:p>
    <w:p w:rsidR="00567C1C" w:rsidRDefault="00567C1C" w:rsidP="00247718">
      <w:pPr>
        <w:pStyle w:val="Standard"/>
        <w:autoSpaceDE w:val="0"/>
        <w:rPr>
          <w:b/>
          <w:color w:val="000000"/>
          <w:sz w:val="26"/>
          <w:szCs w:val="26"/>
        </w:rPr>
      </w:pPr>
    </w:p>
    <w:p w:rsidR="00247718" w:rsidRDefault="00247718" w:rsidP="00247718">
      <w:pPr>
        <w:pStyle w:val="Standard"/>
        <w:ind w:firstLine="709"/>
        <w:jc w:val="both"/>
      </w:pPr>
      <w:r>
        <w:rPr>
          <w:color w:val="000000"/>
          <w:sz w:val="26"/>
          <w:szCs w:val="26"/>
        </w:rPr>
        <w:t xml:space="preserve">1.1. Настоящее </w:t>
      </w:r>
      <w:r w:rsidR="00567C1C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оложение определяет задачи, функции и порядок деятельности межведомственной комиссии </w:t>
      </w:r>
      <w:r>
        <w:rPr>
          <w:bCs/>
          <w:color w:val="000000"/>
          <w:sz w:val="26"/>
          <w:szCs w:val="26"/>
        </w:rPr>
        <w:t>по противодействию «теневому» сектору экономики.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В своей деятельности межведомственная комиссия руководствуется </w:t>
      </w:r>
      <w:proofErr w:type="gramStart"/>
      <w:r>
        <w:rPr>
          <w:color w:val="000000"/>
          <w:sz w:val="26"/>
          <w:szCs w:val="26"/>
        </w:rPr>
        <w:t>Кон</w:t>
      </w:r>
      <w:r w:rsidR="001B7997"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</w:rPr>
        <w:t>ституцией</w:t>
      </w:r>
      <w:proofErr w:type="spellEnd"/>
      <w:proofErr w:type="gramEnd"/>
      <w:r>
        <w:rPr>
          <w:color w:val="000000"/>
          <w:sz w:val="26"/>
          <w:szCs w:val="26"/>
        </w:rPr>
        <w:t xml:space="preserve"> Российской Федерации, федеральными законами, указами и </w:t>
      </w:r>
      <w:proofErr w:type="spellStart"/>
      <w:r>
        <w:rPr>
          <w:color w:val="000000"/>
          <w:sz w:val="26"/>
          <w:szCs w:val="26"/>
        </w:rPr>
        <w:t>распоря</w:t>
      </w:r>
      <w:r w:rsidR="00567C1C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жениями</w:t>
      </w:r>
      <w:proofErr w:type="spellEnd"/>
      <w:r>
        <w:rPr>
          <w:color w:val="000000"/>
          <w:sz w:val="26"/>
          <w:szCs w:val="26"/>
        </w:rPr>
        <w:t xml:space="preserve"> Президента Российской Федерации, постановлениями и распоряжениями Правительства Российской Федерации, законами области, правовыми актами органов государственной власти области, а также настоящим </w:t>
      </w:r>
      <w:r w:rsidR="00567C1C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оложением.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Для реализации решений межведомственной комиссии могут издаваться постановления, распоряжения администрации Великоустюгского муниципального </w:t>
      </w:r>
      <w:proofErr w:type="spellStart"/>
      <w:proofErr w:type="gramStart"/>
      <w:r>
        <w:rPr>
          <w:color w:val="000000"/>
          <w:sz w:val="26"/>
          <w:szCs w:val="26"/>
        </w:rPr>
        <w:t>ок</w:t>
      </w:r>
      <w:proofErr w:type="spellEnd"/>
      <w:r w:rsidR="00567C1C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руга</w:t>
      </w:r>
      <w:proofErr w:type="gramEnd"/>
      <w:r>
        <w:rPr>
          <w:color w:val="000000"/>
          <w:sz w:val="26"/>
          <w:szCs w:val="26"/>
        </w:rPr>
        <w:t xml:space="preserve"> и даваться поручения Главой округа.</w:t>
      </w:r>
    </w:p>
    <w:p w:rsidR="00247718" w:rsidRDefault="00247718" w:rsidP="00247718">
      <w:pPr>
        <w:pStyle w:val="Standard"/>
        <w:autoSpaceDE w:val="0"/>
        <w:ind w:firstLine="540"/>
        <w:jc w:val="both"/>
        <w:rPr>
          <w:strike/>
          <w:color w:val="000000"/>
          <w:sz w:val="26"/>
          <w:szCs w:val="26"/>
        </w:rPr>
      </w:pPr>
    </w:p>
    <w:p w:rsidR="00247718" w:rsidRDefault="00247718" w:rsidP="00247718">
      <w:pPr>
        <w:pStyle w:val="Standard"/>
        <w:autoSpaceDE w:val="0"/>
        <w:rPr>
          <w:b/>
          <w:color w:val="000000"/>
          <w:sz w:val="26"/>
          <w:szCs w:val="26"/>
        </w:rPr>
      </w:pPr>
      <w:bookmarkStart w:id="1" w:name="Par153"/>
      <w:bookmarkEnd w:id="1"/>
      <w:r w:rsidRPr="001B7997">
        <w:rPr>
          <w:b/>
          <w:color w:val="000000"/>
          <w:sz w:val="26"/>
          <w:szCs w:val="26"/>
        </w:rPr>
        <w:t>2. Основные</w:t>
      </w:r>
      <w:r>
        <w:rPr>
          <w:b/>
          <w:color w:val="000000"/>
          <w:sz w:val="26"/>
          <w:szCs w:val="26"/>
        </w:rPr>
        <w:t xml:space="preserve"> задачи межведомственной комиссии</w:t>
      </w:r>
    </w:p>
    <w:p w:rsidR="00567C1C" w:rsidRDefault="00567C1C" w:rsidP="00247718">
      <w:pPr>
        <w:pStyle w:val="Standard"/>
        <w:autoSpaceDE w:val="0"/>
      </w:pP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Задачами межведомственной комиссии являются: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анализ состояния «теневого» сектора экономики Великоустюгского </w:t>
      </w:r>
      <w:proofErr w:type="spellStart"/>
      <w:proofErr w:type="gramStart"/>
      <w:r>
        <w:rPr>
          <w:color w:val="000000"/>
          <w:sz w:val="26"/>
          <w:szCs w:val="26"/>
        </w:rPr>
        <w:t>муници</w:t>
      </w:r>
      <w:r w:rsidR="00567C1C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пального</w:t>
      </w:r>
      <w:proofErr w:type="spellEnd"/>
      <w:proofErr w:type="gramEnd"/>
      <w:r>
        <w:rPr>
          <w:color w:val="000000"/>
          <w:sz w:val="26"/>
          <w:szCs w:val="26"/>
        </w:rPr>
        <w:t xml:space="preserve"> округа;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выработка мер по сокращению уровня «теневой» экономики в </w:t>
      </w:r>
      <w:proofErr w:type="spellStart"/>
      <w:proofErr w:type="gramStart"/>
      <w:r>
        <w:rPr>
          <w:color w:val="000000"/>
          <w:sz w:val="26"/>
          <w:szCs w:val="26"/>
        </w:rPr>
        <w:t>муници</w:t>
      </w:r>
      <w:r w:rsidR="00567C1C">
        <w:rPr>
          <w:color w:val="000000"/>
          <w:sz w:val="26"/>
          <w:szCs w:val="26"/>
        </w:rPr>
        <w:t>-пальном</w:t>
      </w:r>
      <w:proofErr w:type="spellEnd"/>
      <w:proofErr w:type="gramEnd"/>
      <w:r w:rsidR="00567C1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округе и искоренению причин, способствующих формированию «теневого» сектора экономики.</w:t>
      </w:r>
    </w:p>
    <w:p w:rsidR="00247718" w:rsidRDefault="00247718" w:rsidP="00247718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247718" w:rsidRDefault="00247718" w:rsidP="00247718">
      <w:pPr>
        <w:pStyle w:val="Standard"/>
        <w:autoSpaceDE w:val="0"/>
        <w:rPr>
          <w:b/>
          <w:color w:val="000000"/>
          <w:sz w:val="26"/>
          <w:szCs w:val="26"/>
        </w:rPr>
      </w:pPr>
      <w:bookmarkStart w:id="2" w:name="Par161"/>
      <w:bookmarkEnd w:id="2"/>
      <w:r>
        <w:rPr>
          <w:b/>
          <w:color w:val="000000"/>
          <w:sz w:val="26"/>
          <w:szCs w:val="26"/>
        </w:rPr>
        <w:t>3. Полномочия межведомственной комиссии</w:t>
      </w:r>
    </w:p>
    <w:p w:rsidR="00567C1C" w:rsidRDefault="00567C1C" w:rsidP="00247718">
      <w:pPr>
        <w:pStyle w:val="Standard"/>
        <w:autoSpaceDE w:val="0"/>
        <w:rPr>
          <w:b/>
          <w:color w:val="000000"/>
          <w:sz w:val="26"/>
          <w:szCs w:val="26"/>
        </w:rPr>
      </w:pP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реализации возложенных на межведомственную комиссию задач она </w:t>
      </w:r>
      <w:proofErr w:type="gramStart"/>
      <w:r>
        <w:rPr>
          <w:color w:val="000000"/>
          <w:sz w:val="26"/>
          <w:szCs w:val="26"/>
        </w:rPr>
        <w:t>осу</w:t>
      </w:r>
      <w:r w:rsidR="00567C1C"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</w:rPr>
        <w:t>ществляет</w:t>
      </w:r>
      <w:proofErr w:type="spellEnd"/>
      <w:proofErr w:type="gramEnd"/>
      <w:r>
        <w:rPr>
          <w:color w:val="000000"/>
          <w:sz w:val="26"/>
          <w:szCs w:val="26"/>
        </w:rPr>
        <w:t xml:space="preserve"> следующие полномочия: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рассмотрение информации, характеризующей ситуацию в «теневом» секторе экономики муниципального </w:t>
      </w:r>
      <w:r w:rsidR="00567C1C">
        <w:rPr>
          <w:color w:val="000000"/>
          <w:sz w:val="26"/>
          <w:szCs w:val="26"/>
        </w:rPr>
        <w:t>округа в целом, в разрезе населё</w:t>
      </w:r>
      <w:r>
        <w:rPr>
          <w:color w:val="000000"/>
          <w:sz w:val="26"/>
          <w:szCs w:val="26"/>
        </w:rPr>
        <w:t xml:space="preserve">нных пунктов, видов деятельности, подготовленной органами местного самоуправления, органами </w:t>
      </w:r>
      <w:proofErr w:type="spellStart"/>
      <w:proofErr w:type="gramStart"/>
      <w:r>
        <w:rPr>
          <w:color w:val="000000"/>
          <w:sz w:val="26"/>
          <w:szCs w:val="26"/>
        </w:rPr>
        <w:t>испол</w:t>
      </w:r>
      <w:r w:rsidR="00567C1C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нительной</w:t>
      </w:r>
      <w:proofErr w:type="spellEnd"/>
      <w:proofErr w:type="gramEnd"/>
      <w:r>
        <w:rPr>
          <w:color w:val="000000"/>
          <w:sz w:val="26"/>
          <w:szCs w:val="26"/>
        </w:rPr>
        <w:t xml:space="preserve"> государственной власти области, территориальными органами федеральных органов исполнительной власти муниципального округа, организациями муниципального округа;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б) рассмотрение результатов реализации мероприятий противодействию «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те</w:t>
      </w:r>
      <w:r w:rsidR="00A11C58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невому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» сектору экономики муниципального округа;</w:t>
      </w:r>
    </w:p>
    <w:p w:rsidR="001B7997" w:rsidRDefault="00247718" w:rsidP="001B7997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рассмотрение предложений органов</w:t>
      </w:r>
      <w:r w:rsidR="001B799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местного </w:t>
      </w:r>
      <w:r w:rsidR="001B799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самоуправления </w:t>
      </w:r>
      <w:r w:rsidR="001B7997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муници</w:t>
      </w:r>
      <w:r w:rsidR="001B7997">
        <w:rPr>
          <w:color w:val="000000"/>
          <w:sz w:val="26"/>
          <w:szCs w:val="26"/>
        </w:rPr>
        <w:t>паль</w:t>
      </w:r>
      <w:proofErr w:type="spellEnd"/>
      <w:r w:rsidR="001B7997">
        <w:rPr>
          <w:color w:val="000000"/>
          <w:sz w:val="26"/>
          <w:szCs w:val="26"/>
        </w:rPr>
        <w:t>-</w:t>
      </w:r>
    </w:p>
    <w:p w:rsidR="001B7997" w:rsidRDefault="001B7997" w:rsidP="001B7997">
      <w:pPr>
        <w:pStyle w:val="Standard"/>
        <w:autoSpaceDE w:val="0"/>
        <w:rPr>
          <w:color w:val="000000"/>
          <w:sz w:val="24"/>
        </w:rPr>
      </w:pPr>
    </w:p>
    <w:p w:rsidR="001B7997" w:rsidRPr="001B7997" w:rsidRDefault="001B7997" w:rsidP="001B7997">
      <w:pPr>
        <w:pStyle w:val="Standard"/>
        <w:autoSpaceDE w:val="0"/>
        <w:rPr>
          <w:color w:val="000000"/>
          <w:sz w:val="24"/>
        </w:rPr>
      </w:pPr>
      <w:r w:rsidRPr="001B7997">
        <w:rPr>
          <w:color w:val="000000"/>
          <w:sz w:val="24"/>
        </w:rPr>
        <w:lastRenderedPageBreak/>
        <w:t>2</w:t>
      </w:r>
    </w:p>
    <w:p w:rsidR="001B7997" w:rsidRDefault="001B7997" w:rsidP="001B7997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</w:p>
    <w:p w:rsidR="001B7997" w:rsidRDefault="001B7997" w:rsidP="001B7997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</w:p>
    <w:p w:rsidR="00247718" w:rsidRDefault="00A11C58" w:rsidP="001B7997">
      <w:pPr>
        <w:pStyle w:val="Standard"/>
        <w:autoSpaceDE w:val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ного</w:t>
      </w:r>
      <w:proofErr w:type="spellEnd"/>
      <w:r w:rsidR="00247718">
        <w:rPr>
          <w:color w:val="000000"/>
          <w:sz w:val="26"/>
          <w:szCs w:val="26"/>
        </w:rPr>
        <w:t xml:space="preserve"> округа, органов исполнительной государственной власти области, </w:t>
      </w:r>
      <w:proofErr w:type="spellStart"/>
      <w:proofErr w:type="gramStart"/>
      <w:r w:rsidR="00247718">
        <w:rPr>
          <w:color w:val="000000"/>
          <w:sz w:val="26"/>
          <w:szCs w:val="26"/>
        </w:rPr>
        <w:t>террито</w:t>
      </w:r>
      <w:r>
        <w:rPr>
          <w:color w:val="000000"/>
          <w:sz w:val="26"/>
          <w:szCs w:val="26"/>
        </w:rPr>
        <w:t>-</w:t>
      </w:r>
      <w:r w:rsidR="00247718">
        <w:rPr>
          <w:color w:val="000000"/>
          <w:sz w:val="26"/>
          <w:szCs w:val="26"/>
        </w:rPr>
        <w:t>риальных</w:t>
      </w:r>
      <w:proofErr w:type="spellEnd"/>
      <w:proofErr w:type="gramEnd"/>
      <w:r w:rsidR="00247718">
        <w:rPr>
          <w:color w:val="000000"/>
          <w:sz w:val="26"/>
          <w:szCs w:val="26"/>
        </w:rPr>
        <w:t xml:space="preserve"> органов федеральных органов исполнительной власти округа, предп</w:t>
      </w:r>
      <w:r w:rsidR="001B7997">
        <w:rPr>
          <w:color w:val="000000"/>
          <w:sz w:val="26"/>
          <w:szCs w:val="26"/>
        </w:rPr>
        <w:t>риятий, учреждений, организаций</w:t>
      </w:r>
      <w:r>
        <w:rPr>
          <w:color w:val="000000"/>
          <w:sz w:val="26"/>
          <w:szCs w:val="26"/>
        </w:rPr>
        <w:t xml:space="preserve"> </w:t>
      </w:r>
      <w:r w:rsidR="00247718">
        <w:rPr>
          <w:color w:val="000000"/>
          <w:sz w:val="26"/>
          <w:szCs w:val="26"/>
        </w:rPr>
        <w:t>муниципального округа о мерах по сокращению</w:t>
      </w:r>
      <w:r>
        <w:rPr>
          <w:color w:val="000000"/>
          <w:sz w:val="26"/>
          <w:szCs w:val="26"/>
        </w:rPr>
        <w:t xml:space="preserve"> </w:t>
      </w:r>
      <w:r w:rsidR="00247718">
        <w:rPr>
          <w:color w:val="000000"/>
          <w:sz w:val="26"/>
          <w:szCs w:val="26"/>
        </w:rPr>
        <w:t xml:space="preserve">уровня </w:t>
      </w:r>
      <w:r w:rsidRPr="00A11C58">
        <w:rPr>
          <w:color w:val="000000"/>
          <w:sz w:val="26"/>
          <w:szCs w:val="26"/>
        </w:rPr>
        <w:t>«те</w:t>
      </w:r>
      <w:r w:rsidR="00247718">
        <w:rPr>
          <w:color w:val="000000"/>
          <w:sz w:val="26"/>
          <w:szCs w:val="26"/>
        </w:rPr>
        <w:t xml:space="preserve">невой» экономики в муниципальном округе и искоренению причин, </w:t>
      </w:r>
      <w:proofErr w:type="gramStart"/>
      <w:r w:rsidR="00247718">
        <w:rPr>
          <w:color w:val="000000"/>
          <w:sz w:val="26"/>
          <w:szCs w:val="26"/>
        </w:rPr>
        <w:t>способ</w:t>
      </w:r>
      <w:r w:rsidR="001B7997">
        <w:rPr>
          <w:color w:val="000000"/>
          <w:sz w:val="26"/>
          <w:szCs w:val="26"/>
        </w:rPr>
        <w:t>-</w:t>
      </w:r>
      <w:proofErr w:type="spellStart"/>
      <w:r w:rsidR="00247718">
        <w:rPr>
          <w:color w:val="000000"/>
          <w:sz w:val="26"/>
          <w:szCs w:val="26"/>
        </w:rPr>
        <w:t>ствующих</w:t>
      </w:r>
      <w:proofErr w:type="spellEnd"/>
      <w:proofErr w:type="gramEnd"/>
      <w:r w:rsidR="00247718">
        <w:rPr>
          <w:color w:val="000000"/>
          <w:sz w:val="26"/>
          <w:szCs w:val="26"/>
        </w:rPr>
        <w:t xml:space="preserve"> формированию «теневого» сектора экономики;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разработку рекомендаций по осуществлению мероприятий, направленных на сокращение уровня «теневой» экономики в муниципальном округе и искоренению причин, способствующих формированию «теневого» сектора экономики;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д) осуществление контроля выполнения решений, принятых межведомственной комиссией;</w:t>
      </w:r>
    </w:p>
    <w:p w:rsidR="00247718" w:rsidRDefault="00247718" w:rsidP="00247718">
      <w:pPr>
        <w:pStyle w:val="Standard"/>
        <w:ind w:firstLine="709"/>
        <w:jc w:val="both"/>
      </w:pPr>
      <w:r>
        <w:rPr>
          <w:bCs/>
          <w:color w:val="000000"/>
          <w:sz w:val="27"/>
          <w:szCs w:val="27"/>
        </w:rPr>
        <w:t>е</w:t>
      </w:r>
      <w:r>
        <w:rPr>
          <w:bCs/>
          <w:color w:val="000000"/>
          <w:sz w:val="26"/>
          <w:szCs w:val="26"/>
        </w:rPr>
        <w:t xml:space="preserve">) координация работы по взаимодействию с работодателями в отношении лиц </w:t>
      </w:r>
      <w:proofErr w:type="spellStart"/>
      <w:r>
        <w:rPr>
          <w:bCs/>
          <w:color w:val="000000"/>
          <w:sz w:val="26"/>
          <w:szCs w:val="26"/>
        </w:rPr>
        <w:t>предпенсионного</w:t>
      </w:r>
      <w:proofErr w:type="spellEnd"/>
      <w:r>
        <w:rPr>
          <w:bCs/>
          <w:color w:val="000000"/>
          <w:sz w:val="26"/>
          <w:szCs w:val="26"/>
        </w:rPr>
        <w:t xml:space="preserve"> возраста;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6"/>
          <w:szCs w:val="26"/>
        </w:rPr>
        <w:t>ё) п</w:t>
      </w:r>
      <w:r>
        <w:rPr>
          <w:rFonts w:ascii="Times New Roman" w:hAnsi="Times New Roman"/>
          <w:bCs/>
          <w:color w:val="000000"/>
          <w:sz w:val="26"/>
          <w:szCs w:val="26"/>
        </w:rPr>
        <w:t>роведение информационно-разъяснительной работы в части формирования и ведения сведений о трудовой деятельност</w:t>
      </w:r>
      <w:r w:rsidR="0016333C">
        <w:rPr>
          <w:rFonts w:ascii="Times New Roman" w:hAnsi="Times New Roman"/>
          <w:bCs/>
          <w:color w:val="000000"/>
          <w:sz w:val="26"/>
          <w:szCs w:val="26"/>
        </w:rPr>
        <w:t>и работников в электронном виде</w:t>
      </w:r>
      <w:r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247718" w:rsidRDefault="00247718" w:rsidP="00247718">
      <w:pPr>
        <w:pStyle w:val="Standard"/>
        <w:autoSpaceDE w:val="0"/>
        <w:ind w:firstLine="709"/>
        <w:jc w:val="both"/>
      </w:pPr>
      <w:r>
        <w:rPr>
          <w:rFonts w:ascii="Times New Roman" w:hAnsi="Times New Roman"/>
          <w:bCs/>
          <w:color w:val="000000"/>
          <w:sz w:val="26"/>
          <w:szCs w:val="26"/>
        </w:rPr>
        <w:t>ж</w:t>
      </w:r>
      <w:r>
        <w:rPr>
          <w:bCs/>
          <w:color w:val="000000"/>
          <w:sz w:val="27"/>
          <w:szCs w:val="27"/>
        </w:rPr>
        <w:t xml:space="preserve">)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отслеживание состояния миграционной ситуации, соблюдение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иностран</w:t>
      </w:r>
      <w:r w:rsidR="0016333C">
        <w:rPr>
          <w:rFonts w:ascii="Times New Roman" w:hAnsi="Times New Roman"/>
          <w:bCs/>
          <w:color w:val="000000"/>
          <w:sz w:val="26"/>
          <w:szCs w:val="26"/>
        </w:rPr>
        <w:t>-</w:t>
      </w:r>
      <w:r>
        <w:rPr>
          <w:rFonts w:ascii="Times New Roman" w:hAnsi="Times New Roman"/>
          <w:bCs/>
          <w:color w:val="000000"/>
          <w:sz w:val="26"/>
          <w:szCs w:val="26"/>
        </w:rPr>
        <w:t>ными</w:t>
      </w:r>
      <w:proofErr w:type="spellEnd"/>
      <w:proofErr w:type="gramEnd"/>
      <w:r>
        <w:rPr>
          <w:rFonts w:ascii="Times New Roman" w:hAnsi="Times New Roman"/>
          <w:bCs/>
          <w:color w:val="000000"/>
          <w:sz w:val="26"/>
          <w:szCs w:val="26"/>
        </w:rPr>
        <w:t xml:space="preserve"> гражданами уголовного и административного законодательства Российской Фе</w:t>
      </w:r>
      <w:r w:rsidR="0016333C">
        <w:rPr>
          <w:rFonts w:ascii="Times New Roman" w:hAnsi="Times New Roman"/>
          <w:bCs/>
          <w:color w:val="000000"/>
          <w:sz w:val="26"/>
          <w:szCs w:val="26"/>
        </w:rPr>
        <w:t>-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дерации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>, трудового законодательства Российской Федерации в части иностранных работников и их работодателей, противоэпидемиологического и санитарно-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эпиде</w:t>
      </w:r>
      <w:proofErr w:type="spellEnd"/>
      <w:r w:rsidR="00A11C58">
        <w:rPr>
          <w:rFonts w:ascii="Times New Roman" w:hAnsi="Times New Roman"/>
          <w:bCs/>
          <w:color w:val="000000"/>
          <w:sz w:val="26"/>
          <w:szCs w:val="26"/>
        </w:rPr>
        <w:t>-</w:t>
      </w:r>
      <w:r>
        <w:rPr>
          <w:rFonts w:ascii="Times New Roman" w:hAnsi="Times New Roman"/>
          <w:bCs/>
          <w:color w:val="000000"/>
          <w:sz w:val="26"/>
          <w:szCs w:val="26"/>
        </w:rPr>
        <w:t>миологического состояния мест проживания и пребывания иностранных граждан, ситуации по своевременности выплаты заработной пла</w:t>
      </w:r>
      <w:r w:rsidR="0016333C">
        <w:rPr>
          <w:rFonts w:ascii="Times New Roman" w:hAnsi="Times New Roman"/>
          <w:bCs/>
          <w:color w:val="000000"/>
          <w:sz w:val="26"/>
          <w:szCs w:val="26"/>
        </w:rPr>
        <w:t>ты и по уплате налогов и сборов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247718" w:rsidRDefault="00247718" w:rsidP="00247718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247718" w:rsidRDefault="00247718" w:rsidP="00247718">
      <w:pPr>
        <w:pStyle w:val="Standard"/>
        <w:autoSpaceDE w:val="0"/>
        <w:rPr>
          <w:b/>
          <w:color w:val="000000"/>
          <w:sz w:val="26"/>
          <w:szCs w:val="26"/>
        </w:rPr>
      </w:pPr>
      <w:bookmarkStart w:id="3" w:name="Par170"/>
      <w:bookmarkEnd w:id="3"/>
      <w:r>
        <w:rPr>
          <w:b/>
          <w:color w:val="000000"/>
          <w:sz w:val="26"/>
          <w:szCs w:val="26"/>
        </w:rPr>
        <w:t>4. Права межведомственной комиссии</w:t>
      </w:r>
    </w:p>
    <w:p w:rsidR="00567C1C" w:rsidRDefault="00567C1C" w:rsidP="00247718">
      <w:pPr>
        <w:pStyle w:val="Standard"/>
        <w:autoSpaceDE w:val="0"/>
        <w:rPr>
          <w:b/>
          <w:color w:val="000000"/>
          <w:sz w:val="26"/>
          <w:szCs w:val="26"/>
        </w:rPr>
      </w:pP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Межведомственная комиссия вправе:</w:t>
      </w:r>
    </w:p>
    <w:p w:rsidR="00247718" w:rsidRDefault="00247718" w:rsidP="00247718">
      <w:pPr>
        <w:pStyle w:val="Standard"/>
        <w:autoSpaceDE w:val="0"/>
        <w:ind w:firstLine="709"/>
        <w:jc w:val="both"/>
      </w:pPr>
      <w:r>
        <w:rPr>
          <w:color w:val="000000"/>
          <w:sz w:val="26"/>
          <w:szCs w:val="26"/>
        </w:rPr>
        <w:t xml:space="preserve">а) запрашивать информацию по вопросам, </w:t>
      </w:r>
      <w:proofErr w:type="gramStart"/>
      <w:r>
        <w:rPr>
          <w:color w:val="000000"/>
          <w:sz w:val="26"/>
          <w:szCs w:val="26"/>
        </w:rPr>
        <w:t>относящихся</w:t>
      </w:r>
      <w:proofErr w:type="gramEnd"/>
      <w:r>
        <w:rPr>
          <w:color w:val="000000"/>
          <w:sz w:val="26"/>
          <w:szCs w:val="26"/>
        </w:rPr>
        <w:t xml:space="preserve"> к компетенции </w:t>
      </w:r>
      <w:proofErr w:type="spellStart"/>
      <w:r>
        <w:rPr>
          <w:color w:val="000000"/>
          <w:sz w:val="26"/>
          <w:szCs w:val="26"/>
        </w:rPr>
        <w:t>межве</w:t>
      </w:r>
      <w:r w:rsidR="00A11C58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домственной</w:t>
      </w:r>
      <w:proofErr w:type="spellEnd"/>
      <w:r>
        <w:rPr>
          <w:color w:val="000000"/>
          <w:sz w:val="26"/>
          <w:szCs w:val="26"/>
        </w:rPr>
        <w:t xml:space="preserve"> комиссии;</w:t>
      </w:r>
    </w:p>
    <w:p w:rsidR="00247718" w:rsidRDefault="00247718" w:rsidP="00247718">
      <w:pPr>
        <w:pStyle w:val="Standard"/>
        <w:autoSpaceDE w:val="0"/>
        <w:ind w:firstLine="709"/>
        <w:jc w:val="both"/>
      </w:pPr>
      <w:r>
        <w:rPr>
          <w:color w:val="000000"/>
          <w:sz w:val="26"/>
          <w:szCs w:val="26"/>
        </w:rPr>
        <w:t>б) направлять в территориальные и отраслевые (функциональные) органы ад</w:t>
      </w:r>
      <w:r w:rsidR="00A11C58"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</w:rPr>
        <w:t>министрации</w:t>
      </w:r>
      <w:proofErr w:type="spellEnd"/>
      <w:r>
        <w:rPr>
          <w:color w:val="000000"/>
          <w:sz w:val="26"/>
          <w:szCs w:val="26"/>
        </w:rPr>
        <w:t xml:space="preserve"> Великоустюгского муниципального округа, органы </w:t>
      </w:r>
      <w:proofErr w:type="gramStart"/>
      <w:r>
        <w:rPr>
          <w:color w:val="000000"/>
          <w:sz w:val="26"/>
          <w:szCs w:val="26"/>
        </w:rPr>
        <w:t>федеральных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орга</w:t>
      </w:r>
      <w:proofErr w:type="spellEnd"/>
      <w:r w:rsidR="00A11C58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нов исполнительной власти на территории округа предложения и рекомендации</w:t>
      </w:r>
      <w:r>
        <w:rPr>
          <w:bCs/>
          <w:color w:val="000000"/>
          <w:sz w:val="26"/>
          <w:szCs w:val="26"/>
        </w:rPr>
        <w:t xml:space="preserve"> по вопросам в соответствии со своими полномочиями</w:t>
      </w:r>
      <w:r>
        <w:rPr>
          <w:color w:val="000000"/>
          <w:sz w:val="26"/>
          <w:szCs w:val="26"/>
        </w:rPr>
        <w:t>;</w:t>
      </w:r>
    </w:p>
    <w:p w:rsidR="00247718" w:rsidRDefault="00247718" w:rsidP="00247718">
      <w:pPr>
        <w:pStyle w:val="Standard"/>
        <w:autoSpaceDE w:val="0"/>
        <w:ind w:firstLine="709"/>
        <w:jc w:val="both"/>
      </w:pPr>
      <w:r>
        <w:rPr>
          <w:color w:val="000000"/>
          <w:sz w:val="26"/>
          <w:szCs w:val="26"/>
        </w:rPr>
        <w:t xml:space="preserve">в) давать обязательные для исполнения поручения представителям органов местного самоуправления округа по вопросам </w:t>
      </w:r>
      <w:r>
        <w:rPr>
          <w:bCs/>
          <w:color w:val="000000"/>
          <w:sz w:val="26"/>
          <w:szCs w:val="26"/>
        </w:rPr>
        <w:t xml:space="preserve">в соответствии со </w:t>
      </w:r>
      <w:proofErr w:type="gramStart"/>
      <w:r>
        <w:rPr>
          <w:bCs/>
          <w:color w:val="000000"/>
          <w:sz w:val="26"/>
          <w:szCs w:val="26"/>
        </w:rPr>
        <w:t>своими</w:t>
      </w:r>
      <w:proofErr w:type="gramEnd"/>
      <w:r>
        <w:rPr>
          <w:bCs/>
          <w:color w:val="000000"/>
          <w:sz w:val="26"/>
          <w:szCs w:val="26"/>
        </w:rPr>
        <w:t xml:space="preserve"> полно</w:t>
      </w:r>
      <w:r w:rsidR="00A11C58">
        <w:rPr>
          <w:bCs/>
          <w:color w:val="000000"/>
          <w:sz w:val="26"/>
          <w:szCs w:val="26"/>
        </w:rPr>
        <w:t>-</w:t>
      </w:r>
      <w:proofErr w:type="spellStart"/>
      <w:r>
        <w:rPr>
          <w:bCs/>
          <w:color w:val="000000"/>
          <w:sz w:val="26"/>
          <w:szCs w:val="26"/>
        </w:rPr>
        <w:t>мочиями</w:t>
      </w:r>
      <w:proofErr w:type="spellEnd"/>
      <w:r>
        <w:rPr>
          <w:bCs/>
          <w:color w:val="000000"/>
          <w:sz w:val="26"/>
          <w:szCs w:val="26"/>
        </w:rPr>
        <w:t>;</w:t>
      </w:r>
    </w:p>
    <w:p w:rsidR="00247718" w:rsidRDefault="00247718" w:rsidP="00247718">
      <w:pPr>
        <w:pStyle w:val="Standard"/>
        <w:autoSpaceDE w:val="0"/>
        <w:ind w:firstLine="709"/>
        <w:jc w:val="both"/>
      </w:pPr>
      <w:r>
        <w:rPr>
          <w:bCs/>
          <w:color w:val="000000"/>
          <w:sz w:val="26"/>
          <w:szCs w:val="26"/>
        </w:rPr>
        <w:t xml:space="preserve">г) </w:t>
      </w:r>
      <w:bookmarkStart w:id="4" w:name="Par177"/>
      <w:bookmarkEnd w:id="4"/>
      <w:r>
        <w:rPr>
          <w:color w:val="000000"/>
          <w:sz w:val="26"/>
          <w:szCs w:val="26"/>
        </w:rPr>
        <w:t xml:space="preserve">создавать рабочие группы по отдельным направлениям деятельности </w:t>
      </w:r>
      <w:proofErr w:type="spellStart"/>
      <w:proofErr w:type="gramStart"/>
      <w:r>
        <w:rPr>
          <w:color w:val="000000"/>
          <w:sz w:val="26"/>
          <w:szCs w:val="26"/>
        </w:rPr>
        <w:t>межве</w:t>
      </w:r>
      <w:r w:rsidR="00A11C58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домственной</w:t>
      </w:r>
      <w:proofErr w:type="spellEnd"/>
      <w:proofErr w:type="gramEnd"/>
      <w:r>
        <w:rPr>
          <w:color w:val="000000"/>
          <w:sz w:val="26"/>
          <w:szCs w:val="26"/>
        </w:rPr>
        <w:t xml:space="preserve"> комиссии.</w:t>
      </w:r>
    </w:p>
    <w:p w:rsidR="00247718" w:rsidRDefault="00247718" w:rsidP="00247718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1B7997" w:rsidRDefault="00247718" w:rsidP="00567C1C">
      <w:pPr>
        <w:pStyle w:val="Standard"/>
        <w:autoSpaceDE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 Компетенция председателя, секретаря</w:t>
      </w:r>
      <w:r w:rsidR="00567C1C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и членов</w:t>
      </w:r>
    </w:p>
    <w:p w:rsidR="00247718" w:rsidRDefault="00247718" w:rsidP="00567C1C">
      <w:pPr>
        <w:pStyle w:val="Standard"/>
        <w:autoSpaceDE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межведомственной комиссии</w:t>
      </w:r>
    </w:p>
    <w:p w:rsidR="00567C1C" w:rsidRDefault="00567C1C" w:rsidP="00247718">
      <w:pPr>
        <w:pStyle w:val="Standard"/>
        <w:autoSpaceDE w:val="0"/>
        <w:rPr>
          <w:b/>
          <w:color w:val="000000"/>
          <w:sz w:val="26"/>
          <w:szCs w:val="26"/>
        </w:rPr>
      </w:pP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 Председатель межведомственной комиссии: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назначает дату, время и место проведения заседания </w:t>
      </w:r>
      <w:proofErr w:type="gramStart"/>
      <w:r>
        <w:rPr>
          <w:color w:val="000000"/>
          <w:sz w:val="26"/>
          <w:szCs w:val="26"/>
        </w:rPr>
        <w:t>межведомственной</w:t>
      </w:r>
      <w:proofErr w:type="gramEnd"/>
      <w:r>
        <w:rPr>
          <w:color w:val="000000"/>
          <w:sz w:val="26"/>
          <w:szCs w:val="26"/>
        </w:rPr>
        <w:t xml:space="preserve"> ко</w:t>
      </w:r>
      <w:r w:rsidR="00A11C58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миссии;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определяет лиц, которых необходимо пригласить на заседание;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председательствует на заседании межведомственной комиссии;</w:t>
      </w:r>
    </w:p>
    <w:p w:rsidR="0016333C" w:rsidRPr="0016333C" w:rsidRDefault="0016333C" w:rsidP="0016333C">
      <w:pPr>
        <w:pStyle w:val="Standard"/>
        <w:autoSpaceDE w:val="0"/>
        <w:rPr>
          <w:color w:val="000000"/>
          <w:sz w:val="24"/>
        </w:rPr>
      </w:pPr>
      <w:r w:rsidRPr="0016333C">
        <w:rPr>
          <w:color w:val="000000"/>
          <w:sz w:val="24"/>
        </w:rPr>
        <w:lastRenderedPageBreak/>
        <w:t>3</w:t>
      </w:r>
    </w:p>
    <w:p w:rsidR="0016333C" w:rsidRDefault="0016333C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утверждает повестку дня очередного заседания межведомственной комиссии.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отсутствие председателя его обязанности исполняет заместитель.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5.2. Секретарь межведомственной комиссии: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организует работу межведомственной комиссии;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формирует повестку дня заседания межведомственной комиссии с учётом предложений членов межведомственной комиссии, обеспечивает </w:t>
      </w:r>
      <w:proofErr w:type="gramStart"/>
      <w:r>
        <w:rPr>
          <w:color w:val="000000"/>
          <w:sz w:val="26"/>
          <w:szCs w:val="26"/>
        </w:rPr>
        <w:t>своевременное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нап</w:t>
      </w:r>
      <w:r w:rsidR="00A11C58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равление</w:t>
      </w:r>
      <w:proofErr w:type="spellEnd"/>
      <w:r>
        <w:rPr>
          <w:color w:val="000000"/>
          <w:sz w:val="26"/>
          <w:szCs w:val="26"/>
        </w:rPr>
        <w:t xml:space="preserve"> членам межведомственной комиссии повестки дня заседания;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своевременно направляет для ознакомления членам межведомственной </w:t>
      </w:r>
      <w:proofErr w:type="gramStart"/>
      <w:r>
        <w:rPr>
          <w:color w:val="000000"/>
          <w:sz w:val="26"/>
          <w:szCs w:val="26"/>
        </w:rPr>
        <w:t>ко</w:t>
      </w:r>
      <w:r w:rsidR="00A11C58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миссии</w:t>
      </w:r>
      <w:proofErr w:type="gramEnd"/>
      <w:r>
        <w:rPr>
          <w:color w:val="000000"/>
          <w:sz w:val="26"/>
          <w:szCs w:val="26"/>
        </w:rPr>
        <w:t xml:space="preserve"> документы, представленные для рассмотрения;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г) созывает заседание межведомственной комиссии по согласованию с </w:t>
      </w:r>
      <w:proofErr w:type="gramStart"/>
      <w:r>
        <w:rPr>
          <w:color w:val="000000"/>
          <w:sz w:val="26"/>
          <w:szCs w:val="26"/>
        </w:rPr>
        <w:t>пред</w:t>
      </w:r>
      <w:r w:rsidR="00A11C58"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</w:rPr>
        <w:t>седателем</w:t>
      </w:r>
      <w:proofErr w:type="spellEnd"/>
      <w:proofErr w:type="gramEnd"/>
      <w:r>
        <w:rPr>
          <w:color w:val="000000"/>
          <w:sz w:val="26"/>
          <w:szCs w:val="26"/>
        </w:rPr>
        <w:t xml:space="preserve"> и оформляет протокол заседания;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д) обеспечивает направление членам межведомственной комиссии </w:t>
      </w:r>
      <w:proofErr w:type="spellStart"/>
      <w:proofErr w:type="gramStart"/>
      <w:r>
        <w:rPr>
          <w:color w:val="000000"/>
          <w:sz w:val="26"/>
          <w:szCs w:val="26"/>
        </w:rPr>
        <w:t>подпи</w:t>
      </w:r>
      <w:proofErr w:type="spellEnd"/>
      <w:r w:rsidR="00A11C58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санного</w:t>
      </w:r>
      <w:proofErr w:type="gramEnd"/>
      <w:r>
        <w:rPr>
          <w:color w:val="000000"/>
          <w:sz w:val="26"/>
          <w:szCs w:val="26"/>
        </w:rPr>
        <w:t xml:space="preserve"> протокола;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е) ведёт архив документов, связанных с деятельностью межведомственной ко</w:t>
      </w:r>
      <w:r w:rsidR="00A11C58">
        <w:rPr>
          <w:color w:val="000000"/>
          <w:sz w:val="26"/>
          <w:szCs w:val="26"/>
        </w:rPr>
        <w:t>-</w:t>
      </w:r>
      <w:r w:rsidR="0016333C">
        <w:rPr>
          <w:color w:val="000000"/>
          <w:sz w:val="26"/>
          <w:szCs w:val="26"/>
        </w:rPr>
        <w:t>миссии;</w:t>
      </w:r>
      <w:bookmarkStart w:id="5" w:name="_GoBack"/>
      <w:bookmarkEnd w:id="5"/>
    </w:p>
    <w:p w:rsidR="00247718" w:rsidRDefault="00247718" w:rsidP="00247718">
      <w:pPr>
        <w:pStyle w:val="Standard"/>
        <w:autoSpaceDE w:val="0"/>
        <w:ind w:firstLine="709"/>
        <w:jc w:val="both"/>
      </w:pPr>
      <w:r>
        <w:rPr>
          <w:color w:val="000000"/>
          <w:sz w:val="26"/>
          <w:szCs w:val="26"/>
        </w:rPr>
        <w:t>ё) секретарь межведомственной комиссии участвует в её заседаниях с правом голоса.</w:t>
      </w:r>
    </w:p>
    <w:p w:rsidR="00247718" w:rsidRDefault="00247718" w:rsidP="00247718">
      <w:pPr>
        <w:pStyle w:val="Standard"/>
        <w:autoSpaceDE w:val="0"/>
        <w:ind w:firstLine="709"/>
        <w:jc w:val="both"/>
      </w:pPr>
      <w:r>
        <w:rPr>
          <w:color w:val="000000"/>
          <w:sz w:val="26"/>
          <w:szCs w:val="26"/>
        </w:rPr>
        <w:t xml:space="preserve">5.3 Члены межведомственной комиссии вправе делегировать свои полномочия (с правом участия в голосовании) своим представителям, о чём они должны </w:t>
      </w:r>
      <w:proofErr w:type="gramStart"/>
      <w:r>
        <w:rPr>
          <w:color w:val="000000"/>
          <w:sz w:val="26"/>
          <w:szCs w:val="26"/>
        </w:rPr>
        <w:t>пред</w:t>
      </w:r>
      <w:r w:rsidR="00A11C58"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</w:rPr>
        <w:t>варительно</w:t>
      </w:r>
      <w:proofErr w:type="spellEnd"/>
      <w:proofErr w:type="gramEnd"/>
      <w:r>
        <w:rPr>
          <w:color w:val="000000"/>
          <w:sz w:val="26"/>
          <w:szCs w:val="26"/>
        </w:rPr>
        <w:t xml:space="preserve"> уведомить секретаря межведомственной комиссии.</w:t>
      </w:r>
    </w:p>
    <w:p w:rsidR="00247718" w:rsidRDefault="00247718" w:rsidP="0016333C">
      <w:pPr>
        <w:pStyle w:val="Standard"/>
        <w:autoSpaceDE w:val="0"/>
        <w:jc w:val="both"/>
        <w:rPr>
          <w:color w:val="000000"/>
          <w:sz w:val="26"/>
          <w:szCs w:val="26"/>
        </w:rPr>
      </w:pPr>
    </w:p>
    <w:p w:rsidR="00247718" w:rsidRDefault="00247718" w:rsidP="00247718">
      <w:pPr>
        <w:pStyle w:val="Standard"/>
        <w:autoSpaceDE w:val="0"/>
        <w:rPr>
          <w:b/>
          <w:color w:val="000000"/>
          <w:sz w:val="26"/>
          <w:szCs w:val="26"/>
        </w:rPr>
      </w:pPr>
      <w:bookmarkStart w:id="6" w:name="Par203"/>
      <w:bookmarkEnd w:id="6"/>
      <w:r>
        <w:rPr>
          <w:b/>
          <w:color w:val="000000"/>
          <w:sz w:val="26"/>
          <w:szCs w:val="26"/>
        </w:rPr>
        <w:t>6. Порядок деятельности межведомственной комиссии</w:t>
      </w:r>
    </w:p>
    <w:p w:rsidR="00567C1C" w:rsidRDefault="00567C1C" w:rsidP="00247718">
      <w:pPr>
        <w:pStyle w:val="Standard"/>
        <w:autoSpaceDE w:val="0"/>
        <w:rPr>
          <w:b/>
          <w:color w:val="000000"/>
          <w:sz w:val="26"/>
          <w:szCs w:val="26"/>
        </w:rPr>
      </w:pP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6.1. Заседания межведомственной комиссии проводятся по мере </w:t>
      </w:r>
      <w:proofErr w:type="spellStart"/>
      <w:proofErr w:type="gramStart"/>
      <w:r>
        <w:rPr>
          <w:color w:val="000000"/>
          <w:sz w:val="26"/>
          <w:szCs w:val="26"/>
        </w:rPr>
        <w:t>необходи</w:t>
      </w:r>
      <w:proofErr w:type="spellEnd"/>
      <w:r w:rsidR="0016333C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мости</w:t>
      </w:r>
      <w:proofErr w:type="gramEnd"/>
      <w:r>
        <w:rPr>
          <w:color w:val="000000"/>
          <w:sz w:val="26"/>
          <w:szCs w:val="26"/>
        </w:rPr>
        <w:t>, но не реже одного раза в квартал.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 Заседание межведомственной комиссии считается правомочным, если на нём присутствует не менее половины членов межведомственной комиссии.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6.3. Решения межведомственной комиссии принимаются открытым </w:t>
      </w:r>
      <w:proofErr w:type="gramStart"/>
      <w:r>
        <w:rPr>
          <w:color w:val="000000"/>
          <w:sz w:val="26"/>
          <w:szCs w:val="26"/>
        </w:rPr>
        <w:t>голо</w:t>
      </w:r>
      <w:r w:rsidR="00A11C58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сованием</w:t>
      </w:r>
      <w:proofErr w:type="gramEnd"/>
      <w:r>
        <w:rPr>
          <w:color w:val="000000"/>
          <w:sz w:val="26"/>
          <w:szCs w:val="26"/>
        </w:rPr>
        <w:t xml:space="preserve"> и считаются принятыми, если за них проголосовали более половины членов межведомственной комиссии, присутствующих на заседании.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равенстве голосов членов межведомственной комиссии голос </w:t>
      </w:r>
      <w:proofErr w:type="spellStart"/>
      <w:proofErr w:type="gramStart"/>
      <w:r>
        <w:rPr>
          <w:color w:val="000000"/>
          <w:sz w:val="26"/>
          <w:szCs w:val="26"/>
        </w:rPr>
        <w:t>председа</w:t>
      </w:r>
      <w:r w:rsidR="0016333C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тельствующего</w:t>
      </w:r>
      <w:proofErr w:type="spellEnd"/>
      <w:proofErr w:type="gramEnd"/>
      <w:r>
        <w:rPr>
          <w:color w:val="000000"/>
          <w:sz w:val="26"/>
          <w:szCs w:val="26"/>
        </w:rPr>
        <w:t xml:space="preserve"> на заседании является решающим.</w:t>
      </w:r>
    </w:p>
    <w:p w:rsidR="00247718" w:rsidRDefault="00247718" w:rsidP="00247718">
      <w:pPr>
        <w:pStyle w:val="Standard"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6.4. Решения межведомственной комиссии оформляются протоколом, который подписывает председательствующий на заседании.</w:t>
      </w:r>
    </w:p>
    <w:p w:rsidR="00247718" w:rsidRDefault="00247718" w:rsidP="00247718">
      <w:pPr>
        <w:pStyle w:val="Standard"/>
        <w:shd w:val="clear" w:color="auto" w:fill="FFFFFF"/>
        <w:autoSpaceDE w:val="0"/>
        <w:ind w:firstLine="709"/>
        <w:jc w:val="both"/>
      </w:pPr>
      <w:r>
        <w:rPr>
          <w:color w:val="000000"/>
          <w:sz w:val="26"/>
          <w:szCs w:val="26"/>
        </w:rPr>
        <w:t xml:space="preserve">6.5. Документационное и организационно-техническое обеспечение </w:t>
      </w:r>
      <w:proofErr w:type="gramStart"/>
      <w:r>
        <w:rPr>
          <w:color w:val="000000"/>
          <w:sz w:val="26"/>
          <w:szCs w:val="26"/>
        </w:rPr>
        <w:t>деятель</w:t>
      </w:r>
      <w:r w:rsidR="00A11C58"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</w:rPr>
        <w:t>ности</w:t>
      </w:r>
      <w:proofErr w:type="spellEnd"/>
      <w:proofErr w:type="gramEnd"/>
      <w:r>
        <w:rPr>
          <w:color w:val="000000"/>
          <w:sz w:val="26"/>
          <w:szCs w:val="26"/>
        </w:rPr>
        <w:t xml:space="preserve"> межведомственной комиссии возлагается на управление экономического раз</w:t>
      </w:r>
      <w:r w:rsidR="00A11C58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вития администрации округа.</w:t>
      </w:r>
    </w:p>
    <w:p w:rsidR="00D014A3" w:rsidRPr="000A4542" w:rsidRDefault="00D014A3" w:rsidP="00482F08">
      <w:pPr>
        <w:shd w:val="clear" w:color="auto" w:fill="FFFFFF"/>
        <w:jc w:val="both"/>
        <w:rPr>
          <w:b/>
          <w:sz w:val="26"/>
          <w:szCs w:val="26"/>
        </w:rPr>
      </w:pPr>
    </w:p>
    <w:p w:rsidR="00622019" w:rsidRPr="00482F08" w:rsidRDefault="00622019" w:rsidP="00482F08">
      <w:pPr>
        <w:shd w:val="clear" w:color="auto" w:fill="FFFFFF"/>
        <w:jc w:val="both"/>
        <w:rPr>
          <w:b/>
          <w:sz w:val="22"/>
          <w:szCs w:val="26"/>
        </w:rPr>
      </w:pPr>
    </w:p>
    <w:p w:rsidR="00170FC6" w:rsidRPr="00170FC6" w:rsidRDefault="00170FC6" w:rsidP="00170FC6">
      <w:pPr>
        <w:jc w:val="both"/>
        <w:rPr>
          <w:b/>
          <w:sz w:val="26"/>
          <w:szCs w:val="26"/>
          <w:lang w:eastAsia="ru-RU"/>
        </w:rPr>
      </w:pPr>
    </w:p>
    <w:sectPr w:rsidR="00170FC6" w:rsidRPr="00170FC6" w:rsidSect="001B799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2E" w:rsidRDefault="009E3C2E" w:rsidP="008F6D29">
      <w:r>
        <w:separator/>
      </w:r>
    </w:p>
  </w:endnote>
  <w:endnote w:type="continuationSeparator" w:id="0">
    <w:p w:rsidR="009E3C2E" w:rsidRDefault="009E3C2E" w:rsidP="008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2E" w:rsidRDefault="009E3C2E" w:rsidP="008F6D29">
      <w:r>
        <w:separator/>
      </w:r>
    </w:p>
  </w:footnote>
  <w:footnote w:type="continuationSeparator" w:id="0">
    <w:p w:rsidR="009E3C2E" w:rsidRDefault="009E3C2E" w:rsidP="008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EE799B"/>
    <w:multiLevelType w:val="hybridMultilevel"/>
    <w:tmpl w:val="7B96C41E"/>
    <w:lvl w:ilvl="0" w:tplc="17D6B9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D34A21"/>
    <w:multiLevelType w:val="hybridMultilevel"/>
    <w:tmpl w:val="4608F266"/>
    <w:lvl w:ilvl="0" w:tplc="C4C2CC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5A44F10"/>
    <w:multiLevelType w:val="hybridMultilevel"/>
    <w:tmpl w:val="14B25C4C"/>
    <w:lvl w:ilvl="0" w:tplc="74DEDD94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5"/>
    <w:rsid w:val="000348EA"/>
    <w:rsid w:val="00064D7C"/>
    <w:rsid w:val="00067660"/>
    <w:rsid w:val="00097CA3"/>
    <w:rsid w:val="000A4542"/>
    <w:rsid w:val="000C36C1"/>
    <w:rsid w:val="000C6C2E"/>
    <w:rsid w:val="000D04A3"/>
    <w:rsid w:val="000D7BF7"/>
    <w:rsid w:val="000E5D6D"/>
    <w:rsid w:val="00121C23"/>
    <w:rsid w:val="001553C5"/>
    <w:rsid w:val="0016333C"/>
    <w:rsid w:val="00163B45"/>
    <w:rsid w:val="00170FC6"/>
    <w:rsid w:val="001B7997"/>
    <w:rsid w:val="001E799B"/>
    <w:rsid w:val="00203B05"/>
    <w:rsid w:val="00247718"/>
    <w:rsid w:val="002B6365"/>
    <w:rsid w:val="002B7A01"/>
    <w:rsid w:val="002C2323"/>
    <w:rsid w:val="002E21F5"/>
    <w:rsid w:val="00307A02"/>
    <w:rsid w:val="00370A30"/>
    <w:rsid w:val="003B42A2"/>
    <w:rsid w:val="003B73C4"/>
    <w:rsid w:val="003D5DC9"/>
    <w:rsid w:val="003F1FDE"/>
    <w:rsid w:val="004126D9"/>
    <w:rsid w:val="00430462"/>
    <w:rsid w:val="00474DE2"/>
    <w:rsid w:val="00482F08"/>
    <w:rsid w:val="004C4B8C"/>
    <w:rsid w:val="00512E3C"/>
    <w:rsid w:val="005214CE"/>
    <w:rsid w:val="00530E57"/>
    <w:rsid w:val="00556FD3"/>
    <w:rsid w:val="00567C1C"/>
    <w:rsid w:val="0059140F"/>
    <w:rsid w:val="005B6299"/>
    <w:rsid w:val="005C287C"/>
    <w:rsid w:val="005D7077"/>
    <w:rsid w:val="005F36C8"/>
    <w:rsid w:val="005F5983"/>
    <w:rsid w:val="005F60DB"/>
    <w:rsid w:val="00603FA7"/>
    <w:rsid w:val="00622019"/>
    <w:rsid w:val="0063113E"/>
    <w:rsid w:val="00652A55"/>
    <w:rsid w:val="006927DD"/>
    <w:rsid w:val="00693A83"/>
    <w:rsid w:val="006D033D"/>
    <w:rsid w:val="006D0DE4"/>
    <w:rsid w:val="006D2C75"/>
    <w:rsid w:val="007318B2"/>
    <w:rsid w:val="00760064"/>
    <w:rsid w:val="007D3EF9"/>
    <w:rsid w:val="007F532D"/>
    <w:rsid w:val="00811280"/>
    <w:rsid w:val="008265E0"/>
    <w:rsid w:val="00894D5F"/>
    <w:rsid w:val="008F6D29"/>
    <w:rsid w:val="00944774"/>
    <w:rsid w:val="00944E3B"/>
    <w:rsid w:val="009771E0"/>
    <w:rsid w:val="0099037F"/>
    <w:rsid w:val="009E238E"/>
    <w:rsid w:val="009E3C2E"/>
    <w:rsid w:val="00A0668D"/>
    <w:rsid w:val="00A11C58"/>
    <w:rsid w:val="00A2335A"/>
    <w:rsid w:val="00A32664"/>
    <w:rsid w:val="00A6274D"/>
    <w:rsid w:val="00AA15FF"/>
    <w:rsid w:val="00AA6229"/>
    <w:rsid w:val="00AB68F0"/>
    <w:rsid w:val="00AD77DC"/>
    <w:rsid w:val="00AF6592"/>
    <w:rsid w:val="00B10CCB"/>
    <w:rsid w:val="00B1362C"/>
    <w:rsid w:val="00B160AA"/>
    <w:rsid w:val="00B31636"/>
    <w:rsid w:val="00B33400"/>
    <w:rsid w:val="00B3553D"/>
    <w:rsid w:val="00B96A86"/>
    <w:rsid w:val="00BB747D"/>
    <w:rsid w:val="00C00345"/>
    <w:rsid w:val="00C00443"/>
    <w:rsid w:val="00C40E9E"/>
    <w:rsid w:val="00C73F5E"/>
    <w:rsid w:val="00CC5801"/>
    <w:rsid w:val="00CF75D7"/>
    <w:rsid w:val="00D014A3"/>
    <w:rsid w:val="00D05B10"/>
    <w:rsid w:val="00D336F9"/>
    <w:rsid w:val="00D4316E"/>
    <w:rsid w:val="00D63B8A"/>
    <w:rsid w:val="00D65BC6"/>
    <w:rsid w:val="00DA1743"/>
    <w:rsid w:val="00DC4240"/>
    <w:rsid w:val="00DF5807"/>
    <w:rsid w:val="00E1699F"/>
    <w:rsid w:val="00E35844"/>
    <w:rsid w:val="00E376EC"/>
    <w:rsid w:val="00E51736"/>
    <w:rsid w:val="00E55D1B"/>
    <w:rsid w:val="00E714D3"/>
    <w:rsid w:val="00E876B4"/>
    <w:rsid w:val="00EA4A03"/>
    <w:rsid w:val="00ED02DA"/>
    <w:rsid w:val="00F55EF4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247718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ConsPlusNonformat">
    <w:name w:val="ConsPlusNonformat"/>
    <w:rsid w:val="00247718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247718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247718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ConsPlusNonformat">
    <w:name w:val="ConsPlusNonformat"/>
    <w:rsid w:val="00247718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247718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mburo2</cp:lastModifiedBy>
  <cp:revision>3</cp:revision>
  <cp:lastPrinted>2023-01-23T10:59:00Z</cp:lastPrinted>
  <dcterms:created xsi:type="dcterms:W3CDTF">2023-01-23T07:42:00Z</dcterms:created>
  <dcterms:modified xsi:type="dcterms:W3CDTF">2023-01-23T11:03:00Z</dcterms:modified>
</cp:coreProperties>
</file>