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</w:t>
      </w:r>
      <w:r w:rsidR="00F550A4">
        <w:rPr>
          <w:sz w:val="28"/>
          <w:szCs w:val="28"/>
        </w:rPr>
        <w:t>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1A0A9E">
        <w:rPr>
          <w:sz w:val="28"/>
          <w:szCs w:val="28"/>
        </w:rPr>
        <w:t>61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18590A" w:rsidRPr="00C56109" w:rsidRDefault="0018590A" w:rsidP="0018590A">
      <w:pPr>
        <w:tabs>
          <w:tab w:val="left" w:pos="708"/>
          <w:tab w:val="left" w:pos="1697"/>
        </w:tabs>
        <w:jc w:val="both"/>
        <w:rPr>
          <w:sz w:val="20"/>
          <w:szCs w:val="20"/>
        </w:rPr>
      </w:pPr>
      <w:r w:rsidRPr="00C56109">
        <w:rPr>
          <w:sz w:val="20"/>
          <w:szCs w:val="20"/>
          <w:lang w:eastAsia="ar-SA"/>
        </w:rPr>
        <w:tab/>
      </w:r>
      <w:r w:rsidRPr="00C56109">
        <w:rPr>
          <w:sz w:val="20"/>
          <w:szCs w:val="20"/>
          <w:lang w:eastAsia="ar-SA"/>
        </w:rPr>
        <w:tab/>
      </w:r>
    </w:p>
    <w:p w:rsidR="0018590A" w:rsidRPr="001A0A9E" w:rsidRDefault="00F550A4" w:rsidP="00F550A4">
      <w:pPr>
        <w:pStyle w:val="11"/>
        <w:ind w:right="4222"/>
        <w:jc w:val="both"/>
        <w:rPr>
          <w:b w:val="0"/>
          <w:bCs w:val="0"/>
          <w:sz w:val="28"/>
          <w:szCs w:val="28"/>
          <w:highlight w:val="yellow"/>
        </w:rPr>
      </w:pPr>
      <w:r w:rsidRPr="00F550A4">
        <w:rPr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4290BF" wp14:editId="21B7E121">
                <wp:simplePos x="0" y="0"/>
                <wp:positionH relativeFrom="column">
                  <wp:posOffset>3129280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4pt,-.25pt" to="264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OVK&#10;abnaAAAABwEAAA8AAAAAAAAAAAAAAAAApgQAAGRycy9kb3ducmV2LnhtbFBLBQYAAAAABAAEAPMA&#10;AACtBQAAAAA=&#10;"/>
            </w:pict>
          </mc:Fallback>
        </mc:AlternateContent>
      </w:r>
      <w:r w:rsidRPr="00F550A4">
        <w:rPr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6447EA4" wp14:editId="2CBB1047">
                <wp:simplePos x="0" y="0"/>
                <wp:positionH relativeFrom="column">
                  <wp:posOffset>3366770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1pt,-.25pt" to="265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"/>
            </w:pict>
          </mc:Fallback>
        </mc:AlternateContent>
      </w:r>
      <w:r w:rsidR="0018590A" w:rsidRPr="00F550A4">
        <w:rPr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6C3E33" wp14:editId="169AEC2B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F550A4">
        <w:rPr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062E598" wp14:editId="7D0EC5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F550A4">
        <w:rPr>
          <w:sz w:val="27"/>
          <w:szCs w:val="27"/>
        </w:rPr>
        <w:t xml:space="preserve"> </w:t>
      </w:r>
      <w:r w:rsidR="001A0A9E" w:rsidRPr="00AE25B7">
        <w:rPr>
          <w:rFonts w:eastAsiaTheme="minorHAnsi"/>
          <w:b w:val="0"/>
          <w:sz w:val="28"/>
          <w:szCs w:val="28"/>
          <w:lang w:eastAsia="en-US"/>
        </w:rPr>
        <w:t xml:space="preserve">О внесении изменения в </w:t>
      </w:r>
      <w:r w:rsidR="001A0A9E" w:rsidRPr="00AE25B7">
        <w:rPr>
          <w:b w:val="0"/>
          <w:sz w:val="28"/>
          <w:szCs w:val="28"/>
        </w:rPr>
        <w:t xml:space="preserve">решение </w:t>
      </w:r>
      <w:r w:rsidR="001A0A9E" w:rsidRPr="001A0A9E">
        <w:rPr>
          <w:b w:val="0"/>
          <w:sz w:val="28"/>
          <w:szCs w:val="28"/>
        </w:rPr>
        <w:t>Великоустюгской Думы Велико-</w:t>
      </w:r>
      <w:proofErr w:type="spellStart"/>
      <w:r w:rsidR="001A0A9E" w:rsidRPr="001A0A9E">
        <w:rPr>
          <w:b w:val="0"/>
          <w:sz w:val="28"/>
          <w:szCs w:val="28"/>
        </w:rPr>
        <w:t>устюгского</w:t>
      </w:r>
      <w:proofErr w:type="spellEnd"/>
      <w:r w:rsidR="001A0A9E" w:rsidRPr="001A0A9E">
        <w:rPr>
          <w:b w:val="0"/>
          <w:sz w:val="28"/>
          <w:szCs w:val="28"/>
        </w:rPr>
        <w:t xml:space="preserve"> муниципального округа от 02.10.2023 № 116 «О дополнительной мере социальной поддержки в виде предоставления единовременной денежной выплаты</w:t>
      </w:r>
      <w:r w:rsidR="001A0A9E" w:rsidRPr="001A0A9E">
        <w:rPr>
          <w:b w:val="0"/>
          <w:sz w:val="28"/>
          <w:szCs w:val="28"/>
        </w:rPr>
        <w:t>»</w:t>
      </w:r>
    </w:p>
    <w:p w:rsidR="00380D09" w:rsidRPr="001A0A9E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  <w:highlight w:val="yellow"/>
        </w:rPr>
      </w:pPr>
    </w:p>
    <w:p w:rsidR="002A6FF2" w:rsidRPr="001A0A9E" w:rsidRDefault="001A0A9E" w:rsidP="001A0A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0A9E">
        <w:rPr>
          <w:sz w:val="28"/>
          <w:szCs w:val="28"/>
        </w:rPr>
        <w:t>В соответствии с абзацем 2 части 5 статьи 20 Федерального закона от  06.10.2003 № 131-ФЗ  «Об общих принципах организации местного самоуправления в Российской Федерации»,  статьями 25 и 28 Устава Великоустюгского муниципального округа Вологодской области</w:t>
      </w:r>
      <w:r w:rsidR="002A6FF2" w:rsidRPr="001A0A9E">
        <w:rPr>
          <w:sz w:val="28"/>
          <w:szCs w:val="28"/>
        </w:rPr>
        <w:t>,</w:t>
      </w:r>
    </w:p>
    <w:p w:rsidR="002A6FF2" w:rsidRPr="001A0A9E" w:rsidRDefault="002A6FF2" w:rsidP="001A0A9E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1A0A9E">
        <w:rPr>
          <w:b/>
          <w:bCs/>
          <w:sz w:val="28"/>
          <w:szCs w:val="28"/>
        </w:rPr>
        <w:t>Великоустюгская Дума РЕШИЛА:</w:t>
      </w:r>
    </w:p>
    <w:p w:rsidR="002A6FF2" w:rsidRPr="001A0A9E" w:rsidRDefault="002A6FF2" w:rsidP="001A0A9E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1A0A9E" w:rsidRPr="001A0A9E" w:rsidRDefault="001A0A9E" w:rsidP="001A0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A9E">
        <w:rPr>
          <w:sz w:val="28"/>
          <w:szCs w:val="28"/>
        </w:rPr>
        <w:t>1. Внести в решение Великоустюгской Думы Великоустюгского муниципального округа Вологодской области от 02.10.2023 № 116 «О дополнительной мере социальной поддержки в виде предоставления единовременной денежной выплаты»  (далее – решение) следующее изменение:</w:t>
      </w:r>
    </w:p>
    <w:p w:rsidR="001A0A9E" w:rsidRPr="001A0A9E" w:rsidRDefault="001A0A9E" w:rsidP="001A0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A9E">
        <w:rPr>
          <w:sz w:val="28"/>
          <w:szCs w:val="28"/>
        </w:rPr>
        <w:t>в пункте 1 решения слова и цифры «в 2023 году» заменить словами и цифрами «в 2023</w:t>
      </w:r>
      <w:r w:rsidRPr="001A0A9E">
        <w:rPr>
          <w:sz w:val="28"/>
          <w:szCs w:val="28"/>
        </w:rPr>
        <w:t>-</w:t>
      </w:r>
      <w:r w:rsidRPr="001A0A9E">
        <w:rPr>
          <w:sz w:val="28"/>
          <w:szCs w:val="28"/>
        </w:rPr>
        <w:t>2024 годах»</w:t>
      </w:r>
      <w:r w:rsidRPr="001A0A9E">
        <w:rPr>
          <w:sz w:val="28"/>
          <w:szCs w:val="28"/>
        </w:rPr>
        <w:t>.</w:t>
      </w:r>
    </w:p>
    <w:p w:rsidR="0018590A" w:rsidRPr="001A0A9E" w:rsidRDefault="001A0A9E" w:rsidP="001A0A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A0A9E">
        <w:rPr>
          <w:sz w:val="28"/>
          <w:szCs w:val="28"/>
        </w:rPr>
        <w:t>2. Настоящее решение вступает в силу после официального опубликования и распространяется на правоотношения, возникшие с 01 января 2024  года.</w:t>
      </w:r>
    </w:p>
    <w:p w:rsidR="00CB1F12" w:rsidRPr="001A0A9E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E45174" w:rsidRPr="001A0A9E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1A0A9E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A0A9E" w:rsidRDefault="003A4773" w:rsidP="00473E89">
            <w:pPr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 xml:space="preserve">Председатель </w:t>
            </w:r>
          </w:p>
          <w:p w:rsidR="003A4773" w:rsidRPr="001A0A9E" w:rsidRDefault="003A4773" w:rsidP="00473E89">
            <w:pPr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>Великоустюгской Думы</w:t>
            </w:r>
          </w:p>
          <w:p w:rsidR="003A4773" w:rsidRPr="001A0A9E" w:rsidRDefault="003A4773" w:rsidP="00473E89">
            <w:pPr>
              <w:rPr>
                <w:sz w:val="28"/>
                <w:szCs w:val="28"/>
              </w:rPr>
            </w:pPr>
          </w:p>
          <w:p w:rsidR="003A4773" w:rsidRPr="001A0A9E" w:rsidRDefault="003A4773" w:rsidP="00473E89">
            <w:pPr>
              <w:rPr>
                <w:b/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>_______________</w:t>
            </w:r>
            <w:r w:rsidRPr="001A0A9E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A0A9E" w:rsidRDefault="003A4773" w:rsidP="00473E89">
            <w:pPr>
              <w:ind w:left="176"/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1A0A9E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1A0A9E" w:rsidRDefault="003A4773" w:rsidP="00473E89">
            <w:pPr>
              <w:ind w:left="176"/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>_______________</w:t>
            </w:r>
            <w:r w:rsidRPr="001A0A9E">
              <w:rPr>
                <w:b/>
                <w:sz w:val="28"/>
                <w:szCs w:val="28"/>
              </w:rPr>
              <w:t>А.В. Кузьмин</w:t>
            </w:r>
            <w:r w:rsidRPr="001A0A9E">
              <w:rPr>
                <w:sz w:val="28"/>
                <w:szCs w:val="28"/>
              </w:rPr>
              <w:t xml:space="preserve">     </w:t>
            </w:r>
          </w:p>
        </w:tc>
      </w:tr>
    </w:tbl>
    <w:p w:rsidR="007B4CAD" w:rsidRPr="00D544AE" w:rsidRDefault="007B4CAD" w:rsidP="00C56109">
      <w:pPr>
        <w:shd w:val="clear" w:color="auto" w:fill="FFFFFF"/>
        <w:ind w:left="4678"/>
        <w:jc w:val="center"/>
        <w:rPr>
          <w:b/>
        </w:rPr>
      </w:pPr>
    </w:p>
    <w:sectPr w:rsidR="007B4CAD" w:rsidRPr="00D544AE" w:rsidSect="00C56109">
      <w:headerReference w:type="default" r:id="rId10"/>
      <w:pgSz w:w="11906" w:h="16838"/>
      <w:pgMar w:top="851" w:right="851" w:bottom="567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34" w:rsidRDefault="00F00E34" w:rsidP="00A66CA7">
      <w:r>
        <w:separator/>
      </w:r>
    </w:p>
  </w:endnote>
  <w:endnote w:type="continuationSeparator" w:id="0">
    <w:p w:rsidR="00F00E34" w:rsidRDefault="00F00E34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34" w:rsidRDefault="00F00E34" w:rsidP="00A66CA7">
      <w:r>
        <w:separator/>
      </w:r>
    </w:p>
  </w:footnote>
  <w:footnote w:type="continuationSeparator" w:id="0">
    <w:p w:rsidR="00F00E34" w:rsidRDefault="00F00E34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A4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A95C-EBAB-4651-AD33-BAD716CB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2023-10-18T07:34:00Z</cp:lastPrinted>
  <dcterms:created xsi:type="dcterms:W3CDTF">2020-02-14T05:10:00Z</dcterms:created>
  <dcterms:modified xsi:type="dcterms:W3CDTF">2024-01-09T08:05:00Z</dcterms:modified>
</cp:coreProperties>
</file>