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72350">
        <w:rPr>
          <w:sz w:val="28"/>
          <w:szCs w:val="28"/>
        </w:rPr>
        <w:t>20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142"/>
      </w:tblGrid>
      <w:tr w:rsidR="004C4687" w:rsidRPr="00393A52" w:rsidTr="00054301">
        <w:trPr>
          <w:cantSplit/>
          <w:trHeight w:val="924"/>
        </w:trPr>
        <w:tc>
          <w:tcPr>
            <w:tcW w:w="4638" w:type="dxa"/>
          </w:tcPr>
          <w:p w:rsidR="00972350" w:rsidRPr="00972350" w:rsidRDefault="004C4687" w:rsidP="009723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755AA" wp14:editId="333E4B87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-.05pt" to="234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BF&#10;fBQ2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43BC1" wp14:editId="09D540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51286" wp14:editId="24748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72350">
              <w:rPr>
                <w:sz w:val="28"/>
                <w:szCs w:val="28"/>
              </w:rPr>
              <w:t xml:space="preserve">О внесении изменений в </w:t>
            </w:r>
            <w:r w:rsidR="00972350" w:rsidRPr="00972350">
              <w:rPr>
                <w:sz w:val="28"/>
                <w:szCs w:val="28"/>
              </w:rPr>
              <w:t>решение</w:t>
            </w:r>
            <w:r w:rsidR="00972350">
              <w:rPr>
                <w:sz w:val="28"/>
                <w:szCs w:val="28"/>
              </w:rPr>
              <w:t xml:space="preserve"> </w:t>
            </w:r>
            <w:r w:rsidR="00972350" w:rsidRPr="00972350">
              <w:rPr>
                <w:sz w:val="28"/>
                <w:szCs w:val="28"/>
              </w:rPr>
              <w:t>Великоустюгской Думы от 25.10.2022</w:t>
            </w:r>
          </w:p>
          <w:p w:rsidR="00972350" w:rsidRPr="00972350" w:rsidRDefault="00972350" w:rsidP="00972350">
            <w:pPr>
              <w:contextualSpacing/>
              <w:jc w:val="both"/>
              <w:rPr>
                <w:sz w:val="28"/>
                <w:szCs w:val="28"/>
              </w:rPr>
            </w:pPr>
            <w:r w:rsidRPr="00972350">
              <w:rPr>
                <w:sz w:val="28"/>
                <w:szCs w:val="28"/>
              </w:rPr>
              <w:t xml:space="preserve">№ 50 «Об утверждении Положения </w:t>
            </w:r>
            <w:proofErr w:type="gramStart"/>
            <w:r w:rsidRPr="00972350">
              <w:rPr>
                <w:sz w:val="28"/>
                <w:szCs w:val="28"/>
              </w:rPr>
              <w:t>об</w:t>
            </w:r>
            <w:proofErr w:type="gramEnd"/>
          </w:p>
          <w:p w:rsidR="009054BE" w:rsidRPr="00972350" w:rsidRDefault="00972350" w:rsidP="00972350">
            <w:pPr>
              <w:contextualSpacing/>
              <w:jc w:val="both"/>
              <w:rPr>
                <w:sz w:val="28"/>
                <w:szCs w:val="28"/>
              </w:rPr>
            </w:pPr>
            <w:r w:rsidRPr="00972350">
              <w:rPr>
                <w:sz w:val="28"/>
                <w:szCs w:val="28"/>
              </w:rPr>
              <w:t>оплате труда в органах местного</w:t>
            </w:r>
            <w:r>
              <w:rPr>
                <w:sz w:val="28"/>
                <w:szCs w:val="28"/>
              </w:rPr>
              <w:t xml:space="preserve"> </w:t>
            </w:r>
            <w:r w:rsidRPr="00972350">
              <w:rPr>
                <w:sz w:val="28"/>
                <w:szCs w:val="28"/>
              </w:rPr>
              <w:t>самоуправления Великоустюгского</w:t>
            </w:r>
            <w:r>
              <w:rPr>
                <w:sz w:val="28"/>
                <w:szCs w:val="28"/>
              </w:rPr>
              <w:t xml:space="preserve"> </w:t>
            </w:r>
            <w:r w:rsidRPr="00972350">
              <w:rPr>
                <w:sz w:val="28"/>
                <w:szCs w:val="28"/>
              </w:rPr>
              <w:t>муниципального округа»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64094" wp14:editId="5F0844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054301" w:rsidP="009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8B2753">
        <w:rPr>
          <w:sz w:val="28"/>
        </w:rPr>
        <w:t>,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9723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2350" w:rsidRDefault="00972350" w:rsidP="009723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25.10.2022 № 50 «Об утверждении Положения об оплате труда в органах местного самоуправления Великоустюгского муниципального округа» следующие изменения:</w:t>
      </w:r>
    </w:p>
    <w:p w:rsidR="00972350" w:rsidRPr="0093337E" w:rsidRDefault="00972350" w:rsidP="00972350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337E">
        <w:rPr>
          <w:rFonts w:ascii="Times New Roman" w:hAnsi="Times New Roman"/>
          <w:sz w:val="28"/>
          <w:szCs w:val="28"/>
        </w:rPr>
        <w:t>В пункте 2.6.5. Положения цифры «450» заменить цифрами «750».</w:t>
      </w:r>
      <w:bookmarkStart w:id="0" w:name="_GoBack"/>
      <w:bookmarkEnd w:id="0"/>
    </w:p>
    <w:p w:rsidR="008B2753" w:rsidRDefault="00972350" w:rsidP="009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7806">
        <w:rPr>
          <w:sz w:val="28"/>
          <w:szCs w:val="28"/>
        </w:rPr>
        <w:t>. Настоящее решение в</w:t>
      </w:r>
      <w:r>
        <w:rPr>
          <w:sz w:val="28"/>
          <w:szCs w:val="28"/>
        </w:rPr>
        <w:t>ступает в силу после официального опубликования и распространяется на правоотношения, возникшие с 1 января 2025 года</w:t>
      </w:r>
      <w:r w:rsidRPr="00ED7806">
        <w:rPr>
          <w:sz w:val="28"/>
          <w:szCs w:val="28"/>
        </w:rPr>
        <w:t>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55B7-BDB9-4EC0-A73D-B64E9E97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107</cp:revision>
  <cp:lastPrinted>2025-02-04T06:37:00Z</cp:lastPrinted>
  <dcterms:created xsi:type="dcterms:W3CDTF">2020-02-14T05:10:00Z</dcterms:created>
  <dcterms:modified xsi:type="dcterms:W3CDTF">2025-02-20T11:46:00Z</dcterms:modified>
</cp:coreProperties>
</file>