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C1DF7">
        <w:rPr>
          <w:sz w:val="28"/>
          <w:szCs w:val="28"/>
        </w:rPr>
        <w:t>19.03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5C1DF7">
        <w:rPr>
          <w:sz w:val="28"/>
          <w:szCs w:val="28"/>
        </w:rPr>
        <w:t>2</w:t>
      </w:r>
      <w:r w:rsidR="00E46D39">
        <w:rPr>
          <w:sz w:val="28"/>
          <w:szCs w:val="28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4C4687" w:rsidRPr="00AB1448" w:rsidRDefault="005E2733" w:rsidP="004C4687">
      <w:pPr>
        <w:ind w:left="708" w:firstLine="12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86958" wp14:editId="09AE242C">
                <wp:simplePos x="0" y="0"/>
                <wp:positionH relativeFrom="column">
                  <wp:posOffset>2678430</wp:posOffset>
                </wp:positionH>
                <wp:positionV relativeFrom="paragraph">
                  <wp:posOffset>201930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15.9pt" to="228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003BA" wp14:editId="3F0BA4A7">
                <wp:simplePos x="0" y="0"/>
                <wp:positionH relativeFrom="column">
                  <wp:posOffset>2906261</wp:posOffset>
                </wp:positionH>
                <wp:positionV relativeFrom="paragraph">
                  <wp:posOffset>198755</wp:posOffset>
                </wp:positionV>
                <wp:extent cx="0" cy="2286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5.65pt" to="228.8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"/>
            </w:pict>
          </mc:Fallback>
        </mc:AlternateContent>
      </w:r>
    </w:p>
    <w:tbl>
      <w:tblPr>
        <w:tblW w:w="465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20"/>
      </w:tblGrid>
      <w:tr w:rsidR="004C4687" w:rsidRPr="00E46D39" w:rsidTr="005C1DF7">
        <w:trPr>
          <w:cantSplit/>
          <w:trHeight w:val="1375"/>
        </w:trPr>
        <w:tc>
          <w:tcPr>
            <w:tcW w:w="4638" w:type="dxa"/>
          </w:tcPr>
          <w:p w:rsidR="004C4687" w:rsidRPr="00E46D39" w:rsidRDefault="004C4687" w:rsidP="0060089E">
            <w:pPr>
              <w:jc w:val="both"/>
              <w:rPr>
                <w:sz w:val="28"/>
                <w:szCs w:val="28"/>
              </w:rPr>
            </w:pPr>
            <w:r w:rsidRPr="00E46D3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873C53" wp14:editId="7521FB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E46D3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D713F" wp14:editId="1FDE42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E46D39">
              <w:rPr>
                <w:sz w:val="28"/>
                <w:szCs w:val="28"/>
              </w:rPr>
              <w:t xml:space="preserve"> </w:t>
            </w:r>
            <w:r w:rsidR="00E46D39" w:rsidRPr="00E46D39">
              <w:rPr>
                <w:sz w:val="28"/>
                <w:szCs w:val="28"/>
              </w:rPr>
              <w:t>О перечне соревнований, конкурсов и иных мероприятий по результатам участия в которых, получаемые нал</w:t>
            </w:r>
            <w:r w:rsidR="00E46D39" w:rsidRPr="00E46D39">
              <w:rPr>
                <w:sz w:val="28"/>
                <w:szCs w:val="28"/>
              </w:rPr>
              <w:t>о</w:t>
            </w:r>
            <w:r w:rsidR="00E46D39" w:rsidRPr="00E46D39">
              <w:rPr>
                <w:sz w:val="28"/>
                <w:szCs w:val="28"/>
              </w:rPr>
              <w:t xml:space="preserve">гоплательщиками </w:t>
            </w:r>
            <w:r w:rsidR="00E46D39" w:rsidRPr="00E46D39">
              <w:rPr>
                <w:rFonts w:eastAsia="NSimSun"/>
                <w:bCs/>
                <w:sz w:val="28"/>
                <w:szCs w:val="28"/>
                <w:lang w:eastAsia="zh-CN"/>
              </w:rPr>
              <w:t>за счет средств бюджета округа гранты, премии, пр</w:t>
            </w:r>
            <w:r w:rsidR="00E46D39" w:rsidRPr="00E46D39">
              <w:rPr>
                <w:rFonts w:eastAsia="NSimSun"/>
                <w:bCs/>
                <w:sz w:val="28"/>
                <w:szCs w:val="28"/>
                <w:lang w:eastAsia="zh-CN"/>
              </w:rPr>
              <w:t>и</w:t>
            </w:r>
            <w:r w:rsidR="00E46D39" w:rsidRPr="00E46D39">
              <w:rPr>
                <w:rFonts w:eastAsia="NSimSun"/>
                <w:bCs/>
                <w:sz w:val="28"/>
                <w:szCs w:val="28"/>
                <w:lang w:eastAsia="zh-CN"/>
              </w:rPr>
              <w:t>зы и (или) подарки в денежной и (или) натуральной формах, не подлежат налогообложению налогом на доходы физических лиц</w:t>
            </w:r>
          </w:p>
          <w:p w:rsidR="005C1DF7" w:rsidRPr="00E46D39" w:rsidRDefault="005C1DF7" w:rsidP="0060089E">
            <w:pPr>
              <w:jc w:val="both"/>
              <w:rPr>
                <w:sz w:val="28"/>
                <w:szCs w:val="28"/>
              </w:rPr>
            </w:pPr>
          </w:p>
          <w:p w:rsidR="005C1DF7" w:rsidRPr="00E46D39" w:rsidRDefault="005C1DF7" w:rsidP="006008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" w:type="dxa"/>
          </w:tcPr>
          <w:p w:rsidR="004C4687" w:rsidRPr="00E46D39" w:rsidRDefault="004C4687" w:rsidP="00586AE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C4687" w:rsidRPr="00E46D39" w:rsidRDefault="00E46D39" w:rsidP="00AB1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D39">
        <w:rPr>
          <w:rFonts w:eastAsia="NSimSun"/>
          <w:sz w:val="28"/>
          <w:szCs w:val="28"/>
          <w:lang w:eastAsia="zh-CN"/>
        </w:rPr>
        <w:t xml:space="preserve">На основании пункта 6.4. статьи 217 Налогового кодекса Российской Федерации, </w:t>
      </w:r>
      <w:r w:rsidRPr="00E46D39">
        <w:rPr>
          <w:color w:val="000000"/>
          <w:sz w:val="28"/>
          <w:szCs w:val="28"/>
        </w:rPr>
        <w:t>руководствуясь статьями 25 и 28 Устава Великоустюгского м</w:t>
      </w:r>
      <w:r w:rsidRPr="00E46D39">
        <w:rPr>
          <w:color w:val="000000"/>
          <w:sz w:val="28"/>
          <w:szCs w:val="28"/>
        </w:rPr>
        <w:t>у</w:t>
      </w:r>
      <w:r w:rsidRPr="00E46D39">
        <w:rPr>
          <w:color w:val="000000"/>
          <w:sz w:val="28"/>
          <w:szCs w:val="28"/>
        </w:rPr>
        <w:t>ниципального округа Вологодской области</w:t>
      </w:r>
      <w:r w:rsidR="004C4687" w:rsidRPr="00E46D39">
        <w:rPr>
          <w:sz w:val="28"/>
          <w:szCs w:val="28"/>
        </w:rPr>
        <w:t>,</w:t>
      </w:r>
    </w:p>
    <w:p w:rsidR="004C4687" w:rsidRPr="00E46D39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46D39">
        <w:rPr>
          <w:b/>
          <w:bCs/>
          <w:sz w:val="28"/>
          <w:szCs w:val="28"/>
        </w:rPr>
        <w:t>Великоустюгская Дума РЕШИЛА:</w:t>
      </w:r>
    </w:p>
    <w:p w:rsidR="004C4687" w:rsidRPr="00E46D39" w:rsidRDefault="004C4687" w:rsidP="00AB144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1. Утвердить следующий перечень соревнований, конкурсов и иных мероприятий по результатам участия в которых, получаемые налогоплател</w:t>
      </w:r>
      <w:r w:rsidRPr="00E46D39">
        <w:rPr>
          <w:sz w:val="28"/>
          <w:szCs w:val="28"/>
        </w:rPr>
        <w:t>ь</w:t>
      </w:r>
      <w:r w:rsidRPr="00E46D39">
        <w:rPr>
          <w:sz w:val="28"/>
          <w:szCs w:val="28"/>
        </w:rPr>
        <w:t xml:space="preserve">щиками </w:t>
      </w:r>
      <w:r w:rsidRPr="00E46D39">
        <w:rPr>
          <w:rFonts w:eastAsia="NSimSun"/>
          <w:bCs/>
          <w:sz w:val="28"/>
          <w:szCs w:val="28"/>
          <w:lang w:eastAsia="zh-CN"/>
        </w:rPr>
        <w:t>за счет средств бюджета округа гранты, премии, призы и (или) п</w:t>
      </w:r>
      <w:r w:rsidRPr="00E46D39">
        <w:rPr>
          <w:rFonts w:eastAsia="NSimSun"/>
          <w:bCs/>
          <w:sz w:val="28"/>
          <w:szCs w:val="28"/>
          <w:lang w:eastAsia="zh-CN"/>
        </w:rPr>
        <w:t>о</w:t>
      </w:r>
      <w:r w:rsidRPr="00E46D39">
        <w:rPr>
          <w:rFonts w:eastAsia="NSimSun"/>
          <w:bCs/>
          <w:sz w:val="28"/>
          <w:szCs w:val="28"/>
          <w:lang w:eastAsia="zh-CN"/>
        </w:rPr>
        <w:t>дарки в денежной и (или) натуральной формах, не подлежат налогооблож</w:t>
      </w:r>
      <w:r w:rsidRPr="00E46D39">
        <w:rPr>
          <w:rFonts w:eastAsia="NSimSun"/>
          <w:bCs/>
          <w:sz w:val="28"/>
          <w:szCs w:val="28"/>
          <w:lang w:eastAsia="zh-CN"/>
        </w:rPr>
        <w:t>е</w:t>
      </w:r>
      <w:r w:rsidRPr="00E46D39">
        <w:rPr>
          <w:rFonts w:eastAsia="NSimSun"/>
          <w:bCs/>
          <w:sz w:val="28"/>
          <w:szCs w:val="28"/>
          <w:lang w:eastAsia="zh-CN"/>
        </w:rPr>
        <w:t>нию нал</w:t>
      </w:r>
      <w:r w:rsidRPr="00E46D39">
        <w:rPr>
          <w:rFonts w:eastAsia="NSimSun"/>
          <w:bCs/>
          <w:sz w:val="28"/>
          <w:szCs w:val="28"/>
          <w:lang w:eastAsia="zh-CN"/>
        </w:rPr>
        <w:t>о</w:t>
      </w:r>
      <w:r w:rsidRPr="00E46D39">
        <w:rPr>
          <w:rFonts w:eastAsia="NSimSun"/>
          <w:bCs/>
          <w:sz w:val="28"/>
          <w:szCs w:val="28"/>
          <w:lang w:eastAsia="zh-CN"/>
        </w:rPr>
        <w:t>гом на доходы физических лиц</w:t>
      </w:r>
      <w:r w:rsidRPr="00E46D39">
        <w:rPr>
          <w:sz w:val="28"/>
          <w:szCs w:val="28"/>
        </w:rPr>
        <w:t>:</w:t>
      </w:r>
    </w:p>
    <w:p w:rsidR="00E46D39" w:rsidRPr="00E46D39" w:rsidRDefault="00E46D39" w:rsidP="00E46D39">
      <w:pPr>
        <w:ind w:firstLine="709"/>
        <w:jc w:val="both"/>
        <w:rPr>
          <w:color w:val="000000"/>
          <w:sz w:val="28"/>
          <w:szCs w:val="28"/>
        </w:rPr>
      </w:pPr>
      <w:r w:rsidRPr="00E46D39">
        <w:rPr>
          <w:sz w:val="28"/>
          <w:szCs w:val="28"/>
        </w:rPr>
        <w:t>1.1. Конкурс проектов по направлениям государственной мол</w:t>
      </w:r>
      <w:r w:rsidRPr="00E46D39">
        <w:rPr>
          <w:sz w:val="28"/>
          <w:szCs w:val="28"/>
        </w:rPr>
        <w:t>о</w:t>
      </w:r>
      <w:r w:rsidRPr="00E46D39">
        <w:rPr>
          <w:sz w:val="28"/>
          <w:szCs w:val="28"/>
        </w:rPr>
        <w:t>дёжной политики на территории  Великоустюгского округа в соответствии с мун</w:t>
      </w:r>
      <w:r w:rsidRPr="00E46D39">
        <w:rPr>
          <w:sz w:val="28"/>
          <w:szCs w:val="28"/>
        </w:rPr>
        <w:t>и</w:t>
      </w:r>
      <w:r w:rsidRPr="00E46D39">
        <w:rPr>
          <w:sz w:val="28"/>
          <w:szCs w:val="28"/>
        </w:rPr>
        <w:t xml:space="preserve">ципальной программой </w:t>
      </w:r>
      <w:r w:rsidRPr="00E46D39">
        <w:rPr>
          <w:color w:val="000000"/>
          <w:sz w:val="28"/>
          <w:szCs w:val="28"/>
        </w:rPr>
        <w:t>«Создание условий для развития потенциала велик</w:t>
      </w:r>
      <w:r w:rsidRPr="00E46D39">
        <w:rPr>
          <w:color w:val="000000"/>
          <w:sz w:val="28"/>
          <w:szCs w:val="28"/>
        </w:rPr>
        <w:t>о</w:t>
      </w:r>
      <w:r w:rsidRPr="00E46D39">
        <w:rPr>
          <w:color w:val="000000"/>
          <w:sz w:val="28"/>
          <w:szCs w:val="28"/>
        </w:rPr>
        <w:t>устюгской молодёжи» на 2023-2027 годы».</w:t>
      </w: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color w:val="000000"/>
          <w:sz w:val="28"/>
          <w:szCs w:val="28"/>
        </w:rPr>
        <w:t>1.2. Мероприятия и конференции в рамках повышения мастерства п</w:t>
      </w:r>
      <w:r w:rsidRPr="00E46D39">
        <w:rPr>
          <w:color w:val="000000"/>
          <w:sz w:val="28"/>
          <w:szCs w:val="28"/>
        </w:rPr>
        <w:t>е</w:t>
      </w:r>
      <w:r w:rsidRPr="00E46D39">
        <w:rPr>
          <w:color w:val="000000"/>
          <w:sz w:val="28"/>
          <w:szCs w:val="28"/>
        </w:rPr>
        <w:t xml:space="preserve">дагогических и руководящих работников образования в соответствии с </w:t>
      </w:r>
      <w:r w:rsidRPr="00E46D39">
        <w:rPr>
          <w:sz w:val="28"/>
          <w:szCs w:val="28"/>
        </w:rPr>
        <w:t>м</w:t>
      </w:r>
      <w:r w:rsidRPr="00E46D39">
        <w:rPr>
          <w:sz w:val="28"/>
          <w:szCs w:val="28"/>
        </w:rPr>
        <w:t>у</w:t>
      </w:r>
      <w:r w:rsidRPr="00E46D39">
        <w:rPr>
          <w:sz w:val="28"/>
          <w:szCs w:val="28"/>
        </w:rPr>
        <w:t>ниципальной программой «Развитие системы образования Великоустю</w:t>
      </w:r>
      <w:r w:rsidRPr="00E46D39">
        <w:rPr>
          <w:sz w:val="28"/>
          <w:szCs w:val="28"/>
        </w:rPr>
        <w:t>г</w:t>
      </w:r>
      <w:r w:rsidRPr="00E46D39">
        <w:rPr>
          <w:sz w:val="28"/>
          <w:szCs w:val="28"/>
        </w:rPr>
        <w:t>ского муниципального округа на 2023-2027 годы».</w:t>
      </w: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1.3.</w:t>
      </w:r>
      <w:r w:rsidRPr="00E46D39">
        <w:rPr>
          <w:color w:val="000000"/>
          <w:sz w:val="28"/>
          <w:szCs w:val="28"/>
        </w:rPr>
        <w:tab/>
      </w:r>
      <w:r w:rsidRPr="00E46D39">
        <w:rPr>
          <w:sz w:val="28"/>
          <w:szCs w:val="28"/>
        </w:rPr>
        <w:t>Конкурс на звание «Лучший работник органов местного сам</w:t>
      </w:r>
      <w:r w:rsidRPr="00E46D39">
        <w:rPr>
          <w:sz w:val="28"/>
          <w:szCs w:val="28"/>
        </w:rPr>
        <w:t>о</w:t>
      </w:r>
      <w:r w:rsidRPr="00E46D39">
        <w:rPr>
          <w:sz w:val="28"/>
          <w:szCs w:val="28"/>
        </w:rPr>
        <w:t xml:space="preserve">управления Великоустюгского муниципального округа» в соответствии с </w:t>
      </w:r>
      <w:r w:rsidRPr="00E46D39">
        <w:rPr>
          <w:color w:val="000000"/>
          <w:sz w:val="28"/>
          <w:szCs w:val="28"/>
        </w:rPr>
        <w:t>муниципальной программой «Совершенствование муниципального управл</w:t>
      </w:r>
      <w:r w:rsidRPr="00E46D39">
        <w:rPr>
          <w:color w:val="000000"/>
          <w:sz w:val="28"/>
          <w:szCs w:val="28"/>
        </w:rPr>
        <w:t>е</w:t>
      </w:r>
      <w:r w:rsidRPr="00E46D39">
        <w:rPr>
          <w:color w:val="000000"/>
          <w:sz w:val="28"/>
          <w:szCs w:val="28"/>
        </w:rPr>
        <w:lastRenderedPageBreak/>
        <w:t>ния и основные направления кадровой политики в Великоустюгском мун</w:t>
      </w:r>
      <w:r w:rsidRPr="00E46D39">
        <w:rPr>
          <w:color w:val="000000"/>
          <w:sz w:val="28"/>
          <w:szCs w:val="28"/>
        </w:rPr>
        <w:t>и</w:t>
      </w:r>
      <w:r w:rsidRPr="00E46D39">
        <w:rPr>
          <w:color w:val="000000"/>
          <w:sz w:val="28"/>
          <w:szCs w:val="28"/>
        </w:rPr>
        <w:t>ципальном округе в 2023-2027 годах».</w:t>
      </w:r>
    </w:p>
    <w:p w:rsidR="00E46D39" w:rsidRPr="00E46D39" w:rsidRDefault="00E46D39" w:rsidP="00E46D39">
      <w:pPr>
        <w:ind w:firstLine="709"/>
        <w:jc w:val="both"/>
        <w:rPr>
          <w:bCs/>
          <w:color w:val="000000"/>
          <w:sz w:val="28"/>
          <w:szCs w:val="28"/>
        </w:rPr>
      </w:pPr>
      <w:r w:rsidRPr="00E46D39">
        <w:rPr>
          <w:color w:val="000000"/>
          <w:sz w:val="28"/>
          <w:szCs w:val="28"/>
        </w:rPr>
        <w:t xml:space="preserve">1.4. </w:t>
      </w:r>
      <w:r w:rsidRPr="00E46D39">
        <w:rPr>
          <w:sz w:val="28"/>
          <w:szCs w:val="28"/>
        </w:rPr>
        <w:t>Конкурс «Великоустюгское подворье»</w:t>
      </w:r>
      <w:r w:rsidRPr="00E46D39">
        <w:rPr>
          <w:bCs/>
          <w:color w:val="000000"/>
          <w:sz w:val="28"/>
          <w:szCs w:val="28"/>
        </w:rPr>
        <w:t xml:space="preserve"> в соответствии с  муниц</w:t>
      </w:r>
      <w:r w:rsidRPr="00E46D39">
        <w:rPr>
          <w:bCs/>
          <w:color w:val="000000"/>
          <w:sz w:val="28"/>
          <w:szCs w:val="28"/>
        </w:rPr>
        <w:t>и</w:t>
      </w:r>
      <w:r w:rsidRPr="00E46D39">
        <w:rPr>
          <w:bCs/>
          <w:color w:val="000000"/>
          <w:sz w:val="28"/>
          <w:szCs w:val="28"/>
        </w:rPr>
        <w:t>пальной программой «Комплексное развитие сельских территорий Велик</w:t>
      </w:r>
      <w:r w:rsidRPr="00E46D39">
        <w:rPr>
          <w:bCs/>
          <w:color w:val="000000"/>
          <w:sz w:val="28"/>
          <w:szCs w:val="28"/>
        </w:rPr>
        <w:t>о</w:t>
      </w:r>
      <w:r w:rsidRPr="00E46D39">
        <w:rPr>
          <w:bCs/>
          <w:color w:val="000000"/>
          <w:sz w:val="28"/>
          <w:szCs w:val="28"/>
        </w:rPr>
        <w:t>устюгского муниципального округа на 2023-2027 годы».</w:t>
      </w:r>
    </w:p>
    <w:p w:rsidR="00E46D39" w:rsidRPr="00E46D39" w:rsidRDefault="00E46D39" w:rsidP="00E46D39">
      <w:pPr>
        <w:ind w:firstLine="709"/>
        <w:jc w:val="both"/>
        <w:rPr>
          <w:bCs/>
          <w:color w:val="000000"/>
          <w:sz w:val="28"/>
          <w:szCs w:val="28"/>
        </w:rPr>
      </w:pPr>
      <w:r w:rsidRPr="00E46D39">
        <w:rPr>
          <w:bCs/>
          <w:color w:val="000000"/>
          <w:sz w:val="28"/>
          <w:szCs w:val="28"/>
        </w:rPr>
        <w:t xml:space="preserve">1.5. </w:t>
      </w:r>
      <w:r w:rsidRPr="00E46D39">
        <w:rPr>
          <w:sz w:val="28"/>
          <w:szCs w:val="28"/>
        </w:rPr>
        <w:t>Конкурс пахарей</w:t>
      </w:r>
      <w:r w:rsidRPr="00E46D39">
        <w:rPr>
          <w:bCs/>
          <w:color w:val="000000"/>
          <w:sz w:val="28"/>
          <w:szCs w:val="28"/>
        </w:rPr>
        <w:t xml:space="preserve"> в соответствии с  муниципальной программой «Комплексное развитие сельских территорий Великоустюгского муниц</w:t>
      </w:r>
      <w:r w:rsidRPr="00E46D39">
        <w:rPr>
          <w:bCs/>
          <w:color w:val="000000"/>
          <w:sz w:val="28"/>
          <w:szCs w:val="28"/>
        </w:rPr>
        <w:t>и</w:t>
      </w:r>
      <w:r w:rsidRPr="00E46D39">
        <w:rPr>
          <w:bCs/>
          <w:color w:val="000000"/>
          <w:sz w:val="28"/>
          <w:szCs w:val="28"/>
        </w:rPr>
        <w:t>пального округа на 2023-2027 годы».</w:t>
      </w:r>
    </w:p>
    <w:p w:rsidR="00E46D39" w:rsidRPr="00E46D39" w:rsidRDefault="00E46D39" w:rsidP="00E46D39">
      <w:pPr>
        <w:ind w:firstLine="709"/>
        <w:jc w:val="both"/>
        <w:rPr>
          <w:bCs/>
          <w:color w:val="000000"/>
          <w:sz w:val="28"/>
          <w:szCs w:val="28"/>
        </w:rPr>
      </w:pPr>
      <w:r w:rsidRPr="00E46D39">
        <w:rPr>
          <w:bCs/>
          <w:color w:val="000000"/>
          <w:sz w:val="28"/>
          <w:szCs w:val="28"/>
        </w:rPr>
        <w:t>1.6.</w:t>
      </w:r>
      <w:r w:rsidRPr="00E46D39">
        <w:rPr>
          <w:sz w:val="28"/>
          <w:szCs w:val="28"/>
        </w:rPr>
        <w:t xml:space="preserve"> Смотр-конкурс на лучшее хранение сельскохозяйственной техники в организациях АПК округа</w:t>
      </w:r>
      <w:r w:rsidRPr="00E46D39">
        <w:rPr>
          <w:bCs/>
          <w:color w:val="000000"/>
          <w:sz w:val="28"/>
          <w:szCs w:val="28"/>
        </w:rPr>
        <w:t xml:space="preserve"> в соответствии с  муниципальной программой «Комплексное развитие сельских территорий Великоустюгского муниц</w:t>
      </w:r>
      <w:r w:rsidRPr="00E46D39">
        <w:rPr>
          <w:bCs/>
          <w:color w:val="000000"/>
          <w:sz w:val="28"/>
          <w:szCs w:val="28"/>
        </w:rPr>
        <w:t>и</w:t>
      </w:r>
      <w:r w:rsidRPr="00E46D39">
        <w:rPr>
          <w:bCs/>
          <w:color w:val="000000"/>
          <w:sz w:val="28"/>
          <w:szCs w:val="28"/>
        </w:rPr>
        <w:t>пального округа на 2023-2027 годы».</w:t>
      </w: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bCs/>
          <w:color w:val="000000"/>
          <w:sz w:val="28"/>
          <w:szCs w:val="28"/>
        </w:rPr>
        <w:t xml:space="preserve">1.7. </w:t>
      </w:r>
      <w:r w:rsidRPr="00E46D39">
        <w:rPr>
          <w:sz w:val="28"/>
          <w:szCs w:val="28"/>
        </w:rPr>
        <w:t>Конкурсы в рамках мероприятий «</w:t>
      </w:r>
      <w:proofErr w:type="spellStart"/>
      <w:r w:rsidRPr="00E46D39">
        <w:rPr>
          <w:sz w:val="28"/>
          <w:szCs w:val="28"/>
        </w:rPr>
        <w:t>Прокопи</w:t>
      </w:r>
      <w:bookmarkStart w:id="0" w:name="_GoBack"/>
      <w:bookmarkEnd w:id="0"/>
      <w:r w:rsidRPr="00E46D39">
        <w:rPr>
          <w:sz w:val="28"/>
          <w:szCs w:val="28"/>
        </w:rPr>
        <w:t>евкая</w:t>
      </w:r>
      <w:proofErr w:type="spellEnd"/>
      <w:r w:rsidRPr="00E46D39">
        <w:rPr>
          <w:sz w:val="28"/>
          <w:szCs w:val="28"/>
        </w:rPr>
        <w:t xml:space="preserve"> ярмарка» и «Н</w:t>
      </w:r>
      <w:r w:rsidRPr="00E46D39">
        <w:rPr>
          <w:sz w:val="28"/>
          <w:szCs w:val="28"/>
        </w:rPr>
        <w:t>и</w:t>
      </w:r>
      <w:r w:rsidRPr="00E46D39">
        <w:rPr>
          <w:sz w:val="28"/>
          <w:szCs w:val="28"/>
        </w:rPr>
        <w:t>кольская ярмарка»</w:t>
      </w:r>
      <w:r w:rsidRPr="00E46D39">
        <w:rPr>
          <w:color w:val="000000"/>
          <w:sz w:val="28"/>
          <w:szCs w:val="28"/>
        </w:rPr>
        <w:t xml:space="preserve"> в соответствии с муниципальной программой «Эконом</w:t>
      </w:r>
      <w:r w:rsidRPr="00E46D39">
        <w:rPr>
          <w:color w:val="000000"/>
          <w:sz w:val="28"/>
          <w:szCs w:val="28"/>
        </w:rPr>
        <w:t>и</w:t>
      </w:r>
      <w:r w:rsidRPr="00E46D39">
        <w:rPr>
          <w:color w:val="000000"/>
          <w:sz w:val="28"/>
          <w:szCs w:val="28"/>
        </w:rPr>
        <w:t>ческое развитие Великоустюгского муниципального округа Вологодской о</w:t>
      </w:r>
      <w:r w:rsidRPr="00E46D39">
        <w:rPr>
          <w:color w:val="000000"/>
          <w:sz w:val="28"/>
          <w:szCs w:val="28"/>
        </w:rPr>
        <w:t>б</w:t>
      </w:r>
      <w:r w:rsidRPr="00E46D39">
        <w:rPr>
          <w:color w:val="000000"/>
          <w:sz w:val="28"/>
          <w:szCs w:val="28"/>
        </w:rPr>
        <w:t>ласти на 2023-2027 годы».</w:t>
      </w: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1.8. Конкурс профессионального мастерства работников торговли и общественного питания</w:t>
      </w:r>
      <w:r w:rsidRPr="00E46D39">
        <w:rPr>
          <w:color w:val="000000"/>
          <w:sz w:val="28"/>
          <w:szCs w:val="28"/>
        </w:rPr>
        <w:t xml:space="preserve"> в соответствии с муниципальной программой «Эк</w:t>
      </w:r>
      <w:r w:rsidRPr="00E46D39">
        <w:rPr>
          <w:color w:val="000000"/>
          <w:sz w:val="28"/>
          <w:szCs w:val="28"/>
        </w:rPr>
        <w:t>о</w:t>
      </w:r>
      <w:r w:rsidRPr="00E46D39">
        <w:rPr>
          <w:color w:val="000000"/>
          <w:sz w:val="28"/>
          <w:szCs w:val="28"/>
        </w:rPr>
        <w:t>номическое развитие Великоустюгского муниципального округа Волого</w:t>
      </w:r>
      <w:r w:rsidRPr="00E46D39">
        <w:rPr>
          <w:color w:val="000000"/>
          <w:sz w:val="28"/>
          <w:szCs w:val="28"/>
        </w:rPr>
        <w:t>д</w:t>
      </w:r>
      <w:r w:rsidRPr="00E46D39">
        <w:rPr>
          <w:color w:val="000000"/>
          <w:sz w:val="28"/>
          <w:szCs w:val="28"/>
        </w:rPr>
        <w:t>ской области на 2023-2027 годы».</w:t>
      </w:r>
    </w:p>
    <w:p w:rsidR="00E46D39" w:rsidRPr="00E46D39" w:rsidRDefault="00E46D39" w:rsidP="00E46D39">
      <w:pPr>
        <w:ind w:firstLine="709"/>
        <w:jc w:val="both"/>
        <w:rPr>
          <w:sz w:val="28"/>
          <w:szCs w:val="28"/>
        </w:rPr>
      </w:pPr>
      <w:r w:rsidRPr="00E46D39">
        <w:rPr>
          <w:sz w:val="28"/>
          <w:szCs w:val="28"/>
        </w:rPr>
        <w:t>1.9. Конкурсы, направленные на популяризацию предпринимательской  деятельности,</w:t>
      </w:r>
      <w:r w:rsidRPr="00E46D39">
        <w:rPr>
          <w:color w:val="000000"/>
          <w:sz w:val="28"/>
          <w:szCs w:val="28"/>
        </w:rPr>
        <w:t xml:space="preserve"> в соответствии с муниципальной программой «Экономическое развитие Великоустюгского муниципального округа Вологодской области на 2023-2027 годы».</w:t>
      </w:r>
    </w:p>
    <w:p w:rsidR="006175AE" w:rsidRPr="00E46D39" w:rsidRDefault="00E46D39" w:rsidP="00E46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6D39"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 w:rsidRPr="00E46D39">
        <w:rPr>
          <w:sz w:val="28"/>
          <w:szCs w:val="28"/>
        </w:rPr>
        <w:t>Настоящее решение вступает в силу</w:t>
      </w:r>
      <w:r w:rsidRPr="00E46D39">
        <w:rPr>
          <w:rFonts w:eastAsia="NSimSun"/>
          <w:sz w:val="28"/>
          <w:szCs w:val="28"/>
          <w:lang w:eastAsia="zh-CN"/>
        </w:rPr>
        <w:t xml:space="preserve"> после официального опублик</w:t>
      </w:r>
      <w:r w:rsidRPr="00E46D39">
        <w:rPr>
          <w:rFonts w:eastAsia="NSimSun"/>
          <w:sz w:val="28"/>
          <w:szCs w:val="28"/>
          <w:lang w:eastAsia="zh-CN"/>
        </w:rPr>
        <w:t>о</w:t>
      </w:r>
      <w:r w:rsidRPr="00E46D39">
        <w:rPr>
          <w:rFonts w:eastAsia="NSimSun"/>
          <w:sz w:val="28"/>
          <w:szCs w:val="28"/>
          <w:lang w:eastAsia="zh-CN"/>
        </w:rPr>
        <w:t>вания.</w:t>
      </w:r>
    </w:p>
    <w:p w:rsidR="0060089E" w:rsidRPr="00E46D39" w:rsidRDefault="0060089E" w:rsidP="00617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4687" w:rsidRPr="00E46D39" w:rsidRDefault="004C4687" w:rsidP="004C4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5C1DF7" w:rsidRPr="00E46D39" w:rsidTr="005C1DF7">
        <w:trPr>
          <w:trHeight w:val="81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5C1DF7" w:rsidRPr="00E46D39" w:rsidRDefault="005C1DF7" w:rsidP="00D4190D">
            <w:pPr>
              <w:rPr>
                <w:sz w:val="28"/>
                <w:szCs w:val="28"/>
                <w:lang w:eastAsia="en-US"/>
              </w:rPr>
            </w:pPr>
            <w:r w:rsidRPr="00E46D39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5C1DF7" w:rsidRPr="00E46D39" w:rsidRDefault="005C1DF7" w:rsidP="00D4190D">
            <w:pPr>
              <w:rPr>
                <w:sz w:val="28"/>
                <w:szCs w:val="28"/>
                <w:lang w:eastAsia="en-US"/>
              </w:rPr>
            </w:pPr>
            <w:r w:rsidRPr="00E46D39">
              <w:rPr>
                <w:sz w:val="28"/>
                <w:szCs w:val="28"/>
                <w:lang w:eastAsia="en-US"/>
              </w:rPr>
              <w:t>Великоустюгской Думы</w:t>
            </w:r>
          </w:p>
          <w:p w:rsidR="005C1DF7" w:rsidRPr="00E46D39" w:rsidRDefault="005C1DF7" w:rsidP="00D4190D">
            <w:pPr>
              <w:rPr>
                <w:sz w:val="28"/>
                <w:szCs w:val="28"/>
                <w:lang w:eastAsia="en-US"/>
              </w:rPr>
            </w:pPr>
          </w:p>
          <w:p w:rsidR="005C1DF7" w:rsidRPr="00E46D39" w:rsidRDefault="005C1DF7" w:rsidP="00D4190D">
            <w:pPr>
              <w:rPr>
                <w:b/>
                <w:sz w:val="28"/>
                <w:szCs w:val="28"/>
                <w:lang w:eastAsia="en-US"/>
              </w:rPr>
            </w:pPr>
            <w:r w:rsidRPr="00E46D39">
              <w:rPr>
                <w:sz w:val="28"/>
                <w:szCs w:val="28"/>
                <w:lang w:eastAsia="en-US"/>
              </w:rPr>
              <w:t>_______________</w:t>
            </w:r>
            <w:r w:rsidRPr="00E46D39">
              <w:rPr>
                <w:b/>
                <w:sz w:val="28"/>
                <w:szCs w:val="28"/>
                <w:lang w:eastAsia="en-US"/>
              </w:rPr>
              <w:t>С.А. Капустин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5C1DF7" w:rsidRPr="00E46D39" w:rsidRDefault="005C1DF7" w:rsidP="00D4190D">
            <w:pPr>
              <w:ind w:left="176"/>
              <w:rPr>
                <w:sz w:val="28"/>
                <w:szCs w:val="28"/>
                <w:lang w:eastAsia="en-US"/>
              </w:rPr>
            </w:pPr>
            <w:r w:rsidRPr="00E46D39">
              <w:rPr>
                <w:sz w:val="28"/>
                <w:szCs w:val="28"/>
                <w:lang w:eastAsia="en-US"/>
              </w:rPr>
              <w:t xml:space="preserve">Глава Великоустюгского муниципального округа Вологодской области </w:t>
            </w:r>
          </w:p>
          <w:p w:rsidR="005C1DF7" w:rsidRPr="00E46D39" w:rsidRDefault="005C1DF7" w:rsidP="00D4190D">
            <w:pPr>
              <w:ind w:left="176"/>
              <w:rPr>
                <w:sz w:val="28"/>
                <w:szCs w:val="28"/>
                <w:lang w:eastAsia="en-US"/>
              </w:rPr>
            </w:pPr>
          </w:p>
          <w:p w:rsidR="005C1DF7" w:rsidRPr="00E46D39" w:rsidRDefault="005C1DF7" w:rsidP="00D4190D">
            <w:pPr>
              <w:ind w:left="176"/>
              <w:rPr>
                <w:sz w:val="28"/>
                <w:szCs w:val="28"/>
                <w:lang w:eastAsia="en-US"/>
              </w:rPr>
            </w:pPr>
            <w:r w:rsidRPr="00E46D39">
              <w:rPr>
                <w:sz w:val="28"/>
                <w:szCs w:val="28"/>
                <w:lang w:eastAsia="en-US"/>
              </w:rPr>
              <w:t xml:space="preserve">__________________ </w:t>
            </w:r>
            <w:r w:rsidRPr="00E46D39">
              <w:rPr>
                <w:b/>
                <w:sz w:val="28"/>
                <w:szCs w:val="28"/>
                <w:lang w:eastAsia="en-US"/>
              </w:rPr>
              <w:t>И.А. Абрамов</w:t>
            </w:r>
            <w:r w:rsidRPr="00E46D39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7B4CAD" w:rsidRPr="00D544AE" w:rsidRDefault="007B4CAD" w:rsidP="00620A87">
      <w:pPr>
        <w:rPr>
          <w:b/>
        </w:rPr>
      </w:pPr>
    </w:p>
    <w:sectPr w:rsidR="007B4CAD" w:rsidRPr="00D544AE" w:rsidSect="005E2733">
      <w:headerReference w:type="default" r:id="rId10"/>
      <w:pgSz w:w="11906" w:h="16838"/>
      <w:pgMar w:top="1135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D39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54F4D"/>
    <w:rsid w:val="00380D09"/>
    <w:rsid w:val="003A3645"/>
    <w:rsid w:val="003A4773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C1DF7"/>
    <w:rsid w:val="005E2733"/>
    <w:rsid w:val="005E55D2"/>
    <w:rsid w:val="005E7710"/>
    <w:rsid w:val="0060089E"/>
    <w:rsid w:val="006175AE"/>
    <w:rsid w:val="00620A87"/>
    <w:rsid w:val="006223C3"/>
    <w:rsid w:val="00666860"/>
    <w:rsid w:val="006727F2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71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B1F6A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46D39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2C46-C083-4AD3-9194-7D59EB66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109</cp:revision>
  <cp:lastPrinted>2024-03-21T06:14:00Z</cp:lastPrinted>
  <dcterms:created xsi:type="dcterms:W3CDTF">2020-02-14T05:10:00Z</dcterms:created>
  <dcterms:modified xsi:type="dcterms:W3CDTF">2024-03-21T06:14:00Z</dcterms:modified>
</cp:coreProperties>
</file>