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08" w:rsidRDefault="005C038D">
      <w:pPr>
        <w:suppressAutoHyphens w:val="0"/>
        <w:jc w:val="center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_Копия_1"/>
      <w:bookmarkEnd w:id="0"/>
    </w:p>
    <w:p w:rsidR="00BC4A08" w:rsidRDefault="00BC4A08">
      <w:pPr>
        <w:suppressAutoHyphens w:val="0"/>
        <w:jc w:val="center"/>
        <w:rPr>
          <w:lang w:eastAsia="ru-RU"/>
        </w:rPr>
      </w:pPr>
    </w:p>
    <w:p w:rsidR="00BC4A08" w:rsidRDefault="00BC4A08">
      <w:pPr>
        <w:suppressAutoHyphens w:val="0"/>
        <w:jc w:val="center"/>
        <w:rPr>
          <w:lang w:eastAsia="ru-RU"/>
        </w:rPr>
      </w:pPr>
    </w:p>
    <w:p w:rsidR="00BC4A08" w:rsidRDefault="00BC4A08">
      <w:pPr>
        <w:suppressAutoHyphens w:val="0"/>
        <w:jc w:val="center"/>
        <w:rPr>
          <w:sz w:val="16"/>
          <w:lang w:eastAsia="ru-RU"/>
        </w:rPr>
      </w:pPr>
    </w:p>
    <w:p w:rsidR="00BC4A08" w:rsidRDefault="005C038D">
      <w:pPr>
        <w:suppressAutoHyphens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BC4A08" w:rsidRDefault="005C038D">
      <w:pPr>
        <w:suppressAutoHyphens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ВОЛОГОДСКОЙ ОБЛАСТИ</w:t>
      </w:r>
    </w:p>
    <w:p w:rsidR="00BC4A08" w:rsidRDefault="00BC4A08">
      <w:pPr>
        <w:suppressAutoHyphens w:val="0"/>
        <w:jc w:val="center"/>
        <w:rPr>
          <w:sz w:val="26"/>
          <w:szCs w:val="26"/>
          <w:lang w:eastAsia="ru-RU"/>
        </w:rPr>
      </w:pPr>
    </w:p>
    <w:p w:rsidR="00BC4A08" w:rsidRDefault="00BC4A08">
      <w:pPr>
        <w:suppressAutoHyphens w:val="0"/>
        <w:jc w:val="center"/>
        <w:rPr>
          <w:sz w:val="26"/>
          <w:szCs w:val="26"/>
          <w:lang w:eastAsia="ru-RU"/>
        </w:rPr>
      </w:pPr>
    </w:p>
    <w:p w:rsidR="00BC4A08" w:rsidRDefault="005C038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 w:rsidR="00BC4A08" w:rsidRDefault="00BC4A08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BC4A08" w:rsidRDefault="009C44DA">
      <w:pPr>
        <w:suppressAutoHyphens w:val="0"/>
        <w:jc w:val="both"/>
      </w:pPr>
      <w:r w:rsidRPr="009C44DA">
        <w:rPr>
          <w:color w:val="000000"/>
          <w:sz w:val="26"/>
          <w:szCs w:val="26"/>
          <w:u w:val="single"/>
          <w:lang w:eastAsia="ru-RU"/>
        </w:rPr>
        <w:t>16.07.</w:t>
      </w:r>
      <w:r w:rsidR="005C038D" w:rsidRPr="009C44DA">
        <w:rPr>
          <w:color w:val="000000"/>
          <w:sz w:val="26"/>
          <w:szCs w:val="26"/>
          <w:u w:val="single"/>
          <w:lang w:eastAsia="ru-RU"/>
        </w:rPr>
        <w:t>2025</w:t>
      </w:r>
      <w:r w:rsidR="005C038D">
        <w:rPr>
          <w:color w:val="000000"/>
          <w:sz w:val="26"/>
          <w:szCs w:val="26"/>
          <w:lang w:eastAsia="ru-RU"/>
        </w:rPr>
        <w:t xml:space="preserve">   </w:t>
      </w:r>
      <w:r w:rsidR="005C038D">
        <w:rPr>
          <w:sz w:val="26"/>
          <w:szCs w:val="26"/>
          <w:lang w:eastAsia="ru-RU"/>
        </w:rPr>
        <w:t xml:space="preserve">   </w:t>
      </w:r>
      <w:r w:rsidR="005C038D">
        <w:rPr>
          <w:sz w:val="26"/>
          <w:szCs w:val="26"/>
          <w:lang w:eastAsia="ru-RU"/>
        </w:rPr>
        <w:tab/>
      </w:r>
      <w:r w:rsidR="005C038D">
        <w:rPr>
          <w:sz w:val="26"/>
          <w:szCs w:val="26"/>
          <w:lang w:eastAsia="ru-RU"/>
        </w:rPr>
        <w:tab/>
        <w:t xml:space="preserve">   </w:t>
      </w:r>
      <w:r w:rsidR="005C038D">
        <w:rPr>
          <w:sz w:val="26"/>
          <w:szCs w:val="26"/>
          <w:lang w:eastAsia="ru-RU"/>
        </w:rPr>
        <w:tab/>
      </w:r>
      <w:r w:rsidR="005C038D">
        <w:rPr>
          <w:sz w:val="26"/>
          <w:szCs w:val="26"/>
          <w:lang w:eastAsia="ru-RU"/>
        </w:rPr>
        <w:tab/>
      </w:r>
      <w:r w:rsidR="005C038D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             № </w:t>
      </w:r>
      <w:r w:rsidRPr="009C44DA">
        <w:rPr>
          <w:sz w:val="26"/>
          <w:szCs w:val="26"/>
          <w:u w:val="single"/>
          <w:lang w:eastAsia="ru-RU"/>
        </w:rPr>
        <w:t>22</w:t>
      </w:r>
      <w:bookmarkStart w:id="1" w:name="_GoBack"/>
      <w:bookmarkEnd w:id="1"/>
      <w:r w:rsidRPr="009C44DA">
        <w:rPr>
          <w:sz w:val="26"/>
          <w:szCs w:val="26"/>
          <w:u w:val="single"/>
          <w:lang w:eastAsia="ru-RU"/>
        </w:rPr>
        <w:t>47</w:t>
      </w:r>
    </w:p>
    <w:p w:rsidR="00BC4A08" w:rsidRDefault="00BC4A08">
      <w:pPr>
        <w:suppressAutoHyphens w:val="0"/>
        <w:jc w:val="both"/>
        <w:rPr>
          <w:sz w:val="26"/>
          <w:szCs w:val="26"/>
          <w:lang w:eastAsia="ru-RU"/>
        </w:rPr>
      </w:pPr>
    </w:p>
    <w:p w:rsidR="00BC4A08" w:rsidRDefault="005C038D">
      <w:pPr>
        <w:suppressAutoHyphens w:val="0"/>
        <w:jc w:val="center"/>
      </w:pPr>
      <w:r>
        <w:rPr>
          <w:sz w:val="26"/>
          <w:szCs w:val="26"/>
          <w:lang w:eastAsia="ru-RU"/>
        </w:rPr>
        <w:t>г. Великий Устюг</w:t>
      </w:r>
    </w:p>
    <w:p w:rsidR="00BC4A08" w:rsidRDefault="00BC4A08">
      <w:pPr>
        <w:pStyle w:val="aff7"/>
        <w:jc w:val="center"/>
        <w:rPr>
          <w:b/>
          <w:sz w:val="26"/>
          <w:szCs w:val="26"/>
        </w:rPr>
      </w:pPr>
    </w:p>
    <w:p w:rsidR="00BC4A08" w:rsidRDefault="00BC4A08">
      <w:pPr>
        <w:jc w:val="center"/>
        <w:rPr>
          <w:sz w:val="26"/>
          <w:szCs w:val="26"/>
        </w:rPr>
      </w:pPr>
    </w:p>
    <w:p w:rsidR="00BC4A08" w:rsidRDefault="005C038D">
      <w:pPr>
        <w:shd w:val="clear" w:color="auto" w:fill="FFFFFF"/>
        <w:jc w:val="center"/>
      </w:pPr>
      <w:r>
        <w:rPr>
          <w:b/>
          <w:bCs/>
          <w:sz w:val="26"/>
          <w:szCs w:val="26"/>
          <w:lang w:eastAsia="ru-RU"/>
        </w:rPr>
        <w:t>О проведении открытого конкурса</w:t>
      </w:r>
    </w:p>
    <w:p w:rsidR="00BC4A08" w:rsidRDefault="005C038D">
      <w:pPr>
        <w:jc w:val="center"/>
      </w:pP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по</w:t>
      </w:r>
      <w:proofErr w:type="spellEnd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отбору</w:t>
      </w:r>
      <w:proofErr w:type="spellEnd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управляющей</w:t>
      </w:r>
      <w:proofErr w:type="spellEnd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организации</w:t>
      </w:r>
      <w:proofErr w:type="spellEnd"/>
    </w:p>
    <w:p w:rsidR="00BC4A08" w:rsidRDefault="005C038D">
      <w:pPr>
        <w:widowControl w:val="0"/>
        <w:jc w:val="center"/>
        <w:textAlignment w:val="baseline"/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многоквартирными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домами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, </w:t>
      </w:r>
    </w:p>
    <w:p w:rsidR="00BC4A08" w:rsidRDefault="005C038D">
      <w:pPr>
        <w:widowControl w:val="0"/>
        <w:jc w:val="center"/>
        <w:textAlignment w:val="baseline"/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распололженными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на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территории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г.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Великий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Устюг</w:t>
      </w:r>
      <w:proofErr w:type="spellEnd"/>
    </w:p>
    <w:p w:rsidR="00BC4A08" w:rsidRDefault="00BC4A08">
      <w:pPr>
        <w:widowControl w:val="0"/>
        <w:jc w:val="center"/>
        <w:textAlignment w:val="baseline"/>
        <w:rPr>
          <w:rFonts w:cs="Tahoma"/>
          <w:b/>
          <w:bCs/>
          <w:kern w:val="2"/>
          <w:sz w:val="26"/>
          <w:szCs w:val="26"/>
          <w:lang w:val="de-DE" w:eastAsia="ja-JP" w:bidi="fa-IR"/>
        </w:rPr>
      </w:pPr>
    </w:p>
    <w:p w:rsidR="00BC4A08" w:rsidRDefault="00BC4A08">
      <w:pPr>
        <w:jc w:val="center"/>
        <w:rPr>
          <w:rFonts w:cs="Calibri"/>
          <w:b/>
          <w:sz w:val="26"/>
          <w:szCs w:val="26"/>
        </w:rPr>
      </w:pPr>
    </w:p>
    <w:p w:rsidR="00BC4A08" w:rsidRDefault="005C038D">
      <w:pPr>
        <w:ind w:firstLine="709"/>
        <w:jc w:val="both"/>
      </w:pPr>
      <w:r>
        <w:rPr>
          <w:bCs/>
          <w:sz w:val="26"/>
          <w:szCs w:val="26"/>
          <w:lang w:eastAsia="ru-RU"/>
        </w:rPr>
        <w:t xml:space="preserve">В соответствии с частью 4 статьи 161 Жилищного кодекса Российской </w:t>
      </w:r>
      <w:r w:rsidR="009C44DA">
        <w:rPr>
          <w:bCs/>
          <w:sz w:val="26"/>
          <w:szCs w:val="26"/>
          <w:lang w:eastAsia="ru-RU"/>
        </w:rPr>
        <w:t xml:space="preserve">                  Фе</w:t>
      </w:r>
      <w:r>
        <w:rPr>
          <w:bCs/>
          <w:sz w:val="26"/>
          <w:szCs w:val="26"/>
          <w:lang w:eastAsia="ru-RU"/>
        </w:rPr>
        <w:t xml:space="preserve">дерации, постановлением Правительства Российской Федерации от 06.02.2006 </w:t>
      </w:r>
      <w:r w:rsidR="009C44DA">
        <w:rPr>
          <w:bCs/>
          <w:sz w:val="26"/>
          <w:szCs w:val="26"/>
          <w:lang w:eastAsia="ru-RU"/>
        </w:rPr>
        <w:t xml:space="preserve">             </w:t>
      </w:r>
      <w:r>
        <w:rPr>
          <w:bCs/>
          <w:sz w:val="26"/>
          <w:szCs w:val="26"/>
          <w:lang w:eastAsia="ru-RU"/>
        </w:rPr>
        <w:t>№ 75 «О порядке проведения органом местного самоуправления открытого конкурса по отбору управляющей организации для управлен</w:t>
      </w:r>
      <w:r w:rsidR="009C44DA">
        <w:rPr>
          <w:bCs/>
          <w:sz w:val="26"/>
          <w:szCs w:val="26"/>
          <w:lang w:eastAsia="ru-RU"/>
        </w:rPr>
        <w:t>ия многоквартирным домом», руко</w:t>
      </w:r>
      <w:r>
        <w:rPr>
          <w:bCs/>
          <w:sz w:val="26"/>
          <w:szCs w:val="26"/>
          <w:lang w:eastAsia="ru-RU"/>
        </w:rPr>
        <w:t>водствуясь статьями 33 и 38 Устава Великоустюгского муниципального округа,</w:t>
      </w:r>
    </w:p>
    <w:p w:rsidR="00BC4A08" w:rsidRDefault="005C038D">
      <w:pPr>
        <w:jc w:val="both"/>
      </w:pPr>
      <w:r>
        <w:rPr>
          <w:b/>
          <w:bCs/>
          <w:sz w:val="26"/>
          <w:szCs w:val="26"/>
          <w:lang w:eastAsia="ru-RU"/>
        </w:rPr>
        <w:t>ПОСТАНОВЛЯЮ:</w:t>
      </w:r>
    </w:p>
    <w:p w:rsidR="00BC4A08" w:rsidRDefault="00BC4A08">
      <w:pPr>
        <w:jc w:val="both"/>
        <w:rPr>
          <w:b/>
          <w:bCs/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</w:pPr>
      <w:r>
        <w:rPr>
          <w:bCs/>
          <w:sz w:val="26"/>
          <w:szCs w:val="26"/>
          <w:lang w:eastAsia="ru-RU"/>
        </w:rPr>
        <w:t xml:space="preserve">1. Провести открытый конкурс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по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отбору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управляющей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организации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многоквартирными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домами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,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расположенными</w:t>
      </w:r>
      <w:proofErr w:type="spellEnd"/>
      <w:r w:rsidR="009C44DA"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 w:rsidR="009C44DA">
        <w:rPr>
          <w:rFonts w:cs="Tahoma"/>
          <w:kern w:val="2"/>
          <w:sz w:val="26"/>
          <w:szCs w:val="26"/>
          <w:lang w:val="de-DE" w:eastAsia="ja-JP" w:bidi="fa-IR"/>
        </w:rPr>
        <w:t>на</w:t>
      </w:r>
      <w:proofErr w:type="spellEnd"/>
      <w:r w:rsidR="009C44DA"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 w:rsidR="009C44DA">
        <w:rPr>
          <w:rFonts w:cs="Tahoma"/>
          <w:kern w:val="2"/>
          <w:sz w:val="26"/>
          <w:szCs w:val="26"/>
          <w:lang w:val="de-DE" w:eastAsia="ja-JP" w:bidi="fa-IR"/>
        </w:rPr>
        <w:t>территории</w:t>
      </w:r>
      <w:proofErr w:type="spellEnd"/>
      <w:r w:rsidR="009C44DA">
        <w:rPr>
          <w:rFonts w:cs="Tahoma"/>
          <w:kern w:val="2"/>
          <w:sz w:val="26"/>
          <w:szCs w:val="26"/>
          <w:lang w:val="de-DE" w:eastAsia="ja-JP" w:bidi="fa-IR"/>
        </w:rPr>
        <w:t xml:space="preserve"> г. </w:t>
      </w:r>
      <w:proofErr w:type="spellStart"/>
      <w:r w:rsidR="009C44DA">
        <w:rPr>
          <w:rFonts w:cs="Tahoma"/>
          <w:kern w:val="2"/>
          <w:sz w:val="26"/>
          <w:szCs w:val="26"/>
          <w:lang w:val="de-DE" w:eastAsia="ja-JP" w:bidi="fa-IR"/>
        </w:rPr>
        <w:t>Великий</w:t>
      </w:r>
      <w:proofErr w:type="spellEnd"/>
      <w:r w:rsidR="009C44DA"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 w:rsidR="009C44DA">
        <w:rPr>
          <w:rFonts w:cs="Tahoma"/>
          <w:kern w:val="2"/>
          <w:sz w:val="26"/>
          <w:szCs w:val="26"/>
          <w:lang w:val="de-DE" w:eastAsia="ja-JP" w:bidi="fa-IR"/>
        </w:rPr>
        <w:t>Устюг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r w:rsidR="009C44DA">
        <w:rPr>
          <w:sz w:val="26"/>
          <w:szCs w:val="26"/>
          <w:lang w:eastAsia="ru-RU"/>
        </w:rPr>
        <w:t>(далее -</w:t>
      </w:r>
      <w:r>
        <w:rPr>
          <w:sz w:val="26"/>
          <w:szCs w:val="26"/>
          <w:lang w:eastAsia="ru-RU"/>
        </w:rPr>
        <w:t xml:space="preserve"> конкурс) (24 лота).</w:t>
      </w:r>
    </w:p>
    <w:p w:rsidR="00BC4A08" w:rsidRDefault="005C038D">
      <w:pPr>
        <w:ind w:firstLine="709"/>
        <w:jc w:val="both"/>
      </w:pPr>
      <w:r>
        <w:rPr>
          <w:bCs/>
          <w:sz w:val="26"/>
          <w:szCs w:val="26"/>
          <w:lang w:eastAsia="ru-RU"/>
        </w:rPr>
        <w:t>2. Утвердить прилагаемую конкурсную документацию к конкурсу (24 лота).</w:t>
      </w:r>
    </w:p>
    <w:p w:rsidR="00BC4A08" w:rsidRDefault="005C038D">
      <w:pPr>
        <w:ind w:firstLine="709"/>
        <w:jc w:val="both"/>
      </w:pPr>
      <w:r>
        <w:rPr>
          <w:bCs/>
          <w:sz w:val="26"/>
          <w:szCs w:val="26"/>
          <w:lang w:eastAsia="ru-RU"/>
        </w:rPr>
        <w:t>3. Организацию и проведение конкурса возложить на отдел коммунальной инфраструктуры управления строительства и жилищно-коммунального хозяйства администрации Великоустюгского муниципального округа.</w:t>
      </w:r>
    </w:p>
    <w:p w:rsidR="00BC4A08" w:rsidRDefault="005C038D">
      <w:pPr>
        <w:shd w:val="clear" w:color="auto" w:fill="FFFFFF"/>
        <w:ind w:firstLine="709"/>
        <w:jc w:val="both"/>
      </w:pPr>
      <w:r>
        <w:rPr>
          <w:bCs/>
          <w:sz w:val="26"/>
          <w:szCs w:val="26"/>
          <w:lang w:eastAsia="ru-RU"/>
        </w:rPr>
        <w:t>4. Контроль исполнения постановления возложить на заместителя Главы округа, начальника управления строительства и жилищно-коммунального хозяйства администрации Великоустюгского муниципального округа Касаткина А.В.</w:t>
      </w:r>
    </w:p>
    <w:p w:rsidR="00BC4A08" w:rsidRDefault="005C038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5. Настоящее постановление подлежит размещению на официальном сайте органов местного самоуправления Великоустюгского муниципального округа </w:t>
      </w:r>
      <w:r>
        <w:rPr>
          <w:bCs/>
          <w:color w:val="000000"/>
          <w:spacing w:val="-3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BC4A08" w:rsidRDefault="00BC4A08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BC4A08">
      <w:pPr>
        <w:jc w:val="both"/>
        <w:rPr>
          <w:b/>
          <w:bCs/>
          <w:sz w:val="28"/>
          <w:szCs w:val="28"/>
        </w:rPr>
      </w:pPr>
    </w:p>
    <w:p w:rsidR="00FC4BBC" w:rsidRPr="00FC4BBC" w:rsidRDefault="00FC4BBC" w:rsidP="00FC4BBC">
      <w:pPr>
        <w:shd w:val="clear" w:color="auto" w:fill="FFFFFF"/>
        <w:suppressAutoHyphens w:val="0"/>
        <w:jc w:val="both"/>
        <w:rPr>
          <w:b/>
          <w:sz w:val="26"/>
          <w:szCs w:val="26"/>
          <w:lang w:eastAsia="ru-RU"/>
        </w:rPr>
      </w:pPr>
      <w:r w:rsidRPr="00FC4BBC">
        <w:rPr>
          <w:b/>
          <w:sz w:val="26"/>
          <w:szCs w:val="26"/>
          <w:lang w:eastAsia="ru-RU"/>
        </w:rPr>
        <w:t xml:space="preserve">Глава </w:t>
      </w:r>
    </w:p>
    <w:p w:rsidR="00BC4A08" w:rsidRDefault="00FC4BBC" w:rsidP="00FC4BBC">
      <w:pPr>
        <w:jc w:val="both"/>
        <w:rPr>
          <w:b/>
          <w:bCs/>
        </w:rPr>
      </w:pPr>
      <w:r w:rsidRPr="00FC4BBC">
        <w:rPr>
          <w:b/>
          <w:sz w:val="26"/>
          <w:szCs w:val="26"/>
          <w:lang w:eastAsia="ru-RU"/>
        </w:rPr>
        <w:t xml:space="preserve">Великоустюгского муниципального округа                                   </w:t>
      </w:r>
      <w:r>
        <w:rPr>
          <w:b/>
          <w:sz w:val="26"/>
          <w:szCs w:val="26"/>
          <w:lang w:eastAsia="ru-RU"/>
        </w:rPr>
        <w:t xml:space="preserve">           </w:t>
      </w:r>
      <w:r w:rsidRPr="00FC4BBC">
        <w:rPr>
          <w:b/>
          <w:sz w:val="26"/>
          <w:szCs w:val="26"/>
          <w:lang w:eastAsia="ru-RU"/>
        </w:rPr>
        <w:t xml:space="preserve">  И.А. Быков</w:t>
      </w:r>
    </w:p>
    <w:p w:rsidR="00BC4A08" w:rsidRDefault="00BC4A08">
      <w:pPr>
        <w:tabs>
          <w:tab w:val="left" w:pos="6690"/>
        </w:tabs>
        <w:rPr>
          <w:b/>
          <w:bCs/>
          <w:sz w:val="22"/>
          <w:szCs w:val="22"/>
        </w:rPr>
      </w:pPr>
    </w:p>
    <w:p w:rsidR="00BC4A08" w:rsidRDefault="005C038D">
      <w:pPr>
        <w:jc w:val="center"/>
        <w:rPr>
          <w:rFonts w:ascii="Bookman Old Style" w:hAnsi="Bookman Old Style"/>
        </w:rPr>
      </w:pPr>
      <w:r>
        <w:br w:type="column"/>
      </w:r>
    </w:p>
    <w:p w:rsidR="00BC4A08" w:rsidRDefault="00BC4A08">
      <w:pPr>
        <w:jc w:val="center"/>
        <w:rPr>
          <w:rFonts w:cs="Tahoma"/>
          <w:kern w:val="2"/>
          <w:lang w:eastAsia="ja-JP" w:bidi="fa-IR"/>
        </w:rPr>
      </w:pPr>
    </w:p>
    <w:p w:rsidR="00BC4A08" w:rsidRDefault="005C038D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Приложение</w:t>
      </w:r>
      <w:proofErr w:type="spellEnd"/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</w:p>
    <w:p w:rsidR="00BC4A08" w:rsidRDefault="005C038D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r>
        <w:rPr>
          <w:rFonts w:cs="Tahoma"/>
          <w:kern w:val="2"/>
          <w:lang w:val="de-DE" w:eastAsia="ja-JP" w:bidi="fa-IR"/>
        </w:rPr>
        <w:t>УТВЕРЖДЕНА</w:t>
      </w:r>
    </w:p>
    <w:p w:rsidR="00BC4A08" w:rsidRDefault="005C038D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постановлением</w:t>
      </w:r>
      <w:proofErr w:type="spellEnd"/>
      <w:r>
        <w:rPr>
          <w:rFonts w:cs="Tahoma"/>
          <w:kern w:val="2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lang w:val="de-DE" w:eastAsia="ja-JP" w:bidi="fa-IR"/>
        </w:rPr>
        <w:t>администрации</w:t>
      </w:r>
      <w:proofErr w:type="spellEnd"/>
    </w:p>
    <w:p w:rsidR="00BC4A08" w:rsidRDefault="005C038D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Великоустюгского</w:t>
      </w:r>
      <w:proofErr w:type="spellEnd"/>
      <w:r>
        <w:rPr>
          <w:rFonts w:cs="Tahoma"/>
          <w:kern w:val="2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lang w:val="de-DE" w:eastAsia="ja-JP" w:bidi="fa-IR"/>
        </w:rPr>
        <w:t>муниципального</w:t>
      </w:r>
      <w:proofErr w:type="spellEnd"/>
      <w:r>
        <w:rPr>
          <w:rFonts w:cs="Tahoma"/>
          <w:kern w:val="2"/>
          <w:lang w:val="de-DE" w:eastAsia="ja-JP" w:bidi="fa-IR"/>
        </w:rPr>
        <w:t xml:space="preserve"> </w:t>
      </w:r>
      <w:r>
        <w:rPr>
          <w:rFonts w:cs="Tahoma"/>
          <w:kern w:val="2"/>
          <w:lang w:eastAsia="ja-JP" w:bidi="fa-IR"/>
        </w:rPr>
        <w:t>округа</w:t>
      </w:r>
    </w:p>
    <w:p w:rsidR="00BC4A08" w:rsidRDefault="005C038D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от</w:t>
      </w:r>
      <w:proofErr w:type="spellEnd"/>
      <w:r>
        <w:rPr>
          <w:rFonts w:cs="Tahoma"/>
          <w:kern w:val="2"/>
          <w:lang w:eastAsia="ja-JP" w:bidi="fa-IR"/>
        </w:rPr>
        <w:t xml:space="preserve"> </w:t>
      </w:r>
      <w:r w:rsidR="009C44DA">
        <w:rPr>
          <w:rFonts w:cs="Tahoma"/>
          <w:color w:val="000000"/>
          <w:kern w:val="2"/>
          <w:lang w:eastAsia="ja-JP" w:bidi="fa-IR"/>
        </w:rPr>
        <w:t>16.07.2025 № 2247</w:t>
      </w: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BC4A08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9C44DA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КОНКУРСНАЯ </w:t>
      </w:r>
      <w:r w:rsidR="005C038D">
        <w:rPr>
          <w:rFonts w:cs="Tahoma"/>
          <w:b/>
          <w:kern w:val="2"/>
          <w:sz w:val="26"/>
          <w:szCs w:val="26"/>
          <w:lang w:val="de-DE" w:eastAsia="ja-JP" w:bidi="fa-IR"/>
        </w:rPr>
        <w:t>ДОКУМЕНТАЦИЯ</w:t>
      </w:r>
    </w:p>
    <w:p w:rsidR="00BC4A08" w:rsidRDefault="005C038D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открытому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по</w:t>
      </w:r>
      <w:proofErr w:type="spellEnd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отбору</w:t>
      </w:r>
      <w:proofErr w:type="spellEnd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управляющей</w:t>
      </w:r>
      <w:proofErr w:type="spellEnd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организации</w:t>
      </w:r>
      <w:proofErr w:type="spellEnd"/>
    </w:p>
    <w:p w:rsidR="00BC4A08" w:rsidRDefault="005C038D">
      <w:pPr>
        <w:widowControl w:val="0"/>
        <w:jc w:val="center"/>
        <w:textAlignment w:val="baseline"/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многоквартирными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домами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, </w:t>
      </w:r>
    </w:p>
    <w:p w:rsidR="00BC4A08" w:rsidRDefault="005C038D">
      <w:pPr>
        <w:widowControl w:val="0"/>
        <w:jc w:val="center"/>
        <w:textAlignment w:val="baseline"/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расположенными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на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территории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г.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Великий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Устюг</w:t>
      </w:r>
      <w:proofErr w:type="spellEnd"/>
    </w:p>
    <w:p w:rsidR="00BC4A08" w:rsidRDefault="00BC4A08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BC4A08" w:rsidRDefault="005C038D">
      <w:pPr>
        <w:widowControl w:val="0"/>
        <w:jc w:val="center"/>
        <w:textAlignment w:val="baseline"/>
      </w:pPr>
      <w:r>
        <w:br w:type="column"/>
      </w:r>
      <w:r>
        <w:rPr>
          <w:rFonts w:cs="Tahoma"/>
          <w:kern w:val="2"/>
          <w:lang w:val="de-DE" w:eastAsia="ja-JP" w:bidi="fa-IR"/>
        </w:rPr>
        <w:lastRenderedPageBreak/>
        <w:t>2</w:t>
      </w:r>
    </w:p>
    <w:p w:rsidR="00BC4A08" w:rsidRDefault="00BC4A08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BC4A08" w:rsidRDefault="009C44DA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КОНКУРСНАЯ </w:t>
      </w:r>
      <w:r w:rsidR="005C038D">
        <w:rPr>
          <w:rFonts w:cs="Tahoma"/>
          <w:b/>
          <w:kern w:val="2"/>
          <w:sz w:val="26"/>
          <w:szCs w:val="26"/>
          <w:lang w:val="de-DE" w:eastAsia="ja-JP" w:bidi="fa-IR"/>
        </w:rPr>
        <w:t>ДОКУМЕНТАЦИЯ</w:t>
      </w:r>
    </w:p>
    <w:p w:rsidR="00BC4A08" w:rsidRDefault="00BC4A08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1. Акт о состоянии общего имущества собственников помещений в многоквартирном доме, являющемся объектом конкурса,</w:t>
      </w:r>
      <w:r>
        <w:rPr>
          <w:rFonts w:cs="Tahoma"/>
          <w:b/>
          <w:kern w:val="2"/>
          <w:sz w:val="26"/>
          <w:szCs w:val="26"/>
          <w:lang w:eastAsia="ja-JP" w:bidi="fa-IR"/>
        </w:rPr>
        <w:t xml:space="preserve"> </w:t>
      </w:r>
      <w:r>
        <w:rPr>
          <w:rFonts w:cs="Tahoma"/>
          <w:kern w:val="2"/>
          <w:sz w:val="26"/>
          <w:szCs w:val="26"/>
          <w:lang w:eastAsia="ja-JP" w:bidi="fa-IR"/>
        </w:rPr>
        <w:t>прикреплён к настоящей конкурсной документации отдельным файлом.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2. Реквизиты банковского счёта для перечисления сре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дств в к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ачестве обеспечения заявки на участие в конкурсе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Реквизиты счёта для перечисления указанных денежных средств: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Финансовое управление (администрация Великоустюгского муниципального округа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л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сч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811300011)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Отделение Вологда банка России/УФК по Вологодской области г. Вологда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р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/с 03232643195140003000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Кор/счёт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40102810445370000022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БИК 011909101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ОКТМО 19614101001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ОГРН 1223500011371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ИНН 3526038267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КПП 352601001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При перечислении денежных средств обязательно нужно указать в платёжном поручении:</w:t>
      </w:r>
    </w:p>
    <w:p w:rsidR="00BC4A08" w:rsidRDefault="009C44DA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 xml:space="preserve">а) </w:t>
      </w:r>
      <w:r w:rsidR="005C038D">
        <w:rPr>
          <w:rFonts w:cs="Tahoma"/>
          <w:kern w:val="2"/>
          <w:sz w:val="26"/>
          <w:szCs w:val="26"/>
          <w:lang w:eastAsia="ja-JP" w:bidi="fa-IR"/>
        </w:rPr>
        <w:t xml:space="preserve">в «налоговом поле» - «81100000000000000000» (код бюджетной </w:t>
      </w:r>
      <w:proofErr w:type="spellStart"/>
      <w:r w:rsidR="005C038D">
        <w:rPr>
          <w:rFonts w:cs="Tahoma"/>
          <w:kern w:val="2"/>
          <w:sz w:val="26"/>
          <w:szCs w:val="26"/>
          <w:lang w:eastAsia="ja-JP" w:bidi="fa-IR"/>
        </w:rPr>
        <w:t>клас</w:t>
      </w:r>
      <w:r>
        <w:rPr>
          <w:rFonts w:cs="Tahoma"/>
          <w:kern w:val="2"/>
          <w:sz w:val="26"/>
          <w:szCs w:val="26"/>
          <w:lang w:eastAsia="ja-JP" w:bidi="fa-IR"/>
        </w:rPr>
        <w:t>-</w:t>
      </w:r>
      <w:r w:rsidR="005C038D">
        <w:rPr>
          <w:rFonts w:cs="Tahoma"/>
          <w:kern w:val="2"/>
          <w:sz w:val="26"/>
          <w:szCs w:val="26"/>
          <w:lang w:eastAsia="ja-JP" w:bidi="fa-IR"/>
        </w:rPr>
        <w:t>сификации</w:t>
      </w:r>
      <w:proofErr w:type="spellEnd"/>
      <w:r w:rsidR="005C038D">
        <w:rPr>
          <w:rFonts w:cs="Tahoma"/>
          <w:kern w:val="2"/>
          <w:sz w:val="26"/>
          <w:szCs w:val="26"/>
          <w:lang w:eastAsia="ja-JP" w:bidi="fa-IR"/>
        </w:rPr>
        <w:t xml:space="preserve"> доходов);</w:t>
      </w:r>
      <w:proofErr w:type="gramEnd"/>
    </w:p>
    <w:p w:rsidR="00BC4A08" w:rsidRDefault="009C44DA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б) </w:t>
      </w:r>
      <w:r w:rsidR="005C038D">
        <w:rPr>
          <w:rFonts w:cs="Tahoma"/>
          <w:kern w:val="2"/>
          <w:sz w:val="26"/>
          <w:szCs w:val="26"/>
          <w:lang w:eastAsia="ja-JP" w:bidi="fa-IR"/>
        </w:rPr>
        <w:t>в «назначении платежа» кроме назначения вносимой суммы нужно указать «тип средств 04.00.00».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3. Порядок проведения осмотров заинтересованными лицами и претендентами объекта конкурса и график проведения таких осмотров</w:t>
      </w:r>
      <w:r w:rsidR="009C44DA">
        <w:rPr>
          <w:rFonts w:cs="Tahoma"/>
          <w:kern w:val="2"/>
          <w:sz w:val="26"/>
          <w:szCs w:val="26"/>
          <w:lang w:eastAsia="ja-JP" w:bidi="fa-IR"/>
        </w:rPr>
        <w:t>.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Цель осмотра - предоставить претендентам и заинтересованным лицам возможность оценить физическое состояние дома и объём связанных с его содержанием и ремонтом работ.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Организатор конкурса каждые пять рабочих дней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с даты размещения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извещения о проведении конкурса, но не позднее, чем за два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</w:r>
    </w:p>
    <w:p w:rsidR="00BC4A08" w:rsidRDefault="00BC4A08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BC4A08" w:rsidRDefault="005C038D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График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проведения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осмотров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заинтересованными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лицами</w:t>
      </w:r>
      <w:proofErr w:type="spellEnd"/>
    </w:p>
    <w:p w:rsidR="00BC4A08" w:rsidRDefault="005C038D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и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претендентами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объектов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конкурса</w:t>
      </w:r>
      <w:proofErr w:type="spellEnd"/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102"/>
        <w:gridCol w:w="3669"/>
        <w:gridCol w:w="1417"/>
        <w:gridCol w:w="1666"/>
      </w:tblGrid>
      <w:tr w:rsidR="00BC4A08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</w:t>
            </w:r>
          </w:p>
          <w:p w:rsidR="00BC4A08" w:rsidRDefault="005C038D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многоквартирного дома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лицо</w:t>
            </w:r>
          </w:p>
          <w:p w:rsidR="00BC4A08" w:rsidRDefault="005C038D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организатора конкурса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</w:t>
            </w:r>
          </w:p>
          <w:p w:rsidR="00BC4A08" w:rsidRDefault="005C038D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осмотров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Даты проведения осмотров</w:t>
            </w:r>
          </w:p>
        </w:tc>
      </w:tr>
      <w:tr w:rsidR="00BC4A08"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BC4A08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Лот №1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</w:pP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ул. Виноградова, д. 6</w:t>
            </w:r>
          </w:p>
        </w:tc>
        <w:tc>
          <w:tcPr>
            <w:tcW w:w="3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</w:tbl>
    <w:p w:rsidR="00BC4A08" w:rsidRDefault="00BC4A08">
      <w:pPr>
        <w:sectPr w:rsidR="00BC4A08" w:rsidSect="009C44DA">
          <w:pgSz w:w="11906" w:h="16838"/>
          <w:pgMar w:top="1134" w:right="567" w:bottom="1134" w:left="1701" w:header="0" w:footer="0" w:gutter="0"/>
          <w:pgNumType w:start="2"/>
          <w:cols w:space="720"/>
          <w:formProt w:val="0"/>
          <w:docGrid w:linePitch="326"/>
        </w:sectPr>
      </w:pPr>
    </w:p>
    <w:p w:rsidR="00BC4A08" w:rsidRDefault="005C038D">
      <w:pPr>
        <w:jc w:val="center"/>
      </w:pPr>
      <w:r>
        <w:rPr>
          <w:lang w:eastAsia="ru-RU"/>
        </w:rPr>
        <w:lastRenderedPageBreak/>
        <w:t>3</w:t>
      </w:r>
    </w:p>
    <w:p w:rsidR="00BC4A08" w:rsidRDefault="00BC4A08">
      <w:pPr>
        <w:jc w:val="center"/>
        <w:rPr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102"/>
        <w:gridCol w:w="3668"/>
        <w:gridCol w:w="1417"/>
        <w:gridCol w:w="1667"/>
      </w:tblGrid>
      <w:tr w:rsidR="00BC4A08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BC4A08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Лот №2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</w:pP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ул. Виноградова, д. 68А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09:15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lang w:eastAsia="ru-RU"/>
              </w:rPr>
              <w:t>Лот №3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Водников, д. 14А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rPr>
          <w:trHeight w:val="294"/>
        </w:trPr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lang w:eastAsia="ru-RU"/>
              </w:rPr>
              <w:t>Лот №4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Красная, д. 83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09:45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№5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Красная, д. 109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№6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Красная, д. 68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rPr>
          <w:trHeight w:val="327"/>
        </w:trPr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№7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Красноармейская, д. 21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№8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Красноармейская, д. 63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10:45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</w:tbl>
    <w:p w:rsidR="00BC4A08" w:rsidRDefault="005C038D">
      <w:pPr>
        <w:jc w:val="center"/>
        <w:rPr>
          <w:lang w:eastAsia="ru-RU"/>
        </w:rPr>
      </w:pPr>
      <w:r>
        <w:br w:type="column"/>
      </w:r>
      <w:r>
        <w:rPr>
          <w:sz w:val="26"/>
          <w:szCs w:val="26"/>
          <w:lang w:eastAsia="ru-RU"/>
        </w:rPr>
        <w:lastRenderedPageBreak/>
        <w:t>4</w:t>
      </w:r>
    </w:p>
    <w:p w:rsidR="00BC4A08" w:rsidRDefault="00BC4A08">
      <w:pPr>
        <w:jc w:val="center"/>
        <w:rPr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102"/>
        <w:gridCol w:w="3668"/>
        <w:gridCol w:w="1417"/>
        <w:gridCol w:w="1667"/>
      </w:tblGrid>
      <w:tr w:rsidR="00BC4A08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BC4A08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Лот №9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</w:pP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ул. Мира, д. 3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11:00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11:00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11:00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11:00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11:00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№10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Набережная, д. 59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№11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Неводчикова</w:t>
            </w:r>
            <w:proofErr w:type="spellEnd"/>
            <w:r>
              <w:t>, д. 49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№12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Неводчикова</w:t>
            </w:r>
            <w:proofErr w:type="spellEnd"/>
            <w:r>
              <w:t>, д. 55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11:45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№13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Осипенко, д. 56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№14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пер. Октябрьский, д. 3А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№15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Рабочая, д. 39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12:30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</w:tbl>
    <w:p w:rsidR="00BC4A08" w:rsidRDefault="005C038D">
      <w:pPr>
        <w:jc w:val="center"/>
        <w:rPr>
          <w:lang w:eastAsia="ru-RU"/>
        </w:rPr>
      </w:pPr>
      <w:r>
        <w:br w:type="column"/>
      </w:r>
      <w:r>
        <w:rPr>
          <w:sz w:val="26"/>
          <w:szCs w:val="26"/>
          <w:lang w:eastAsia="ru-RU"/>
        </w:rPr>
        <w:lastRenderedPageBreak/>
        <w:t>5</w:t>
      </w:r>
    </w:p>
    <w:p w:rsidR="00BC4A08" w:rsidRDefault="00BC4A08">
      <w:pPr>
        <w:jc w:val="center"/>
        <w:rPr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102"/>
        <w:gridCol w:w="3668"/>
        <w:gridCol w:w="1417"/>
        <w:gridCol w:w="1667"/>
      </w:tblGrid>
      <w:tr w:rsidR="00BC4A08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BC4A08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Лот №16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</w:pP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proofErr w:type="spellStart"/>
            <w:r>
              <w:rPr>
                <w:lang w:eastAsia="ru-RU"/>
              </w:rPr>
              <w:t>пр-кт</w:t>
            </w:r>
            <w:proofErr w:type="spellEnd"/>
            <w:r>
              <w:rPr>
                <w:lang w:eastAsia="ru-RU"/>
              </w:rPr>
              <w:t xml:space="preserve"> Советский, д. 128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12:45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12:45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12:45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12:45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12:45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№17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 xml:space="preserve">ул. </w:t>
            </w:r>
            <w:proofErr w:type="spellStart"/>
            <w:r>
              <w:t>Гледенская</w:t>
            </w:r>
            <w:proofErr w:type="spellEnd"/>
            <w:r>
              <w:t>, д. 51Б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№18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Луначарского, д. 6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№19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Советский, д. 81Б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rPr>
          <w:trHeight w:val="206"/>
        </w:trPr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№20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Советский, д. 79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13:45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№21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Советский, д. 129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Лот №22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Советский, д. 100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14:15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</w:tbl>
    <w:p w:rsidR="00BC4A08" w:rsidRDefault="005C038D">
      <w:pPr>
        <w:jc w:val="center"/>
        <w:rPr>
          <w:lang w:eastAsia="ru-RU"/>
        </w:rPr>
      </w:pPr>
      <w:r>
        <w:br w:type="column"/>
      </w:r>
      <w:r>
        <w:rPr>
          <w:sz w:val="26"/>
          <w:szCs w:val="26"/>
          <w:lang w:eastAsia="ru-RU"/>
        </w:rPr>
        <w:lastRenderedPageBreak/>
        <w:t>6</w:t>
      </w:r>
    </w:p>
    <w:p w:rsidR="00BC4A08" w:rsidRDefault="00BC4A08">
      <w:pPr>
        <w:jc w:val="center"/>
        <w:rPr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102"/>
        <w:gridCol w:w="3668"/>
        <w:gridCol w:w="1417"/>
        <w:gridCol w:w="1667"/>
      </w:tblGrid>
      <w:tr w:rsidR="00BC4A08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BC4A08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Лот №23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</w:pP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ул. Дежнева, д. 4А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14:30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14:30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14:30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14:30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14:30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  <w:tr w:rsidR="00BC4A08">
        <w:tc>
          <w:tcPr>
            <w:tcW w:w="98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color w:val="000000"/>
                <w:lang w:eastAsia="ru-RU"/>
              </w:rPr>
              <w:t>Лот №24</w:t>
            </w:r>
          </w:p>
        </w:tc>
      </w:tr>
      <w:tr w:rsidR="00BC4A08">
        <w:tc>
          <w:tcPr>
            <w:tcW w:w="3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BC4A08" w:rsidRDefault="005C038D">
            <w:pPr>
              <w:widowControl w:val="0"/>
              <w:jc w:val="center"/>
            </w:pPr>
            <w:r>
              <w:t>ул. Коммунальная, д. 14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BC4A08" w:rsidRDefault="005C038D">
            <w:pPr>
              <w:widowControl w:val="0"/>
              <w:jc w:val="center"/>
            </w:pPr>
            <w: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24.07.2025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31.07.2025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07.08.2025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14.08.2025</w:t>
            </w:r>
          </w:p>
        </w:tc>
      </w:tr>
      <w:tr w:rsidR="00BC4A08"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14:45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sz w:val="26"/>
                <w:szCs w:val="26"/>
                <w:lang w:eastAsia="ru-RU"/>
              </w:rPr>
              <w:t>21.08.2025</w:t>
            </w:r>
          </w:p>
        </w:tc>
      </w:tr>
    </w:tbl>
    <w:p w:rsidR="00BC4A08" w:rsidRDefault="00BC4A08">
      <w:pPr>
        <w:jc w:val="both"/>
        <w:rPr>
          <w:sz w:val="26"/>
          <w:szCs w:val="26"/>
          <w:lang w:eastAsia="ru-RU"/>
        </w:rPr>
      </w:pPr>
    </w:p>
    <w:p w:rsidR="00BC4A08" w:rsidRPr="009C44DA" w:rsidRDefault="005C038D" w:rsidP="009C44DA">
      <w:pPr>
        <w:ind w:firstLine="709"/>
        <w:jc w:val="both"/>
      </w:pPr>
      <w:proofErr w:type="gramStart"/>
      <w:r>
        <w:rPr>
          <w:sz w:val="26"/>
          <w:szCs w:val="26"/>
          <w:lang w:eastAsia="ru-RU"/>
        </w:rPr>
        <w:t>В назначенные дату и время проведения осмотра претенденты должны прибыть на своём транспорте по адресу: г. Велик</w:t>
      </w:r>
      <w:r w:rsidR="009C44DA">
        <w:rPr>
          <w:sz w:val="26"/>
          <w:szCs w:val="26"/>
          <w:lang w:eastAsia="ru-RU"/>
        </w:rPr>
        <w:t xml:space="preserve">ий Устюг, Советский пр., д. 74, </w:t>
      </w:r>
      <w:proofErr w:type="spellStart"/>
      <w:r w:rsidR="009C44DA">
        <w:rPr>
          <w:sz w:val="26"/>
          <w:szCs w:val="26"/>
          <w:lang w:eastAsia="ru-RU"/>
        </w:rPr>
        <w:t>каб</w:t>
      </w:r>
      <w:proofErr w:type="spellEnd"/>
      <w:r w:rsidR="009C44DA">
        <w:rPr>
          <w:sz w:val="26"/>
          <w:szCs w:val="26"/>
          <w:lang w:eastAsia="ru-RU"/>
        </w:rPr>
        <w:t xml:space="preserve">. 11, отдел коммунальной инфраструктуры управления </w:t>
      </w:r>
      <w:r>
        <w:rPr>
          <w:sz w:val="26"/>
          <w:szCs w:val="26"/>
          <w:lang w:eastAsia="ru-RU"/>
        </w:rPr>
        <w:t>строительства и ЖКХ администрации Великоустюгского муниципального округа (</w:t>
      </w:r>
      <w:r w:rsidR="009C44DA">
        <w:rPr>
          <w:sz w:val="26"/>
          <w:szCs w:val="26"/>
          <w:lang w:eastAsia="ru-RU"/>
        </w:rPr>
        <w:t>тел. 2-00-69), где будет сформи</w:t>
      </w:r>
      <w:r>
        <w:rPr>
          <w:sz w:val="26"/>
          <w:szCs w:val="26"/>
          <w:lang w:eastAsia="ru-RU"/>
        </w:rPr>
        <w:t>рована группа по проведению осмотра в составе претендента и специалиста отдела коммунальной инфраструктуры управления строительства и ЖКХ администрации Великоустюгского муниципального округа.</w:t>
      </w:r>
      <w:proofErr w:type="gramEnd"/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 время осмотра претендентам будет обеспечен доступ в помещения общего пользования многоквартирного дома, в которых имеются общедомовые </w:t>
      </w:r>
      <w:proofErr w:type="spellStart"/>
      <w:proofErr w:type="gramStart"/>
      <w:r>
        <w:rPr>
          <w:sz w:val="26"/>
          <w:szCs w:val="26"/>
          <w:lang w:eastAsia="ru-RU"/>
        </w:rPr>
        <w:t>коммуни-кации</w:t>
      </w:r>
      <w:proofErr w:type="spellEnd"/>
      <w:proofErr w:type="gramEnd"/>
      <w:r>
        <w:rPr>
          <w:sz w:val="26"/>
          <w:szCs w:val="26"/>
          <w:lang w:eastAsia="ru-RU"/>
        </w:rPr>
        <w:t>. По заявлению претендента может быть проведён осмотр отдельных объектов, входящих в состав имущества в многоквартирном доме.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Перечень работ и услуг по содержанию и ремонту общего имущества </w:t>
      </w:r>
      <w:proofErr w:type="spellStart"/>
      <w:proofErr w:type="gramStart"/>
      <w:r>
        <w:rPr>
          <w:sz w:val="26"/>
          <w:szCs w:val="26"/>
          <w:lang w:eastAsia="ru-RU"/>
        </w:rPr>
        <w:t>поме-щений</w:t>
      </w:r>
      <w:proofErr w:type="spellEnd"/>
      <w:proofErr w:type="gramEnd"/>
      <w:r>
        <w:rPr>
          <w:sz w:val="26"/>
          <w:szCs w:val="26"/>
          <w:lang w:eastAsia="ru-RU"/>
        </w:rPr>
        <w:t xml:space="preserve"> в многоквартирном доме, являющемся объектом конкурса,</w:t>
      </w:r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прилагается            к настоящей документации отдельным файлом </w:t>
      </w:r>
      <w:r>
        <w:rPr>
          <w:sz w:val="26"/>
          <w:szCs w:val="26"/>
          <w:lang w:eastAsia="ar-SA"/>
        </w:rPr>
        <w:t>(приложение № 3 к конкурсной документации)</w:t>
      </w:r>
      <w:r>
        <w:rPr>
          <w:sz w:val="26"/>
          <w:szCs w:val="26"/>
          <w:lang w:eastAsia="ru-RU"/>
        </w:rPr>
        <w:t>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 Срок внесения платы за содержание и ремонт жилого помещения, и коммунальные услуги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Плата за жилое помещение в многоквартирном доме вносится ежемесячно до 10 числа месяца, следующего за </w:t>
      </w:r>
      <w:proofErr w:type="gramStart"/>
      <w:r>
        <w:rPr>
          <w:sz w:val="26"/>
          <w:szCs w:val="26"/>
          <w:lang w:eastAsia="ru-RU"/>
        </w:rPr>
        <w:t>истёкшим</w:t>
      </w:r>
      <w:proofErr w:type="gramEnd"/>
      <w:r>
        <w:rPr>
          <w:sz w:val="26"/>
          <w:szCs w:val="26"/>
          <w:lang w:eastAsia="ru-RU"/>
        </w:rPr>
        <w:t>.</w:t>
      </w:r>
    </w:p>
    <w:p w:rsidR="00BC4A08" w:rsidRDefault="005C038D">
      <w:pPr>
        <w:ind w:firstLine="709"/>
        <w:jc w:val="both"/>
        <w:rPr>
          <w:szCs w:val="26"/>
          <w:lang w:eastAsia="ru-RU"/>
        </w:rPr>
      </w:pPr>
      <w:r>
        <w:rPr>
          <w:sz w:val="26"/>
          <w:szCs w:val="26"/>
          <w:lang w:eastAsia="ru-RU"/>
        </w:rPr>
        <w:t>6. Требования к участникам конкурса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проведении конкурсов устанавливаются следующие требования к претендентам: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соответствие претендентов установленным федеральными законами </w:t>
      </w:r>
      <w:proofErr w:type="spellStart"/>
      <w:proofErr w:type="gramStart"/>
      <w:r>
        <w:rPr>
          <w:sz w:val="26"/>
          <w:szCs w:val="26"/>
          <w:lang w:eastAsia="ru-RU"/>
        </w:rPr>
        <w:t>требо-ваниям</w:t>
      </w:r>
      <w:proofErr w:type="spellEnd"/>
      <w:proofErr w:type="gramEnd"/>
      <w:r>
        <w:rPr>
          <w:sz w:val="26"/>
          <w:szCs w:val="26"/>
          <w:lang w:eastAsia="ru-RU"/>
        </w:rPr>
        <w:t xml:space="preserve"> к лицам, осуществляющим выполнение работ, оказание услуг, </w:t>
      </w:r>
      <w:proofErr w:type="spellStart"/>
      <w:r>
        <w:rPr>
          <w:sz w:val="26"/>
          <w:szCs w:val="26"/>
          <w:lang w:eastAsia="ru-RU"/>
        </w:rPr>
        <w:t>предус-мотренных</w:t>
      </w:r>
      <w:proofErr w:type="spellEnd"/>
      <w:r>
        <w:rPr>
          <w:sz w:val="26"/>
          <w:szCs w:val="26"/>
          <w:lang w:eastAsia="ru-RU"/>
        </w:rPr>
        <w:t xml:space="preserve"> договором управления многоквартирным домом;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деятельность претендента не приостановлена в порядке, предусмотренном </w:t>
      </w:r>
      <w:hyperlink r:id="rId10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9C44DA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завершённый </w:t>
      </w:r>
      <w:r w:rsidR="009C44D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отчётный</w:t>
      </w:r>
      <w:r w:rsidR="009C44D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период в размере свыше </w:t>
      </w:r>
    </w:p>
    <w:p w:rsidR="009C44DA" w:rsidRPr="009C44DA" w:rsidRDefault="009C44DA" w:rsidP="009C44DA">
      <w:pPr>
        <w:jc w:val="center"/>
        <w:rPr>
          <w:lang w:eastAsia="ru-RU"/>
        </w:rPr>
      </w:pPr>
      <w:r>
        <w:rPr>
          <w:lang w:eastAsia="ru-RU"/>
        </w:rPr>
        <w:lastRenderedPageBreak/>
        <w:t>7</w:t>
      </w:r>
    </w:p>
    <w:p w:rsidR="009C44DA" w:rsidRDefault="009C44DA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25 % балансовой стоимости активов претендента по данным бухгалтерской отчётности за последний завершённый отчётный период. Претендент считается</w:t>
      </w:r>
      <w:r w:rsidR="009C44D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соответствующим установленному требованию, если он </w:t>
      </w:r>
      <w:proofErr w:type="gramStart"/>
      <w:r>
        <w:rPr>
          <w:sz w:val="26"/>
          <w:szCs w:val="26"/>
          <w:lang w:eastAsia="ru-RU"/>
        </w:rPr>
        <w:t xml:space="preserve">обжаловал наличие указанной задолженности в соответствии с </w:t>
      </w:r>
      <w:hyperlink r:id="rId11">
        <w:r>
          <w:rPr>
            <w:sz w:val="26"/>
            <w:szCs w:val="26"/>
            <w:lang w:eastAsia="ru-RU"/>
          </w:rPr>
          <w:t>законодательством</w:t>
        </w:r>
      </w:hyperlink>
      <w:r>
        <w:rPr>
          <w:sz w:val="26"/>
          <w:szCs w:val="26"/>
          <w:lang w:eastAsia="ru-RU"/>
        </w:rPr>
        <w:t xml:space="preserve"> Российской Федерации и решение по такой жалобе не вступило</w:t>
      </w:r>
      <w:proofErr w:type="gramEnd"/>
      <w:r>
        <w:rPr>
          <w:sz w:val="26"/>
          <w:szCs w:val="26"/>
          <w:lang w:eastAsia="ru-RU"/>
        </w:rPr>
        <w:t xml:space="preserve"> в силу;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отсутствие у претендента кредиторской задолженности за последний </w:t>
      </w:r>
      <w:proofErr w:type="spellStart"/>
      <w:proofErr w:type="gramStart"/>
      <w:r>
        <w:rPr>
          <w:sz w:val="26"/>
          <w:szCs w:val="26"/>
          <w:lang w:eastAsia="ru-RU"/>
        </w:rPr>
        <w:t>завер-шённый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отчётный период в размере свыше 70 % балансовой стоимости активов пре-</w:t>
      </w:r>
      <w:proofErr w:type="spellStart"/>
      <w:r>
        <w:rPr>
          <w:sz w:val="26"/>
          <w:szCs w:val="26"/>
          <w:lang w:eastAsia="ru-RU"/>
        </w:rPr>
        <w:t>тендента</w:t>
      </w:r>
      <w:proofErr w:type="spellEnd"/>
      <w:r>
        <w:rPr>
          <w:sz w:val="26"/>
          <w:szCs w:val="26"/>
          <w:lang w:eastAsia="ru-RU"/>
        </w:rPr>
        <w:t xml:space="preserve"> по данным бухгалтерской отчётности за последний завершённый отчётный период;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6) внесение претендентом на счёт, указанный в пункте 2 настоящей конкурсной документации, сре</w:t>
      </w:r>
      <w:proofErr w:type="gramStart"/>
      <w:r>
        <w:rPr>
          <w:sz w:val="26"/>
          <w:szCs w:val="26"/>
          <w:lang w:eastAsia="ru-RU"/>
        </w:rPr>
        <w:t>дств в к</w:t>
      </w:r>
      <w:proofErr w:type="gramEnd"/>
      <w:r>
        <w:rPr>
          <w:sz w:val="26"/>
          <w:szCs w:val="26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счёт, указанный в пункте 2 настоящей конкурсной документации;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7) отсутствие у претендента задолженности перед </w:t>
      </w:r>
      <w:proofErr w:type="spellStart"/>
      <w:r>
        <w:rPr>
          <w:sz w:val="26"/>
          <w:szCs w:val="26"/>
          <w:lang w:eastAsia="ru-RU"/>
        </w:rPr>
        <w:t>ресурсоснабжающей</w:t>
      </w:r>
      <w:proofErr w:type="spellEnd"/>
      <w:r>
        <w:rPr>
          <w:sz w:val="26"/>
          <w:szCs w:val="26"/>
          <w:lang w:eastAsia="ru-RU"/>
        </w:rPr>
        <w:t xml:space="preserve"> организацией за 2 и более расчётных периодов, подтверждённое актами сверки либо решением суда, вступившим в законную силу;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 Форма заявки на участие в конкурсе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Форма заявки - в приложении № 1 к настоящей конкурсной документации.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Её можно также получить у организатора конкурса в отделе коммунальной инфраструктуры управления строительства и жилищно-коммунального хозяйства администрации Великоустюгского муниципального округа по адресу: 162390, Вологодская обл., г. Великий Устюг, Советский пр., д. 74, </w:t>
      </w:r>
      <w:proofErr w:type="spellStart"/>
      <w:r>
        <w:rPr>
          <w:sz w:val="26"/>
          <w:szCs w:val="26"/>
          <w:lang w:eastAsia="ru-RU"/>
        </w:rPr>
        <w:t>каб</w:t>
      </w:r>
      <w:proofErr w:type="spellEnd"/>
      <w:r>
        <w:rPr>
          <w:sz w:val="26"/>
          <w:szCs w:val="26"/>
          <w:lang w:eastAsia="ru-RU"/>
        </w:rPr>
        <w:t xml:space="preserve">. 11. 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Срок, в течение которого победитель конкурса должен подписать договор управления многоквартирным домом (далее - договор)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Победитель конкурса, участник конкурса в случаях, предусмотренных </w:t>
      </w:r>
      <w:hyperlink r:id="rId12">
        <w:r>
          <w:rPr>
            <w:sz w:val="26"/>
            <w:szCs w:val="26"/>
            <w:lang w:eastAsia="ru-RU"/>
          </w:rPr>
          <w:t>пунктами 71</w:t>
        </w:r>
      </w:hyperlink>
      <w:r>
        <w:rPr>
          <w:sz w:val="26"/>
          <w:szCs w:val="26"/>
          <w:lang w:eastAsia="ru-RU"/>
        </w:rPr>
        <w:t xml:space="preserve"> и </w:t>
      </w:r>
      <w:hyperlink r:id="rId13">
        <w:r>
          <w:rPr>
            <w:sz w:val="26"/>
            <w:szCs w:val="26"/>
            <w:lang w:eastAsia="ru-RU"/>
          </w:rPr>
          <w:t>93</w:t>
        </w:r>
      </w:hyperlink>
      <w:r w:rsidR="003F779A">
        <w:rPr>
          <w:sz w:val="26"/>
          <w:szCs w:val="26"/>
          <w:lang w:eastAsia="ru-RU"/>
        </w:rPr>
        <w:t xml:space="preserve"> Правил, в течение</w:t>
      </w:r>
      <w:r>
        <w:rPr>
          <w:sz w:val="26"/>
          <w:szCs w:val="26"/>
          <w:lang w:eastAsia="ru-RU"/>
        </w:rPr>
        <w:t xml:space="preserve"> 20 дней с даты утверждения протокола конкурса, не ранее чем через 10 дней со дня размещения этого протокола на официальном сайте, направляет подписанные им проекты договоров собственникам помещений в многоквартирном доме и лицам, принявшим помещения, для подписания указанных договоров в порядке, установленном статьёй 445 Гражданского кодекса</w:t>
      </w:r>
      <w:proofErr w:type="gramEnd"/>
      <w:r>
        <w:rPr>
          <w:sz w:val="26"/>
          <w:szCs w:val="26"/>
          <w:lang w:eastAsia="ru-RU"/>
        </w:rPr>
        <w:t xml:space="preserve"> Российской Федерации. </w:t>
      </w:r>
    </w:p>
    <w:p w:rsidR="00BC4A08" w:rsidRDefault="005C038D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случае если победитель конкурса в течение 10 рабочих дней </w:t>
      </w:r>
      <w:proofErr w:type="gramStart"/>
      <w:r>
        <w:rPr>
          <w:bCs/>
          <w:sz w:val="26"/>
          <w:szCs w:val="26"/>
          <w:lang w:eastAsia="ru-RU"/>
        </w:rPr>
        <w:t xml:space="preserve">с даты </w:t>
      </w:r>
      <w:r w:rsidR="003F779A">
        <w:rPr>
          <w:bCs/>
          <w:sz w:val="26"/>
          <w:szCs w:val="26"/>
          <w:lang w:eastAsia="ru-RU"/>
        </w:rPr>
        <w:t xml:space="preserve">                     ут</w:t>
      </w:r>
      <w:r>
        <w:rPr>
          <w:bCs/>
          <w:sz w:val="26"/>
          <w:szCs w:val="26"/>
          <w:lang w:eastAsia="ru-RU"/>
        </w:rPr>
        <w:t>верждения</w:t>
      </w:r>
      <w:proofErr w:type="gramEnd"/>
      <w:r>
        <w:rPr>
          <w:bCs/>
          <w:sz w:val="26"/>
          <w:szCs w:val="26"/>
          <w:lang w:eastAsia="ru-RU"/>
        </w:rPr>
        <w:t xml:space="preserve"> протокола конкурса не представил организатору конкурса подписанный им проект договора, а также обеспечение исполнения обязательств, он признается уклонившимся от заключения договора.</w:t>
      </w:r>
    </w:p>
    <w:p w:rsidR="00BC4A08" w:rsidRDefault="005C038D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 случае признания победителя конкурса, признанного победителем в соответствии с пунктом 76 Правил, уклонившимся от заключения договора, организатор конкурса предлагает заключить такой договор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3F779A" w:rsidRPr="003F779A" w:rsidRDefault="003F779A" w:rsidP="003F779A">
      <w:pPr>
        <w:jc w:val="center"/>
        <w:rPr>
          <w:lang w:eastAsia="ru-RU"/>
        </w:rPr>
      </w:pPr>
      <w:r>
        <w:rPr>
          <w:lang w:eastAsia="ru-RU"/>
        </w:rPr>
        <w:lastRenderedPageBreak/>
        <w:t>8</w:t>
      </w: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признания победителя конкурса, признанного победителем в </w:t>
      </w:r>
      <w:proofErr w:type="spellStart"/>
      <w:proofErr w:type="gramStart"/>
      <w:r>
        <w:rPr>
          <w:sz w:val="26"/>
          <w:szCs w:val="26"/>
          <w:lang w:eastAsia="ru-RU"/>
        </w:rPr>
        <w:t>соот-ветствии</w:t>
      </w:r>
      <w:proofErr w:type="spellEnd"/>
      <w:proofErr w:type="gramEnd"/>
      <w:r>
        <w:rPr>
          <w:sz w:val="26"/>
          <w:szCs w:val="26"/>
          <w:lang w:eastAsia="ru-RU"/>
        </w:rPr>
        <w:t xml:space="preserve"> с </w:t>
      </w:r>
      <w:hyperlink r:id="rId14">
        <w:r>
          <w:rPr>
            <w:sz w:val="26"/>
            <w:szCs w:val="26"/>
            <w:lang w:eastAsia="ru-RU"/>
          </w:rPr>
          <w:t>пунктом 78</w:t>
        </w:r>
      </w:hyperlink>
      <w:r>
        <w:rPr>
          <w:sz w:val="26"/>
          <w:szCs w:val="26"/>
          <w:lang w:eastAsia="ru-RU"/>
        </w:rPr>
        <w:t xml:space="preserve"> Правил, уклонившимся от заключения договора, организатор конкурса предлагает заключить такой договор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случае уклонения от заключения договора средства, внесённые в качестве обеспечения заявки на участие в конкурсе, не возвращаются.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Средства, внесённые в качестве обеспечения заявки на участие в конкурсе, возвращаются победителю конкурса и участнику конкурса, который сделал </w:t>
      </w:r>
      <w:proofErr w:type="gramStart"/>
      <w:r>
        <w:rPr>
          <w:sz w:val="26"/>
          <w:szCs w:val="26"/>
          <w:lang w:eastAsia="ru-RU"/>
        </w:rPr>
        <w:t>пре-</w:t>
      </w:r>
      <w:proofErr w:type="spellStart"/>
      <w:r>
        <w:rPr>
          <w:sz w:val="26"/>
          <w:szCs w:val="26"/>
          <w:lang w:eastAsia="ru-RU"/>
        </w:rPr>
        <w:t>дыдущее</w:t>
      </w:r>
      <w:proofErr w:type="spellEnd"/>
      <w:proofErr w:type="gramEnd"/>
      <w:r>
        <w:rPr>
          <w:sz w:val="26"/>
          <w:szCs w:val="26"/>
          <w:lang w:eastAsia="ru-RU"/>
        </w:rPr>
        <w:t xml:space="preserve">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и обеспечения исполнения обязательств.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 Требования к порядку изменения обязатель</w:t>
      </w:r>
      <w:proofErr w:type="gramStart"/>
      <w:r>
        <w:rPr>
          <w:sz w:val="26"/>
          <w:szCs w:val="26"/>
          <w:lang w:eastAsia="ru-RU"/>
        </w:rPr>
        <w:t>ств ст</w:t>
      </w:r>
      <w:proofErr w:type="gramEnd"/>
      <w:r>
        <w:rPr>
          <w:sz w:val="26"/>
          <w:szCs w:val="26"/>
          <w:lang w:eastAsia="ru-RU"/>
        </w:rPr>
        <w:t xml:space="preserve">орон по договору 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При наступлении обстоятельств непреодолимой силы управляющая </w:t>
      </w:r>
      <w:proofErr w:type="spellStart"/>
      <w:r>
        <w:rPr>
          <w:sz w:val="26"/>
          <w:szCs w:val="26"/>
          <w:lang w:eastAsia="ru-RU"/>
        </w:rPr>
        <w:t>орга-низация</w:t>
      </w:r>
      <w:proofErr w:type="spellEnd"/>
      <w:r>
        <w:rPr>
          <w:sz w:val="26"/>
          <w:szCs w:val="26"/>
          <w:lang w:eastAsia="ru-RU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proofErr w:type="spellStart"/>
      <w:r>
        <w:rPr>
          <w:sz w:val="26"/>
          <w:szCs w:val="26"/>
          <w:lang w:eastAsia="ru-RU"/>
        </w:rPr>
        <w:t>по-мещений</w:t>
      </w:r>
      <w:proofErr w:type="spellEnd"/>
      <w:r>
        <w:rPr>
          <w:sz w:val="26"/>
          <w:szCs w:val="26"/>
          <w:lang w:eastAsia="ru-RU"/>
        </w:rPr>
        <w:t xml:space="preserve">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</w:t>
      </w:r>
      <w:proofErr w:type="gramEnd"/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этом размер платы за содержание и ремонт жилого помещения, </w:t>
      </w:r>
      <w:proofErr w:type="spellStart"/>
      <w:proofErr w:type="gramStart"/>
      <w:r>
        <w:rPr>
          <w:sz w:val="26"/>
          <w:szCs w:val="26"/>
          <w:lang w:eastAsia="ru-RU"/>
        </w:rPr>
        <w:t>предус-мотренный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договором, должен быть изменён пропорционально объёмам и количеству фактически выполненных работ и оказанных услуг.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Срок начала выполнения управляющей организацией возникших по </w:t>
      </w:r>
      <w:proofErr w:type="gramStart"/>
      <w:r>
        <w:rPr>
          <w:sz w:val="26"/>
          <w:szCs w:val="26"/>
          <w:lang w:eastAsia="ru-RU"/>
        </w:rPr>
        <w:t>ре-</w:t>
      </w:r>
      <w:proofErr w:type="spellStart"/>
      <w:r>
        <w:rPr>
          <w:sz w:val="26"/>
          <w:szCs w:val="26"/>
          <w:lang w:eastAsia="ru-RU"/>
        </w:rPr>
        <w:t>зультатам</w:t>
      </w:r>
      <w:proofErr w:type="spellEnd"/>
      <w:proofErr w:type="gramEnd"/>
      <w:r>
        <w:rPr>
          <w:sz w:val="26"/>
          <w:szCs w:val="26"/>
          <w:lang w:eastAsia="ru-RU"/>
        </w:rPr>
        <w:t xml:space="preserve"> конкурса обязательств.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начала выполнения управляющей организацией возникших по результатам конкурса обязательств должен составлять не более 30 дней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собственниками помещений в многоквартирном доме и (или) лицами, принявшими помещения, и управляющей организацией договоров.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 в порядке, предусмотренном условиями конкурса и договором, </w:t>
      </w:r>
      <w:proofErr w:type="gramStart"/>
      <w:r>
        <w:rPr>
          <w:sz w:val="26"/>
          <w:szCs w:val="26"/>
          <w:lang w:eastAsia="ru-RU"/>
        </w:rPr>
        <w:t>с даты начала</w:t>
      </w:r>
      <w:proofErr w:type="gramEnd"/>
      <w:r>
        <w:rPr>
          <w:sz w:val="26"/>
          <w:szCs w:val="26"/>
          <w:lang w:eastAsia="ru-RU"/>
        </w:rPr>
        <w:t xml:space="preserve"> выполнения обязательств, возникших по результатам конкурса. Собственники помещений в многоквартирном доме и лица, принявшие помещения, обязаны вносить указанную плату.</w:t>
      </w:r>
    </w:p>
    <w:p w:rsidR="00BC4A08" w:rsidRDefault="005C038D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11. </w:t>
      </w:r>
      <w:proofErr w:type="gramStart"/>
      <w:r>
        <w:rPr>
          <w:bCs/>
          <w:sz w:val="26"/>
          <w:szCs w:val="26"/>
          <w:lang w:eastAsia="ru-RU"/>
        </w:rPr>
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</w:t>
      </w:r>
      <w:r>
        <w:rPr>
          <w:sz w:val="26"/>
          <w:szCs w:val="26"/>
          <w:lang w:eastAsia="ru-RU"/>
        </w:rPr>
        <w:t xml:space="preserve"> </w:t>
      </w:r>
      <w:proofErr w:type="gramEnd"/>
    </w:p>
    <w:p w:rsidR="003F779A" w:rsidRPr="003F779A" w:rsidRDefault="003F779A" w:rsidP="003F779A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9</w:t>
      </w: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случае выполнения работ и оказания услуг по управлению домом, оказания услуг и выполнения работ по содержанию и ремонту общего имущества в много-квартирном доме ненадлежащего качества и (или) с перерывами, превышающими установленную продолжительность, управляющая организация обязана снизить раз-мер платы за содержание и ремонт жилого помещения собственнику и/или нанимателю помещений в порядке, установленном </w:t>
      </w:r>
      <w:hyperlink r:id="rId15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многоквартирном доме</w:t>
      </w:r>
      <w:proofErr w:type="gramEnd"/>
      <w:r>
        <w:rPr>
          <w:sz w:val="26"/>
          <w:szCs w:val="26"/>
          <w:lang w:eastAsia="ru-RU"/>
        </w:rPr>
        <w:t xml:space="preserve"> и </w:t>
      </w:r>
      <w:hyperlink r:id="rId16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</w:p>
    <w:p w:rsidR="00BC4A08" w:rsidRDefault="005C038D">
      <w:pPr>
        <w:widowControl w:val="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установленную продолжительность, утверждёнными постановлением Правительства Российской Федерации от 13.08.2006 № 491.</w:t>
      </w:r>
      <w:r>
        <w:rPr>
          <w:bCs/>
          <w:sz w:val="26"/>
          <w:szCs w:val="26"/>
          <w:lang w:eastAsia="ru-RU"/>
        </w:rPr>
        <w:t xml:space="preserve"> 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12. </w:t>
      </w:r>
      <w:r>
        <w:rPr>
          <w:sz w:val="26"/>
          <w:szCs w:val="26"/>
          <w:lang w:eastAsia="ru-RU"/>
        </w:rPr>
        <w:t xml:space="preserve">Формы и способы осуществления собственниками помещений в </w:t>
      </w:r>
      <w:proofErr w:type="gramStart"/>
      <w:r>
        <w:rPr>
          <w:sz w:val="26"/>
          <w:szCs w:val="26"/>
          <w:lang w:eastAsia="ru-RU"/>
        </w:rPr>
        <w:t>много-квартирном</w:t>
      </w:r>
      <w:proofErr w:type="gramEnd"/>
      <w:r>
        <w:rPr>
          <w:sz w:val="26"/>
          <w:szCs w:val="26"/>
          <w:lang w:eastAsia="ru-RU"/>
        </w:rPr>
        <w:t xml:space="preserve"> доме и лицами, принявшими помещения, контроля за выполнением управляющей организацией её обязательств по договорам, которые предусматривают:</w:t>
      </w:r>
    </w:p>
    <w:p w:rsidR="00BC4A08" w:rsidRDefault="005C038D">
      <w:pPr>
        <w:widowControl w:val="0"/>
        <w:ind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управляющая организация обязана предоставлять по запросу администрации </w:t>
      </w:r>
    </w:p>
    <w:p w:rsidR="00BC4A08" w:rsidRDefault="005C038D">
      <w:pPr>
        <w:widowControl w:val="0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Великоустюгского муниципального округа в течение 3 рабочих дней документы, связанные с выполнением обязательств по договору управления многоквартирным домом;</w:t>
      </w:r>
    </w:p>
    <w:p w:rsidR="00BC4A08" w:rsidRDefault="005C038D">
      <w:pPr>
        <w:widowControl w:val="0"/>
        <w:ind w:firstLine="708"/>
        <w:jc w:val="both"/>
        <w:outlineLvl w:val="0"/>
        <w:rPr>
          <w:b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б) администрация Великоустюгского муниципального округа вправе за 15 дней до окончания срока действия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договора, включающим информацию о выполненных работах, оказанных услугах по содержанию и ремонту</w:t>
      </w:r>
      <w:proofErr w:type="gramEnd"/>
      <w:r>
        <w:rPr>
          <w:sz w:val="26"/>
          <w:szCs w:val="26"/>
          <w:lang w:eastAsia="ru-RU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Срок действия договора 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действия договора составляет один год.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Условия </w:t>
      </w:r>
      <w:proofErr w:type="gramStart"/>
      <w:r>
        <w:rPr>
          <w:sz w:val="26"/>
          <w:szCs w:val="26"/>
          <w:lang w:eastAsia="ru-RU"/>
        </w:rPr>
        <w:t>продления срока действия договора управления</w:t>
      </w:r>
      <w:proofErr w:type="gramEnd"/>
      <w:r>
        <w:rPr>
          <w:sz w:val="26"/>
          <w:szCs w:val="26"/>
          <w:lang w:eastAsia="ru-RU"/>
        </w:rPr>
        <w:t xml:space="preserve"> многоквартирным домом, жилые помещения в котором находятся в муниципальной собственности,                на три месяца: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если другая управляющая организация, отобранная на основании открытого конкурса, не приступила к исполнению договора в установленный условиями конкурса срок;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в случае передачи жилого помещения (жилых помещений) в многоквартирном доме в частную собственность и если: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статьёй 164 Жилищного кодекса Российской Федерации, с лицами, осуществляющими соответствующие виды деятельности;</w:t>
      </w: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3F779A" w:rsidRPr="003F779A" w:rsidRDefault="003F779A" w:rsidP="003F779A">
      <w:pPr>
        <w:jc w:val="center"/>
        <w:rPr>
          <w:lang w:eastAsia="ru-RU"/>
        </w:rPr>
      </w:pPr>
      <w:r>
        <w:rPr>
          <w:lang w:eastAsia="ru-RU"/>
        </w:rPr>
        <w:lastRenderedPageBreak/>
        <w:t>10</w:t>
      </w: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 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договора (договоров) или с иного установленного договором срока не приступила к его выполнению.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14. Проект договора </w:t>
      </w:r>
    </w:p>
    <w:p w:rsidR="00BC4A08" w:rsidRDefault="00BC4A08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ДОГОВОР</w:t>
      </w: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управления многоквартирным домом</w:t>
      </w: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__________________.                </w:t>
      </w:r>
      <w:r w:rsidR="009C44DA">
        <w:rPr>
          <w:sz w:val="26"/>
          <w:szCs w:val="26"/>
          <w:lang w:eastAsia="ru-RU"/>
        </w:rPr>
        <w:t xml:space="preserve">                               </w:t>
      </w:r>
      <w:r>
        <w:rPr>
          <w:sz w:val="26"/>
          <w:szCs w:val="26"/>
          <w:lang w:eastAsia="ru-RU"/>
        </w:rPr>
        <w:t xml:space="preserve"> « ____ » ______________ 20__ года</w:t>
      </w: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</w:t>
      </w:r>
      <w:r w:rsidR="009C44DA">
        <w:rPr>
          <w:sz w:val="26"/>
          <w:szCs w:val="26"/>
          <w:lang w:eastAsia="ru-RU"/>
        </w:rPr>
        <w:t>…………………………………………………………...………………...</w:t>
      </w:r>
      <w:r>
        <w:rPr>
          <w:sz w:val="26"/>
          <w:szCs w:val="26"/>
          <w:lang w:eastAsia="ru-RU"/>
        </w:rPr>
        <w:t>,</w:t>
      </w:r>
    </w:p>
    <w:p w:rsidR="00BC4A08" w:rsidRDefault="005C038D">
      <w:pPr>
        <w:widowControl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именуемое в дальнейшем «управляющая организация», в лице __________________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</w:p>
    <w:p w:rsidR="00BC4A08" w:rsidRDefault="005C038D">
      <w:pPr>
        <w:widowContro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(должность, Ф.И.О.)</w:t>
      </w: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действующего на основании ____________________, с одной стороны, и комитет по управлению имуществом администрации Великоустюгского муниципального округа </w:t>
      </w: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(далее - комитет), уполномоченный на заключение договора управления </w:t>
      </w:r>
      <w:proofErr w:type="spellStart"/>
      <w:r>
        <w:rPr>
          <w:sz w:val="26"/>
          <w:szCs w:val="26"/>
          <w:lang w:eastAsia="ru-RU"/>
        </w:rPr>
        <w:t>многоквар-тирным</w:t>
      </w:r>
      <w:proofErr w:type="spellEnd"/>
      <w:r>
        <w:rPr>
          <w:sz w:val="26"/>
          <w:szCs w:val="26"/>
          <w:lang w:eastAsia="ru-RU"/>
        </w:rPr>
        <w:t xml:space="preserve"> домом от имени собственника муниципальных жилых помещений, действу-</w:t>
      </w:r>
      <w:proofErr w:type="spellStart"/>
      <w:r>
        <w:rPr>
          <w:sz w:val="26"/>
          <w:szCs w:val="26"/>
          <w:lang w:eastAsia="ru-RU"/>
        </w:rPr>
        <w:t>ющий</w:t>
      </w:r>
      <w:proofErr w:type="spellEnd"/>
      <w:r>
        <w:rPr>
          <w:sz w:val="26"/>
          <w:szCs w:val="26"/>
          <w:lang w:eastAsia="ru-RU"/>
        </w:rPr>
        <w:t xml:space="preserve"> от имени Великоустюгского муниципального округа, в лице председателя комитета, действующего на основании Положения о комитете по управлению </w:t>
      </w:r>
      <w:proofErr w:type="spellStart"/>
      <w:r>
        <w:rPr>
          <w:sz w:val="26"/>
          <w:szCs w:val="26"/>
          <w:lang w:eastAsia="ru-RU"/>
        </w:rPr>
        <w:t>иму-ществом</w:t>
      </w:r>
      <w:proofErr w:type="spellEnd"/>
      <w:r>
        <w:rPr>
          <w:sz w:val="26"/>
          <w:szCs w:val="26"/>
          <w:lang w:eastAsia="ru-RU"/>
        </w:rPr>
        <w:t xml:space="preserve"> администрации Великоустюгского муниципального округа, именуемый в дальнейшем «собственник», с другой стороны, вместе именуемые далее «стороны», заключили настоящий договор управления многоквартирным домом (далее - договор) о нижеследующем.</w:t>
      </w:r>
      <w:proofErr w:type="gramEnd"/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 Общие положения</w:t>
      </w:r>
    </w:p>
    <w:p w:rsidR="00BC4A08" w:rsidRDefault="005C038D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1.1. Настоящий договор заключён по результатам проведённого открытого конкурса по отбору управляющей организации для управления многоквартирным домом, жилые помещения в котором находятся в муниципальной собственности (протокол ________________от « __________ » ___________ 20___ года № _______).</w:t>
      </w:r>
    </w:p>
    <w:p w:rsidR="00BC4A08" w:rsidRDefault="005C038D">
      <w:pPr>
        <w:widowControl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услуг нанимателям жилых помещений в многоквартирном доме.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</w:t>
      </w:r>
      <w:proofErr w:type="gramStart"/>
      <w:r>
        <w:rPr>
          <w:sz w:val="26"/>
          <w:szCs w:val="26"/>
          <w:lang w:eastAsia="ru-RU"/>
        </w:rPr>
        <w:t xml:space="preserve">При выполнении условий настоящего договора стороны руководствуются </w:t>
      </w:r>
      <w:hyperlink r:id="rId17">
        <w:r>
          <w:rPr>
            <w:sz w:val="26"/>
            <w:szCs w:val="26"/>
            <w:lang w:eastAsia="ru-RU"/>
          </w:rPr>
          <w:t>Конституцией</w:t>
        </w:r>
      </w:hyperlink>
      <w:r>
        <w:rPr>
          <w:sz w:val="26"/>
          <w:szCs w:val="26"/>
          <w:lang w:eastAsia="ru-RU"/>
        </w:rPr>
        <w:t xml:space="preserve"> Российской Федерации, Гражданским </w:t>
      </w:r>
      <w:hyperlink r:id="rId18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Феде-рации, Жилищным </w:t>
      </w:r>
      <w:hyperlink r:id="rId19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Федерации, </w:t>
      </w:r>
      <w:hyperlink r:id="rId20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многоквартирном доме и </w:t>
      </w:r>
      <w:hyperlink r:id="rId2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rPr>
          <w:sz w:val="26"/>
          <w:szCs w:val="26"/>
          <w:lang w:eastAsia="ru-RU"/>
        </w:rPr>
        <w:t xml:space="preserve"> установленную продолжительность, утверждёнными постановлением Правительства Российской Федерации от 13.08.2006 № 491, иными положениями гражданского и жилищного законодательства Российской Федерации.</w:t>
      </w:r>
    </w:p>
    <w:p w:rsidR="00BC4A08" w:rsidRPr="003F779A" w:rsidRDefault="003F779A" w:rsidP="003F779A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11</w:t>
      </w:r>
    </w:p>
    <w:p w:rsidR="003F779A" w:rsidRDefault="003F779A" w:rsidP="003F779A">
      <w:pPr>
        <w:widowControl w:val="0"/>
        <w:jc w:val="both"/>
        <w:rPr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 Предмет договора</w:t>
      </w: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>2.1. Управляющая организация по заданию со</w:t>
      </w:r>
      <w:r w:rsidR="009C44DA">
        <w:rPr>
          <w:sz w:val="26"/>
          <w:szCs w:val="26"/>
          <w:lang w:eastAsia="ru-RU"/>
        </w:rPr>
        <w:t>бственника в течение согласован</w:t>
      </w:r>
      <w:r>
        <w:rPr>
          <w:sz w:val="26"/>
          <w:szCs w:val="26"/>
          <w:lang w:eastAsia="ru-RU"/>
        </w:rPr>
        <w:t xml:space="preserve">ного настоящим договором срока, за плату обязуется выполнять работы и </w:t>
      </w:r>
      <w:r w:rsidR="003F779A">
        <w:rPr>
          <w:sz w:val="26"/>
          <w:szCs w:val="26"/>
          <w:lang w:eastAsia="ru-RU"/>
        </w:rPr>
        <w:t xml:space="preserve">оказывать услуги по управлению </w:t>
      </w:r>
      <w:r>
        <w:rPr>
          <w:sz w:val="26"/>
          <w:szCs w:val="26"/>
          <w:lang w:eastAsia="ru-RU"/>
        </w:rPr>
        <w:t xml:space="preserve">многоквартирным домом, оказывать услуги и выполнять работы по надлежащему содержанию и ремонту общего имущества </w:t>
      </w:r>
      <w:proofErr w:type="gramStart"/>
      <w:r>
        <w:rPr>
          <w:sz w:val="26"/>
          <w:szCs w:val="26"/>
          <w:lang w:eastAsia="ru-RU"/>
        </w:rPr>
        <w:t>много-квартирного</w:t>
      </w:r>
      <w:proofErr w:type="gramEnd"/>
      <w:r>
        <w:rPr>
          <w:sz w:val="26"/>
          <w:szCs w:val="26"/>
          <w:lang w:eastAsia="ru-RU"/>
        </w:rPr>
        <w:t xml:space="preserve"> дома по адресу:_____________, </w:t>
      </w:r>
      <w:r>
        <w:rPr>
          <w:sz w:val="26"/>
          <w:szCs w:val="26"/>
          <w:lang w:eastAsia="en-US"/>
        </w:rPr>
        <w:t>предоставлять коммунальные услуги нанимателям, осуществлять иную направленную на достижение целей</w:t>
      </w:r>
    </w:p>
    <w:p w:rsidR="00BC4A08" w:rsidRDefault="005C038D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управления многоквартирным домом деятельность.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Вопросы капитального ремонта многоквартирного дома регулируются </w:t>
      </w:r>
      <w:proofErr w:type="spellStart"/>
      <w:proofErr w:type="gramStart"/>
      <w:r>
        <w:rPr>
          <w:sz w:val="26"/>
          <w:szCs w:val="26"/>
          <w:lang w:eastAsia="en-US"/>
        </w:rPr>
        <w:t>отдель-ным</w:t>
      </w:r>
      <w:proofErr w:type="spellEnd"/>
      <w:proofErr w:type="gramEnd"/>
      <w:r>
        <w:rPr>
          <w:sz w:val="26"/>
          <w:szCs w:val="26"/>
          <w:lang w:eastAsia="en-US"/>
        </w:rPr>
        <w:t xml:space="preserve"> договором.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2.2. </w:t>
      </w:r>
      <w:hyperlink r:id="rId22">
        <w:r>
          <w:rPr>
            <w:sz w:val="26"/>
            <w:szCs w:val="22"/>
            <w:lang w:eastAsia="en-US"/>
          </w:rPr>
          <w:t>Состав общего имущества</w:t>
        </w:r>
      </w:hyperlink>
      <w:r>
        <w:rPr>
          <w:sz w:val="26"/>
          <w:szCs w:val="26"/>
          <w:lang w:eastAsia="en-US"/>
        </w:rPr>
        <w:t xml:space="preserve"> в многоквартирном доме, в отношении которого осуществляется управление, указан в приложении № 1 к настоящему договору.</w:t>
      </w:r>
    </w:p>
    <w:p w:rsidR="00BC4A08" w:rsidRDefault="00BC4A08">
      <w:pPr>
        <w:widowControl w:val="0"/>
        <w:spacing w:after="200" w:line="276" w:lineRule="auto"/>
        <w:contextualSpacing/>
        <w:rPr>
          <w:sz w:val="26"/>
          <w:szCs w:val="26"/>
          <w:lang w:eastAsia="en-US"/>
        </w:rPr>
      </w:pPr>
    </w:p>
    <w:p w:rsidR="00BC4A08" w:rsidRDefault="005C038D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3. Права и обязанности сторон</w:t>
      </w:r>
    </w:p>
    <w:p w:rsidR="00BC4A08" w:rsidRDefault="00BC4A08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 Управляющая организация обязана: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3.1.1. Осуществлять управление общим имуществом в многоквартирном доме</w:t>
      </w:r>
    </w:p>
    <w:p w:rsidR="00BC4A08" w:rsidRDefault="005C038D">
      <w:pPr>
        <w:widowControl w:val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соответствии с условиями настоящего договора в соответствии с целями, </w:t>
      </w:r>
      <w:proofErr w:type="gramStart"/>
      <w:r>
        <w:rPr>
          <w:sz w:val="26"/>
          <w:szCs w:val="26"/>
          <w:lang w:eastAsia="en-US"/>
        </w:rPr>
        <w:t>указан-</w:t>
      </w:r>
      <w:proofErr w:type="spellStart"/>
      <w:r>
        <w:rPr>
          <w:sz w:val="26"/>
          <w:szCs w:val="26"/>
          <w:lang w:eastAsia="en-US"/>
        </w:rPr>
        <w:t>ными</w:t>
      </w:r>
      <w:proofErr w:type="spellEnd"/>
      <w:proofErr w:type="gramEnd"/>
      <w:r>
        <w:rPr>
          <w:sz w:val="26"/>
          <w:szCs w:val="26"/>
          <w:lang w:eastAsia="en-US"/>
        </w:rPr>
        <w:t xml:space="preserve"> в </w:t>
      </w:r>
      <w:hyperlink r:id="rId23" w:anchor="Par53" w:history="1">
        <w:r>
          <w:rPr>
            <w:sz w:val="26"/>
            <w:szCs w:val="22"/>
            <w:lang w:eastAsia="en-US"/>
          </w:rPr>
          <w:t>пункте</w:t>
        </w:r>
      </w:hyperlink>
      <w:r>
        <w:rPr>
          <w:sz w:val="26"/>
          <w:szCs w:val="26"/>
          <w:lang w:eastAsia="en-US"/>
        </w:rPr>
        <w:t xml:space="preserve"> 1.2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 и иных правовых актов.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(приложение № 2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3.1.3. Выполнять работы и оказывать услуги по управлению многоквартирным домом в соответствии с перечнем (приложение № 3 к настоящему договору).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3.1.4. </w:t>
      </w:r>
      <w:proofErr w:type="gramStart"/>
      <w:r>
        <w:rPr>
          <w:sz w:val="26"/>
          <w:szCs w:val="26"/>
          <w:lang w:eastAsia="ru-RU"/>
        </w:rPr>
        <w:t xml:space="preserve">Предоставлять коммунальные услуги нанимателям помещений в многоквартирном доме в соответствии с обязательными требованиями, </w:t>
      </w:r>
      <w:proofErr w:type="spellStart"/>
      <w:r>
        <w:rPr>
          <w:sz w:val="26"/>
          <w:szCs w:val="26"/>
          <w:lang w:eastAsia="ru-RU"/>
        </w:rPr>
        <w:t>установ</w:t>
      </w:r>
      <w:proofErr w:type="spellEnd"/>
      <w:r>
        <w:rPr>
          <w:sz w:val="26"/>
          <w:szCs w:val="26"/>
          <w:lang w:eastAsia="ru-RU"/>
        </w:rPr>
        <w:t xml:space="preserve">-ленными Правилами предоставления коммунальных услуг собственникам и </w:t>
      </w:r>
      <w:proofErr w:type="spellStart"/>
      <w:r>
        <w:rPr>
          <w:sz w:val="26"/>
          <w:szCs w:val="26"/>
          <w:lang w:eastAsia="ru-RU"/>
        </w:rPr>
        <w:t>поль-зователям</w:t>
      </w:r>
      <w:proofErr w:type="spellEnd"/>
      <w:r>
        <w:rPr>
          <w:sz w:val="26"/>
          <w:szCs w:val="26"/>
          <w:lang w:eastAsia="ru-RU"/>
        </w:rPr>
        <w:t xml:space="preserve"> помещений в многоквартирных домах и жилых домов, утверждёнными постановлением Правительства Российской Федерации от 06.05.2011 № 354, над-лежащего качества согласно перечню предоставляемых управляющей компанией коммунальных услуг и в необходимом объёме, безопасные для жизни, здоровья потребителей и не причиняющие вреда их имуществу</w:t>
      </w:r>
      <w:proofErr w:type="gramEnd"/>
      <w:r>
        <w:rPr>
          <w:sz w:val="26"/>
          <w:szCs w:val="26"/>
          <w:lang w:eastAsia="ru-RU"/>
        </w:rPr>
        <w:t xml:space="preserve"> (приложение № 4 к настоящему договору).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3.1.5. Принимать от нанимателей и арендаторов помещений плату за </w:t>
      </w:r>
      <w:proofErr w:type="spellStart"/>
      <w:proofErr w:type="gramStart"/>
      <w:r>
        <w:rPr>
          <w:sz w:val="26"/>
          <w:szCs w:val="26"/>
          <w:lang w:eastAsia="en-US"/>
        </w:rPr>
        <w:t>содер-жание</w:t>
      </w:r>
      <w:proofErr w:type="spellEnd"/>
      <w:proofErr w:type="gramEnd"/>
      <w:r>
        <w:rPr>
          <w:sz w:val="26"/>
          <w:szCs w:val="26"/>
          <w:lang w:eastAsia="en-US"/>
        </w:rPr>
        <w:t xml:space="preserve"> жилого помещения согласно платёжному документу, предоставленному управ-</w:t>
      </w:r>
      <w:proofErr w:type="spellStart"/>
      <w:r>
        <w:rPr>
          <w:sz w:val="26"/>
          <w:szCs w:val="26"/>
          <w:lang w:eastAsia="en-US"/>
        </w:rPr>
        <w:t>ляющей</w:t>
      </w:r>
      <w:proofErr w:type="spellEnd"/>
      <w:r>
        <w:rPr>
          <w:sz w:val="26"/>
          <w:szCs w:val="26"/>
          <w:lang w:eastAsia="en-US"/>
        </w:rPr>
        <w:t xml:space="preserve"> организацией.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Принимать от комитета плату за вышеуказанные услуги за пустующие жилые помещения муниципального жилищного фонда до момента их заселения (сдачи в аренду).</w:t>
      </w:r>
    </w:p>
    <w:p w:rsidR="003F779A" w:rsidRPr="003F779A" w:rsidRDefault="003F779A" w:rsidP="003F779A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12</w:t>
      </w: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3.1.6. Обеспечить выполнение работ по предупреждению и устранению причин аварийных ситуаций, приводящих к угрозе жизни, здоровью граждан, а также к порче их имущества.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3.1.7.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требованию администрации Великоустюгского муниципального округа (далее - администрация округа) знакомить с содержанием указанных документов.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3.1.8. Рассматривать обращения администрации округа по вопросам,</w:t>
      </w: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связанным с исполнением настоящего договора, в том числе по вопросам содержания и текущего ремонта общего имущества в многоквартирном доме.</w:t>
      </w:r>
      <w:proofErr w:type="gramEnd"/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Размещать на информационных стендах (досках), а также в офисе </w:t>
      </w:r>
      <w:proofErr w:type="gramStart"/>
      <w:r>
        <w:rPr>
          <w:sz w:val="26"/>
          <w:szCs w:val="26"/>
          <w:lang w:eastAsia="ru-RU"/>
        </w:rPr>
        <w:t>управ-</w:t>
      </w:r>
      <w:proofErr w:type="spellStart"/>
      <w:r>
        <w:rPr>
          <w:sz w:val="26"/>
          <w:szCs w:val="26"/>
          <w:lang w:eastAsia="ru-RU"/>
        </w:rPr>
        <w:t>ляющей</w:t>
      </w:r>
      <w:proofErr w:type="spellEnd"/>
      <w:proofErr w:type="gramEnd"/>
      <w:r>
        <w:rPr>
          <w:sz w:val="26"/>
          <w:szCs w:val="26"/>
          <w:lang w:eastAsia="ru-RU"/>
        </w:rPr>
        <w:t xml:space="preserve"> организации информацию о месте и графике приёма по указанным вопросам, а также доводить эту информацию до администрации округа иными способами.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3.1.9. Информировать собственника и/или нанимателя о причинах и </w:t>
      </w:r>
      <w:proofErr w:type="gramStart"/>
      <w:r>
        <w:rPr>
          <w:sz w:val="26"/>
          <w:szCs w:val="26"/>
          <w:lang w:eastAsia="ru-RU"/>
        </w:rPr>
        <w:t>пред-полагаемой</w:t>
      </w:r>
      <w:proofErr w:type="gramEnd"/>
      <w:r>
        <w:rPr>
          <w:sz w:val="26"/>
          <w:szCs w:val="26"/>
          <w:lang w:eastAsia="ru-RU"/>
        </w:rPr>
        <w:t xml:space="preserve">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путём</w:t>
      </w: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размещения соответствующей информации на информационных стендах дома, а в случае личного обращения - немедленно.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3.1.10. В случае невыполнения работ или не предоставления услуг, предусмотренных настоящим договором, уведомить в письменной форме заместителя Главы округа, начальника управления строительства и ЖКХ о причинах нарушения условий договора. Аналогичную информацию разместить на ин</w:t>
      </w:r>
      <w:r w:rsidR="003F779A">
        <w:rPr>
          <w:sz w:val="26"/>
          <w:szCs w:val="26"/>
          <w:lang w:eastAsia="ru-RU"/>
        </w:rPr>
        <w:t xml:space="preserve">формационных досках (стендах) дома. Если невыполненные работы или не оказанные услуги могут </w:t>
      </w:r>
      <w:r>
        <w:rPr>
          <w:sz w:val="26"/>
          <w:szCs w:val="26"/>
          <w:lang w:eastAsia="ru-RU"/>
        </w:rPr>
        <w:t>быть выполнены (оказаны) позже, предоставить информацию о сроках их выполнения (оказания), а при невыполнении (неоказании) произвести перерасчёт платы за текущий месяц.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3.1.11. В случае предоставления коммунальных услуг ненадлежащего качества и/или с перерывами, превышающими установленную продолжительность, произвести перерасчёт платы за коммунальные услуги в соответствии с пунктом 4.11 настоящего договора.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3.1.12. Обеспечить выдачу собственнику и/или нанимателю </w:t>
      </w:r>
      <w:proofErr w:type="gramStart"/>
      <w:r>
        <w:rPr>
          <w:sz w:val="26"/>
          <w:szCs w:val="26"/>
          <w:lang w:eastAsia="ru-RU"/>
        </w:rPr>
        <w:t>платежных</w:t>
      </w:r>
      <w:proofErr w:type="gramEnd"/>
      <w:r>
        <w:rPr>
          <w:sz w:val="26"/>
          <w:szCs w:val="26"/>
          <w:lang w:eastAsia="ru-RU"/>
        </w:rPr>
        <w:t xml:space="preserve"> доку-ментов не позднее </w:t>
      </w:r>
      <w:r>
        <w:rPr>
          <w:sz w:val="26"/>
          <w:szCs w:val="26"/>
          <w:lang w:eastAsia="en-US"/>
        </w:rPr>
        <w:t>первого числа месяца, следующего за истёкшим.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3.1.13. Принимать участие в приёмке индивидуальных (квартирных) приборов учёта коммунальных услуг в эксплуатацию с составлением соответствующего акта и фиксацией начальных показаний приборов.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3.1.14. Не менее чем за 3 рабочих дня до начала проведения работ внутри помещения собственника и/или нанимателя согласовать с ним время доступа в помещение или направить ему письменное уведомление о проведении таких работ.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3.1.15. В течение срока действия настоящего договора размещать на своём сайте либо на информационных стендах (досках), в офисе управляющей организации квартальные отчёты о выполненных работах и услугах согласно договору.</w:t>
      </w: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3F779A" w:rsidRPr="003F779A" w:rsidRDefault="003F779A" w:rsidP="003F779A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13</w:t>
      </w: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3.1.16. 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организации, а также произвести выверку расчётов по платежам нанимателей за содержание и ремонт жилого помещения, и коммунальные услуги.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3.1.17. Осуществлять раскрытие информации о своей деятельности по </w:t>
      </w:r>
      <w:proofErr w:type="gramStart"/>
      <w:r>
        <w:rPr>
          <w:sz w:val="26"/>
          <w:szCs w:val="26"/>
          <w:lang w:eastAsia="ru-RU"/>
        </w:rPr>
        <w:t>управ-</w:t>
      </w:r>
      <w:proofErr w:type="spellStart"/>
      <w:r>
        <w:rPr>
          <w:sz w:val="26"/>
          <w:szCs w:val="26"/>
          <w:lang w:eastAsia="ru-RU"/>
        </w:rPr>
        <w:t>лению</w:t>
      </w:r>
      <w:proofErr w:type="spellEnd"/>
      <w:proofErr w:type="gramEnd"/>
      <w:r>
        <w:rPr>
          <w:sz w:val="26"/>
          <w:szCs w:val="26"/>
          <w:lang w:eastAsia="ru-RU"/>
        </w:rPr>
        <w:t xml:space="preserve"> многоквартирными домами в случаях и порядке, определённых </w:t>
      </w:r>
      <w:proofErr w:type="spellStart"/>
      <w:r>
        <w:rPr>
          <w:sz w:val="26"/>
          <w:szCs w:val="26"/>
          <w:lang w:eastAsia="ru-RU"/>
        </w:rPr>
        <w:t>законо-дательством</w:t>
      </w:r>
      <w:proofErr w:type="spellEnd"/>
      <w:r>
        <w:rPr>
          <w:sz w:val="26"/>
          <w:szCs w:val="26"/>
          <w:lang w:eastAsia="ru-RU"/>
        </w:rPr>
        <w:t xml:space="preserve"> Российской Федерации и нормативными правовыми актами органов государственной власти.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 Управляющая организация вправе: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3.2.1. Самостоятельно определять порядок и способ выполнения своих обязательств по настоящему договору, в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 xml:space="preserve">. поручать выполнение обязательств по настоящему договору иным организациям (за исключением </w:t>
      </w:r>
      <w:hyperlink r:id="rId24" w:anchor="Par143" w:history="1">
        <w:r>
          <w:rPr>
            <w:sz w:val="26"/>
            <w:lang w:eastAsia="ru-RU"/>
          </w:rPr>
          <w:t>пункта</w:t>
        </w:r>
      </w:hyperlink>
      <w:r>
        <w:rPr>
          <w:sz w:val="26"/>
          <w:szCs w:val="26"/>
          <w:lang w:eastAsia="ru-RU"/>
        </w:rPr>
        <w:t xml:space="preserve"> 3.1.8 настоящего договора).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3.2.2. Требовать от собственника и/или нанимателя внесения платы </w:t>
      </w:r>
      <w:proofErr w:type="gramStart"/>
      <w:r>
        <w:rPr>
          <w:sz w:val="26"/>
          <w:szCs w:val="26"/>
          <w:lang w:eastAsia="ru-RU"/>
        </w:rPr>
        <w:t>по договору в полном объёме в соответствии с выставленными платёжными документами с даты</w:t>
      </w:r>
      <w:proofErr w:type="gramEnd"/>
      <w:r>
        <w:rPr>
          <w:sz w:val="26"/>
          <w:szCs w:val="26"/>
          <w:lang w:eastAsia="ru-RU"/>
        </w:rPr>
        <w:t xml:space="preserve"> начала выполнения обязательств по настоящему договору, а также требовать представления документов, подтверждающих право на льготы по оплате жилищных услуг.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3.2.3. В случае несоответствия данных, имеющихся у управляющей </w:t>
      </w:r>
      <w:proofErr w:type="spellStart"/>
      <w:proofErr w:type="gramStart"/>
      <w:r>
        <w:rPr>
          <w:sz w:val="26"/>
          <w:szCs w:val="26"/>
          <w:lang w:eastAsia="ru-RU"/>
        </w:rPr>
        <w:t>органи-зации</w:t>
      </w:r>
      <w:proofErr w:type="spellEnd"/>
      <w:proofErr w:type="gramEnd"/>
      <w:r>
        <w:rPr>
          <w:sz w:val="26"/>
          <w:szCs w:val="26"/>
          <w:lang w:eastAsia="ru-RU"/>
        </w:rPr>
        <w:t>, с данными, предоставленными собственником и/или нанимателем, проводить перерасчёт размера платы за коммунальные услуги по фактическому потреблению</w:t>
      </w: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(расчёту).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3.2.4. В порядке, установленном действующим законодательством, взыскивать с виновных сумму неплатежей и ущерба, нанесённого несвоевременной и (или) неполной оплатой.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3.2.5. </w:t>
      </w:r>
      <w:proofErr w:type="gramStart"/>
      <w:r>
        <w:rPr>
          <w:sz w:val="26"/>
          <w:szCs w:val="26"/>
          <w:lang w:eastAsia="ru-RU"/>
        </w:rPr>
        <w:t xml:space="preserve">Производить осмотры инженерного оборудования, являющегося общим имуществом в многоквартирном доме, находящегося как в местах общего </w:t>
      </w:r>
      <w:proofErr w:type="spellStart"/>
      <w:r>
        <w:rPr>
          <w:sz w:val="26"/>
          <w:szCs w:val="26"/>
          <w:lang w:eastAsia="ru-RU"/>
        </w:rPr>
        <w:t>поль-зования</w:t>
      </w:r>
      <w:proofErr w:type="spellEnd"/>
      <w:r>
        <w:rPr>
          <w:sz w:val="26"/>
          <w:szCs w:val="26"/>
          <w:lang w:eastAsia="ru-RU"/>
        </w:rPr>
        <w:t>, так и в помещениях собственника, согласовав с последними дату и время таких осмотров.</w:t>
      </w:r>
      <w:proofErr w:type="gramEnd"/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3.2.6. </w:t>
      </w:r>
      <w:proofErr w:type="gramStart"/>
      <w:r>
        <w:rPr>
          <w:sz w:val="26"/>
          <w:szCs w:val="26"/>
          <w:lang w:eastAsia="ru-RU"/>
        </w:rPr>
        <w:t xml:space="preserve">Приостанавливать или ограничивать предоставление коммунальных ус-луг собственнику и/или нанимателю в случаях и порядке, предусмотренных </w:t>
      </w:r>
      <w:proofErr w:type="spellStart"/>
      <w:r>
        <w:rPr>
          <w:sz w:val="26"/>
          <w:szCs w:val="26"/>
          <w:lang w:eastAsia="ru-RU"/>
        </w:rPr>
        <w:t>дейст-вующим</w:t>
      </w:r>
      <w:proofErr w:type="spellEnd"/>
      <w:r>
        <w:rPr>
          <w:sz w:val="26"/>
          <w:szCs w:val="26"/>
          <w:lang w:eastAsia="ru-RU"/>
        </w:rPr>
        <w:t xml:space="preserve"> законодательством.</w:t>
      </w:r>
      <w:proofErr w:type="gramEnd"/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 Комитет обязан: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3.3.1. Своевременно и полностью вносить плату за содержание и ремонт жилого помещения, а также коммунальные услуги за пустующие жилые помещения муниципального жилищного фонда до дня их заселения (сдачи в аренду).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 дня заселения (сдачи в аренду) обязанность по внесению платы за содержание и ремонт жилого помещения, а также коммунальные услуги возлагается полностью на нанимателя (арендатора).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3.3.2. Предоставлять управляющей организации в течение 5 рабочих дней сведения: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о заключённых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на нанимателя (арендатора), с указанием Ф.И.О. ответственного  нанимателя (наименования   и   рек-</w:t>
      </w:r>
    </w:p>
    <w:p w:rsidR="003F779A" w:rsidRPr="003F779A" w:rsidRDefault="003F779A" w:rsidP="003F779A">
      <w:pPr>
        <w:widowControl w:val="0"/>
        <w:jc w:val="center"/>
        <w:rPr>
          <w:lang w:eastAsia="ru-RU"/>
        </w:rPr>
      </w:pPr>
      <w:r w:rsidRPr="003F779A">
        <w:rPr>
          <w:lang w:eastAsia="ru-RU"/>
        </w:rPr>
        <w:lastRenderedPageBreak/>
        <w:t>14</w:t>
      </w:r>
    </w:p>
    <w:p w:rsidR="003F779A" w:rsidRDefault="003F779A">
      <w:pPr>
        <w:widowControl w:val="0"/>
        <w:jc w:val="both"/>
        <w:rPr>
          <w:sz w:val="26"/>
          <w:szCs w:val="26"/>
          <w:lang w:eastAsia="ru-RU"/>
        </w:rPr>
      </w:pPr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визитов организации, оформившей право аренды), о смене ответственного </w:t>
      </w:r>
      <w:proofErr w:type="spellStart"/>
      <w:proofErr w:type="gramStart"/>
      <w:r>
        <w:rPr>
          <w:sz w:val="26"/>
          <w:szCs w:val="26"/>
          <w:lang w:eastAsia="ru-RU"/>
        </w:rPr>
        <w:t>нани-мателя</w:t>
      </w:r>
      <w:proofErr w:type="spellEnd"/>
      <w:proofErr w:type="gramEnd"/>
      <w:r>
        <w:rPr>
          <w:sz w:val="26"/>
          <w:szCs w:val="26"/>
          <w:lang w:eastAsia="ru-RU"/>
        </w:rPr>
        <w:t xml:space="preserve"> или арендатора;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об изменении количества граждан, проживающих в жилом (</w:t>
      </w:r>
      <w:proofErr w:type="spellStart"/>
      <w:r>
        <w:rPr>
          <w:sz w:val="26"/>
          <w:szCs w:val="26"/>
          <w:lang w:eastAsia="ru-RU"/>
        </w:rPr>
        <w:t>ых</w:t>
      </w:r>
      <w:proofErr w:type="spellEnd"/>
      <w:r>
        <w:rPr>
          <w:sz w:val="26"/>
          <w:szCs w:val="26"/>
          <w:lang w:eastAsia="ru-RU"/>
        </w:rPr>
        <w:t>) помещении (</w:t>
      </w:r>
      <w:proofErr w:type="spellStart"/>
      <w:r>
        <w:rPr>
          <w:sz w:val="26"/>
          <w:szCs w:val="26"/>
          <w:lang w:eastAsia="ru-RU"/>
        </w:rPr>
        <w:t>ях</w:t>
      </w:r>
      <w:proofErr w:type="spellEnd"/>
      <w:r>
        <w:rPr>
          <w:sz w:val="26"/>
          <w:szCs w:val="26"/>
          <w:lang w:eastAsia="ru-RU"/>
        </w:rPr>
        <w:t>), включая временно проживающих.</w:t>
      </w:r>
    </w:p>
    <w:p w:rsidR="00BC4A08" w:rsidRDefault="005C038D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3.4. Администрация округа имеет право: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3.4.1. Осуществлять контроль выполнения управляющей организацией её обязательств по настоящему договору, в ходе которого участвовать в осмотрах (</w:t>
      </w:r>
      <w:proofErr w:type="gramStart"/>
      <w:r>
        <w:rPr>
          <w:sz w:val="26"/>
          <w:szCs w:val="26"/>
          <w:lang w:eastAsia="ru-RU"/>
        </w:rPr>
        <w:t>из-</w:t>
      </w:r>
      <w:proofErr w:type="spellStart"/>
      <w:r>
        <w:rPr>
          <w:sz w:val="26"/>
          <w:szCs w:val="26"/>
          <w:lang w:eastAsia="ru-RU"/>
        </w:rPr>
        <w:t>мерениях</w:t>
      </w:r>
      <w:proofErr w:type="spellEnd"/>
      <w:proofErr w:type="gramEnd"/>
      <w:r>
        <w:rPr>
          <w:sz w:val="26"/>
          <w:szCs w:val="26"/>
          <w:lang w:eastAsia="ru-RU"/>
        </w:rPr>
        <w:t>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3.4.2. Привлекать для контроля качества выполняемых работ и </w:t>
      </w:r>
      <w:proofErr w:type="spellStart"/>
      <w:proofErr w:type="gramStart"/>
      <w:r>
        <w:rPr>
          <w:sz w:val="26"/>
          <w:szCs w:val="26"/>
          <w:lang w:eastAsia="ru-RU"/>
        </w:rPr>
        <w:t>предос-тавляемых</w:t>
      </w:r>
      <w:proofErr w:type="spellEnd"/>
      <w:proofErr w:type="gramEnd"/>
      <w:r>
        <w:rPr>
          <w:sz w:val="26"/>
          <w:szCs w:val="26"/>
          <w:lang w:eastAsia="ru-RU"/>
        </w:rPr>
        <w:t xml:space="preserve"> услуг по настоящему договору сторонние организации, специалистов, экспертов. 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BC4A08" w:rsidRDefault="005C038D" w:rsidP="003F779A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3.4.3. Требовать изменения размера платы за жилое помещение в случае невыполнения полностью или частично услуг и/или работ по управлению, </w:t>
      </w:r>
      <w:proofErr w:type="spellStart"/>
      <w:proofErr w:type="gramStart"/>
      <w:r>
        <w:rPr>
          <w:sz w:val="26"/>
          <w:szCs w:val="26"/>
          <w:lang w:eastAsia="ru-RU"/>
        </w:rPr>
        <w:t>содер-жанию</w:t>
      </w:r>
      <w:proofErr w:type="spellEnd"/>
      <w:proofErr w:type="gramEnd"/>
      <w:r>
        <w:rPr>
          <w:sz w:val="26"/>
          <w:szCs w:val="26"/>
          <w:lang w:eastAsia="ru-RU"/>
        </w:rPr>
        <w:t xml:space="preserve"> и ремонту общего имущества в многоквартирном доме либо выполнения с ненадлежащим качеством в соответствии с </w:t>
      </w:r>
      <w:hyperlink r:id="rId25" w:anchor="Par228" w:history="1">
        <w:r>
          <w:rPr>
            <w:sz w:val="26"/>
            <w:lang w:eastAsia="ru-RU"/>
          </w:rPr>
          <w:t>пунктом</w:t>
        </w:r>
      </w:hyperlink>
      <w:r>
        <w:rPr>
          <w:sz w:val="26"/>
          <w:szCs w:val="26"/>
          <w:lang w:eastAsia="ru-RU"/>
        </w:rPr>
        <w:t xml:space="preserve"> 4.10 настоящего договора.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3.4.4. </w:t>
      </w:r>
      <w:proofErr w:type="gramStart"/>
      <w:r>
        <w:rPr>
          <w:sz w:val="26"/>
          <w:szCs w:val="26"/>
          <w:lang w:eastAsia="ru-RU"/>
        </w:rPr>
        <w:t>Требовать изменения размера платы за коммунальные услуги при предоставлении последних ненадлежащего качества и/или с перерывами, пре-</w:t>
      </w:r>
      <w:proofErr w:type="spellStart"/>
      <w:r>
        <w:rPr>
          <w:sz w:val="26"/>
          <w:szCs w:val="26"/>
          <w:lang w:eastAsia="ru-RU"/>
        </w:rPr>
        <w:t>вышающими</w:t>
      </w:r>
      <w:proofErr w:type="spellEnd"/>
      <w:r>
        <w:rPr>
          <w:sz w:val="26"/>
          <w:szCs w:val="26"/>
          <w:lang w:eastAsia="ru-RU"/>
        </w:rPr>
        <w:t xml:space="preserve"> установленную продолжительность, в порядке, установленном </w:t>
      </w:r>
      <w:proofErr w:type="spellStart"/>
      <w:r>
        <w:rPr>
          <w:sz w:val="26"/>
          <w:szCs w:val="26"/>
          <w:lang w:eastAsia="ru-RU"/>
        </w:rPr>
        <w:t>Пра</w:t>
      </w:r>
      <w:proofErr w:type="spellEnd"/>
      <w:r>
        <w:rPr>
          <w:sz w:val="26"/>
          <w:szCs w:val="26"/>
          <w:lang w:eastAsia="ru-RU"/>
        </w:rPr>
        <w:t>-вилами предоставления коммунальных услуг собственникам и пользователям помещений в много-квартирных домах и жилых домов, утверждёнными поста-</w:t>
      </w:r>
      <w:proofErr w:type="spellStart"/>
      <w:r>
        <w:rPr>
          <w:sz w:val="26"/>
          <w:szCs w:val="26"/>
          <w:lang w:eastAsia="ru-RU"/>
        </w:rPr>
        <w:t>новлением</w:t>
      </w:r>
      <w:proofErr w:type="spellEnd"/>
      <w:r>
        <w:rPr>
          <w:sz w:val="26"/>
          <w:szCs w:val="26"/>
          <w:lang w:eastAsia="ru-RU"/>
        </w:rPr>
        <w:t xml:space="preserve"> Правительства Российской Федерации от 06.05.2011 № 354.</w:t>
      </w:r>
      <w:proofErr w:type="gramEnd"/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3.4.5. Требовать от управляющей организации возмещения убытков, причинённых вследствие невыполнения либо недобросовестного выполнения ею своих обязанностей по настоящему договору.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3.4.6. Требовать от управляющей организации ежегодного предоставления отчёта о выполнении договора в соответствии с пунктом 6.2 последнего, а также раскрытия информации в соответствии с </w:t>
      </w:r>
      <w:hyperlink r:id="rId26" w:anchor="Par156" w:history="1">
        <w:r>
          <w:rPr>
            <w:sz w:val="26"/>
            <w:lang w:eastAsia="ru-RU"/>
          </w:rPr>
          <w:t>пунктом</w:t>
        </w:r>
      </w:hyperlink>
      <w:r>
        <w:rPr>
          <w:sz w:val="26"/>
          <w:szCs w:val="26"/>
          <w:lang w:eastAsia="ru-RU"/>
        </w:rPr>
        <w:t xml:space="preserve"> 3.1.17 настоящего договора о деятельности по управлению многоквартирными домами в порядке, определённом законодательством Российской Федерации и нормативными правовыми актами </w:t>
      </w:r>
      <w:proofErr w:type="gramStart"/>
      <w:r>
        <w:rPr>
          <w:sz w:val="26"/>
          <w:szCs w:val="26"/>
          <w:lang w:eastAsia="ru-RU"/>
        </w:rPr>
        <w:t>ор-</w:t>
      </w:r>
      <w:proofErr w:type="spellStart"/>
      <w:r>
        <w:rPr>
          <w:sz w:val="26"/>
          <w:szCs w:val="26"/>
          <w:lang w:eastAsia="ru-RU"/>
        </w:rPr>
        <w:t>ганов</w:t>
      </w:r>
      <w:proofErr w:type="spellEnd"/>
      <w:proofErr w:type="gramEnd"/>
      <w:r>
        <w:rPr>
          <w:sz w:val="26"/>
          <w:szCs w:val="26"/>
          <w:lang w:eastAsia="ru-RU"/>
        </w:rPr>
        <w:t xml:space="preserve"> государственной власти.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3.4.7. Поручать вносить платежи по настоящему договору </w:t>
      </w:r>
      <w:proofErr w:type="spellStart"/>
      <w:proofErr w:type="gramStart"/>
      <w:r>
        <w:rPr>
          <w:sz w:val="26"/>
          <w:szCs w:val="26"/>
          <w:lang w:eastAsia="ru-RU"/>
        </w:rPr>
        <w:t>нанима</w:t>
      </w:r>
      <w:r w:rsidR="003F779A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телю</w:t>
      </w:r>
      <w:proofErr w:type="spellEnd"/>
      <w:proofErr w:type="gramEnd"/>
      <w:r>
        <w:rPr>
          <w:sz w:val="26"/>
          <w:szCs w:val="26"/>
          <w:lang w:eastAsia="ru-RU"/>
        </w:rPr>
        <w:t>/арендатору данного помещения в случае сдачи его внаём или в аренду.</w:t>
      </w:r>
    </w:p>
    <w:p w:rsidR="00BC4A08" w:rsidRDefault="00BC4A08">
      <w:pPr>
        <w:widowControl w:val="0"/>
        <w:ind w:firstLine="709"/>
        <w:contextualSpacing/>
        <w:jc w:val="both"/>
        <w:rPr>
          <w:rFonts w:ascii="Calibri" w:hAnsi="Calibri"/>
          <w:sz w:val="26"/>
          <w:szCs w:val="26"/>
          <w:lang w:eastAsia="en-US"/>
        </w:rPr>
      </w:pPr>
    </w:p>
    <w:p w:rsidR="00BC4A08" w:rsidRDefault="005C038D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4. Цена договора</w:t>
      </w:r>
    </w:p>
    <w:p w:rsidR="00BC4A08" w:rsidRDefault="00BC4A08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4.1. </w:t>
      </w:r>
      <w:proofErr w:type="gramStart"/>
      <w:r>
        <w:rPr>
          <w:sz w:val="26"/>
          <w:szCs w:val="26"/>
          <w:lang w:eastAsia="ru-RU"/>
        </w:rPr>
        <w:t xml:space="preserve">Размер платы собственника (нанимателя жилого помещения, занимаемого по договору социального найма) за содержание общего имущества в </w:t>
      </w:r>
      <w:proofErr w:type="spellStart"/>
      <w:r>
        <w:rPr>
          <w:sz w:val="26"/>
          <w:szCs w:val="26"/>
          <w:lang w:eastAsia="ru-RU"/>
        </w:rPr>
        <w:t>многоквар-тирном</w:t>
      </w:r>
      <w:proofErr w:type="spellEnd"/>
      <w:r>
        <w:rPr>
          <w:sz w:val="26"/>
          <w:szCs w:val="26"/>
          <w:lang w:eastAsia="ru-RU"/>
        </w:rPr>
        <w:t xml:space="preserve">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(предоставленного нанимателю по договору социального найма), согласно </w:t>
      </w:r>
      <w:hyperlink r:id="rId27">
        <w:r>
          <w:rPr>
            <w:sz w:val="26"/>
            <w:szCs w:val="26"/>
            <w:lang w:eastAsia="ru-RU"/>
          </w:rPr>
          <w:t>статьям 249</w:t>
        </w:r>
      </w:hyperlink>
      <w:r>
        <w:rPr>
          <w:sz w:val="26"/>
          <w:szCs w:val="26"/>
          <w:lang w:eastAsia="ru-RU"/>
        </w:rPr>
        <w:t xml:space="preserve"> и </w:t>
      </w:r>
      <w:hyperlink r:id="rId28">
        <w:r>
          <w:rPr>
            <w:sz w:val="26"/>
            <w:szCs w:val="26"/>
            <w:lang w:eastAsia="ru-RU"/>
          </w:rPr>
          <w:t>289</w:t>
        </w:r>
      </w:hyperlink>
      <w:r>
        <w:rPr>
          <w:sz w:val="26"/>
          <w:szCs w:val="26"/>
          <w:lang w:eastAsia="ru-RU"/>
        </w:rPr>
        <w:t xml:space="preserve"> Гражданского кодекса Российской Федерации и </w:t>
      </w:r>
      <w:hyperlink r:id="rId29">
        <w:r>
          <w:rPr>
            <w:sz w:val="26"/>
            <w:szCs w:val="26"/>
            <w:lang w:eastAsia="ru-RU"/>
          </w:rPr>
          <w:t>статьям</w:t>
        </w:r>
      </w:hyperlink>
      <w:r>
        <w:rPr>
          <w:sz w:val="26"/>
          <w:szCs w:val="26"/>
          <w:lang w:eastAsia="ru-RU"/>
        </w:rPr>
        <w:t xml:space="preserve"> 37 и </w:t>
      </w:r>
      <w:hyperlink r:id="rId30">
        <w:r>
          <w:rPr>
            <w:sz w:val="26"/>
            <w:szCs w:val="26"/>
            <w:lang w:eastAsia="ru-RU"/>
          </w:rPr>
          <w:t>39</w:t>
        </w:r>
        <w:proofErr w:type="gramEnd"/>
      </w:hyperlink>
      <w:r>
        <w:rPr>
          <w:sz w:val="26"/>
          <w:szCs w:val="26"/>
          <w:lang w:eastAsia="ru-RU"/>
        </w:rPr>
        <w:t xml:space="preserve"> Жилищного кодекса Российской Федерации.</w:t>
      </w:r>
    </w:p>
    <w:p w:rsidR="003F779A" w:rsidRPr="003F779A" w:rsidRDefault="003F779A" w:rsidP="003F779A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15</w:t>
      </w: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4.2. Цена договора определяется: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размером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размером платы за коммунальные услуги.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4.3. Ежемесячная плата за содержание и ремонт жилого помещения </w:t>
      </w:r>
      <w:proofErr w:type="spellStart"/>
      <w:proofErr w:type="gramStart"/>
      <w:r>
        <w:rPr>
          <w:sz w:val="26"/>
          <w:szCs w:val="26"/>
          <w:lang w:eastAsia="ru-RU"/>
        </w:rPr>
        <w:t>опре-деляется</w:t>
      </w:r>
      <w:proofErr w:type="spellEnd"/>
      <w:proofErr w:type="gramEnd"/>
      <w:r>
        <w:rPr>
          <w:sz w:val="26"/>
          <w:szCs w:val="26"/>
          <w:lang w:eastAsia="ru-RU"/>
        </w:rPr>
        <w:t xml:space="preserve"> как произведение общей площади помещения на размер платы за 1 </w:t>
      </w:r>
      <w:proofErr w:type="spellStart"/>
      <w:r>
        <w:rPr>
          <w:sz w:val="26"/>
          <w:szCs w:val="26"/>
          <w:lang w:eastAsia="ru-RU"/>
        </w:rPr>
        <w:t>квад</w:t>
      </w:r>
      <w:proofErr w:type="spellEnd"/>
      <w:r>
        <w:rPr>
          <w:sz w:val="26"/>
          <w:szCs w:val="26"/>
          <w:lang w:eastAsia="ru-RU"/>
        </w:rPr>
        <w:t>-ратный метр, установленный органом местного самоуправления.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Размер платы за содержание и ремонт жилого помещения утверждён постановлением администрации округа и составляет _______ рублей ________копеек.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Размер платы может быть уменьшен для внесения собственником (</w:t>
      </w:r>
      <w:proofErr w:type="spellStart"/>
      <w:r>
        <w:rPr>
          <w:sz w:val="26"/>
          <w:szCs w:val="26"/>
          <w:lang w:eastAsia="ru-RU"/>
        </w:rPr>
        <w:t>нани-мателем</w:t>
      </w:r>
      <w:proofErr w:type="spellEnd"/>
      <w:r>
        <w:rPr>
          <w:sz w:val="26"/>
          <w:szCs w:val="26"/>
          <w:lang w:eastAsia="ru-RU"/>
        </w:rPr>
        <w:t xml:space="preserve">) в соответствии с </w:t>
      </w:r>
      <w:hyperlink r:id="rId3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</w:t>
      </w:r>
      <w:proofErr w:type="spellStart"/>
      <w:r>
        <w:rPr>
          <w:sz w:val="26"/>
          <w:szCs w:val="26"/>
          <w:lang w:eastAsia="ru-RU"/>
        </w:rPr>
        <w:t>многок-вартирном</w:t>
      </w:r>
      <w:proofErr w:type="spellEnd"/>
      <w:r>
        <w:rPr>
          <w:sz w:val="26"/>
          <w:szCs w:val="26"/>
          <w:lang w:eastAsia="ru-RU"/>
        </w:rPr>
        <w:t xml:space="preserve"> доме и </w:t>
      </w:r>
      <w:hyperlink r:id="rId32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</w:t>
      </w:r>
      <w:proofErr w:type="gramEnd"/>
      <w:r>
        <w:rPr>
          <w:sz w:val="26"/>
          <w:szCs w:val="26"/>
          <w:lang w:eastAsia="ru-RU"/>
        </w:rPr>
        <w:t xml:space="preserve"> Федерации от 13.08.2006 № 491, в порядке, установленном органами государственной власти.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4.4. Размер платы за коммунальные услуги рассчитывается по тарифам, </w:t>
      </w:r>
      <w:proofErr w:type="gramStart"/>
      <w:r>
        <w:rPr>
          <w:sz w:val="26"/>
          <w:szCs w:val="26"/>
          <w:lang w:eastAsia="ru-RU"/>
        </w:rPr>
        <w:t>уста-</w:t>
      </w:r>
      <w:proofErr w:type="spellStart"/>
      <w:r>
        <w:rPr>
          <w:sz w:val="26"/>
          <w:szCs w:val="26"/>
          <w:lang w:eastAsia="ru-RU"/>
        </w:rPr>
        <w:t>новленным</w:t>
      </w:r>
      <w:proofErr w:type="spellEnd"/>
      <w:proofErr w:type="gramEnd"/>
      <w:r>
        <w:rPr>
          <w:sz w:val="26"/>
          <w:szCs w:val="26"/>
          <w:lang w:eastAsia="ru-RU"/>
        </w:rPr>
        <w:t xml:space="preserve"> органами государственной власти в порядке, установленном федеральным  законом.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4.5. Плата за услуги и работы по управлению многоквартирным домом </w:t>
      </w:r>
      <w:proofErr w:type="spellStart"/>
      <w:proofErr w:type="gramStart"/>
      <w:r>
        <w:rPr>
          <w:sz w:val="26"/>
          <w:szCs w:val="26"/>
          <w:lang w:eastAsia="ru-RU"/>
        </w:rPr>
        <w:t>вк-лючена</w:t>
      </w:r>
      <w:proofErr w:type="spellEnd"/>
      <w:proofErr w:type="gramEnd"/>
      <w:r>
        <w:rPr>
          <w:sz w:val="26"/>
          <w:szCs w:val="26"/>
          <w:lang w:eastAsia="ru-RU"/>
        </w:rPr>
        <w:t xml:space="preserve"> в размер платы за содержание жилого помещения и составляет 15 % от начисленных денежных средств за содержание и ремонт жилого помещения.</w:t>
      </w:r>
    </w:p>
    <w:p w:rsidR="00BC4A08" w:rsidRDefault="005C038D">
      <w:pPr>
        <w:widowControl w:val="0"/>
        <w:ind w:firstLine="709"/>
        <w:jc w:val="both"/>
        <w:rPr>
          <w:rFonts w:ascii="Calibri" w:hAnsi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4.6. Плата за коммунальные услуги и жилое помещение в </w:t>
      </w:r>
      <w:proofErr w:type="gramStart"/>
      <w:r>
        <w:rPr>
          <w:sz w:val="26"/>
          <w:szCs w:val="26"/>
          <w:lang w:eastAsia="ru-RU"/>
        </w:rPr>
        <w:t>многоквартирном</w:t>
      </w:r>
      <w:proofErr w:type="gramEnd"/>
    </w:p>
    <w:p w:rsidR="00BC4A08" w:rsidRDefault="005C038D">
      <w:pPr>
        <w:widowControl w:val="0"/>
        <w:jc w:val="both"/>
        <w:rPr>
          <w:rFonts w:ascii="Calibri" w:hAnsi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доме вносится ежемесячно до 10 числа месяца, следующего за </w:t>
      </w:r>
      <w:proofErr w:type="gramStart"/>
      <w:r>
        <w:rPr>
          <w:sz w:val="26"/>
          <w:szCs w:val="26"/>
          <w:lang w:eastAsia="ru-RU"/>
        </w:rPr>
        <w:t>истекшим</w:t>
      </w:r>
      <w:proofErr w:type="gramEnd"/>
      <w:r>
        <w:rPr>
          <w:sz w:val="26"/>
          <w:szCs w:val="26"/>
          <w:lang w:eastAsia="ru-RU"/>
        </w:rPr>
        <w:t>.</w:t>
      </w:r>
    </w:p>
    <w:p w:rsidR="00BC4A08" w:rsidRDefault="005C038D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4.7. Плата за содержание и ремонт общего имущества в многоквартирном </w:t>
      </w:r>
      <w:proofErr w:type="gramStart"/>
      <w:r>
        <w:rPr>
          <w:sz w:val="26"/>
          <w:szCs w:val="26"/>
          <w:lang w:eastAsia="ru-RU"/>
        </w:rPr>
        <w:t>доме</w:t>
      </w:r>
      <w:proofErr w:type="gramEnd"/>
      <w:r>
        <w:rPr>
          <w:sz w:val="26"/>
          <w:szCs w:val="26"/>
          <w:lang w:eastAsia="ru-RU"/>
        </w:rPr>
        <w:t xml:space="preserve"> и коммунальные услуги вносится в установленные настоящим договором сроки (пункт 4.6 настоящего договора) на основании платёжных документов, предоставляемых управляющей и ресурс снабжающей организациями. </w:t>
      </w:r>
      <w:proofErr w:type="gramStart"/>
      <w:r>
        <w:rPr>
          <w:sz w:val="26"/>
          <w:szCs w:val="26"/>
          <w:lang w:eastAsia="ru-RU"/>
        </w:rPr>
        <w:t>В случае предоставления платёжных документов позднее первого числа месяца, следующего за отчётным, плата за помещение может быть внесена с отсрочкой на срок задержки получения платёжного документа.</w:t>
      </w:r>
      <w:proofErr w:type="gramEnd"/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4.8. Неиспользование помещений не является основанием для невнесения платы за помещение и коммунальные услуги.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Плату за содержание жилого помещения муниципального жилищного фонда до момента его заселения (сдачи в аренду) осуществляет комитет.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4.9. </w:t>
      </w:r>
      <w:proofErr w:type="gramStart"/>
      <w:r>
        <w:rPr>
          <w:sz w:val="26"/>
          <w:szCs w:val="26"/>
          <w:lang w:eastAsia="ru-RU"/>
        </w:rPr>
        <w:t>При временном отсутствии проживающих в жилых помещениях граждан внесение платы за коммунальные услуги при отсутствии в жилом помещении</w:t>
      </w:r>
      <w:proofErr w:type="gramEnd"/>
      <w:r>
        <w:rPr>
          <w:sz w:val="26"/>
          <w:szCs w:val="26"/>
          <w:lang w:eastAsia="ru-RU"/>
        </w:rPr>
        <w:t xml:space="preserve">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порядке, утверждённом Правительством Российской Федерации.</w:t>
      </w:r>
    </w:p>
    <w:p w:rsidR="003F779A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4.10. В случае выполнения работ и оказания услуг по управлению домом, оказания услуг и выполнения работ по содержанию и ремонту общего имущества в многоквартирном доме ненадлежащего качества и (или) с перерывами, пр</w:t>
      </w:r>
      <w:proofErr w:type="gramStart"/>
      <w:r>
        <w:rPr>
          <w:sz w:val="26"/>
          <w:szCs w:val="26"/>
          <w:lang w:eastAsia="ru-RU"/>
        </w:rPr>
        <w:t>е</w:t>
      </w:r>
      <w:r w:rsidR="003F779A">
        <w:rPr>
          <w:sz w:val="26"/>
          <w:szCs w:val="26"/>
          <w:lang w:eastAsia="ru-RU"/>
        </w:rPr>
        <w:t>-</w:t>
      </w:r>
      <w:proofErr w:type="gramEnd"/>
      <w:r w:rsidR="003F779A">
        <w:rPr>
          <w:sz w:val="26"/>
          <w:szCs w:val="26"/>
          <w:lang w:eastAsia="ru-RU"/>
        </w:rPr>
        <w:t xml:space="preserve">                </w:t>
      </w:r>
      <w:proofErr w:type="spellStart"/>
      <w:r w:rsidR="003F779A">
        <w:rPr>
          <w:sz w:val="26"/>
          <w:szCs w:val="26"/>
          <w:lang w:eastAsia="ru-RU"/>
        </w:rPr>
        <w:t>выша</w:t>
      </w:r>
      <w:r>
        <w:rPr>
          <w:sz w:val="26"/>
          <w:szCs w:val="26"/>
          <w:lang w:eastAsia="ru-RU"/>
        </w:rPr>
        <w:t>ющими</w:t>
      </w:r>
      <w:proofErr w:type="spellEnd"/>
      <w:r>
        <w:rPr>
          <w:sz w:val="26"/>
          <w:szCs w:val="26"/>
          <w:lang w:eastAsia="ru-RU"/>
        </w:rPr>
        <w:t xml:space="preserve"> установленную</w:t>
      </w:r>
      <w:r w:rsidR="003F779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продолжительн</w:t>
      </w:r>
      <w:r w:rsidR="003F779A">
        <w:rPr>
          <w:sz w:val="26"/>
          <w:szCs w:val="26"/>
          <w:lang w:eastAsia="ru-RU"/>
        </w:rPr>
        <w:t xml:space="preserve">ость, управляющая организация  </w:t>
      </w:r>
      <w:r>
        <w:rPr>
          <w:sz w:val="26"/>
          <w:szCs w:val="26"/>
          <w:lang w:eastAsia="ru-RU"/>
        </w:rPr>
        <w:t xml:space="preserve">обязана  </w:t>
      </w:r>
    </w:p>
    <w:p w:rsidR="003F779A" w:rsidRPr="003F779A" w:rsidRDefault="003F779A" w:rsidP="003F779A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16</w:t>
      </w:r>
    </w:p>
    <w:p w:rsidR="003F779A" w:rsidRDefault="003F779A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BC4A08" w:rsidRDefault="005C038D" w:rsidP="003F779A">
      <w:pPr>
        <w:widowControl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снизить размер платы за содержание и ремонт жилого помещения собственнику и/или нанимателю помещений в порядке, установленном </w:t>
      </w:r>
      <w:hyperlink r:id="rId33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многоквартирном доме и </w:t>
      </w:r>
      <w:hyperlink r:id="rId34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proofErr w:type="gramEnd"/>
      <w:r>
        <w:rPr>
          <w:sz w:val="26"/>
          <w:szCs w:val="26"/>
          <w:lang w:eastAsia="ru-RU"/>
        </w:rPr>
        <w:t xml:space="preserve">, </w:t>
      </w:r>
      <w:proofErr w:type="gramStart"/>
      <w:r>
        <w:rPr>
          <w:sz w:val="26"/>
          <w:szCs w:val="26"/>
          <w:lang w:eastAsia="ru-RU"/>
        </w:rPr>
        <w:t>утверждёнными</w:t>
      </w:r>
      <w:proofErr w:type="gramEnd"/>
      <w:r>
        <w:rPr>
          <w:sz w:val="26"/>
          <w:szCs w:val="26"/>
          <w:lang w:eastAsia="ru-RU"/>
        </w:rPr>
        <w:t xml:space="preserve"> постановлением Правительства Российской Федерации от 13.08.2006 № 491.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4.11.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5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4.12.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4.13. Услуги управляющей организации, не предусмотренные настоящим договором, выполняются за отдельную плату по отдельно заключённым договорам.</w:t>
      </w:r>
    </w:p>
    <w:p w:rsidR="00BC4A08" w:rsidRDefault="00BC4A08">
      <w:pPr>
        <w:widowControl w:val="0"/>
        <w:jc w:val="center"/>
        <w:outlineLvl w:val="0"/>
      </w:pPr>
    </w:p>
    <w:p w:rsidR="00BC4A08" w:rsidRDefault="005C038D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5. Ответственность сторон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5.2. </w:t>
      </w:r>
      <w:proofErr w:type="gramStart"/>
      <w:r>
        <w:rPr>
          <w:sz w:val="26"/>
          <w:szCs w:val="26"/>
          <w:lang w:eastAsia="ru-RU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трёхсотой ставки рефинансирования Центрального банка Российской Федерации, действующей на момент</w:t>
      </w:r>
      <w:proofErr w:type="gramEnd"/>
      <w:r>
        <w:rPr>
          <w:sz w:val="26"/>
          <w:szCs w:val="26"/>
          <w:lang w:eastAsia="ru-RU"/>
        </w:rPr>
        <w:t xml:space="preserve"> оплаты, от стоимости непредставленных (невыполненных) или некачественно </w:t>
      </w:r>
      <w:proofErr w:type="gramStart"/>
      <w:r>
        <w:rPr>
          <w:sz w:val="26"/>
          <w:szCs w:val="26"/>
          <w:lang w:eastAsia="ru-RU"/>
        </w:rPr>
        <w:t>пре-доставленных</w:t>
      </w:r>
      <w:proofErr w:type="gramEnd"/>
      <w:r>
        <w:rPr>
          <w:sz w:val="26"/>
          <w:szCs w:val="26"/>
          <w:lang w:eastAsia="ru-RU"/>
        </w:rPr>
        <w:t xml:space="preserve"> (выполненных) услуг (работ) за каждый день нарушения, пере-числив её на счёт, указанный собственником, или по желанию собственника про-извести зачёт в счёт будущих платежей с корректировкой предоставляемого </w:t>
      </w:r>
      <w:proofErr w:type="spellStart"/>
      <w:r>
        <w:rPr>
          <w:sz w:val="26"/>
          <w:szCs w:val="26"/>
          <w:lang w:eastAsia="ru-RU"/>
        </w:rPr>
        <w:t>пла-тёжного</w:t>
      </w:r>
      <w:proofErr w:type="spellEnd"/>
      <w:r>
        <w:rPr>
          <w:sz w:val="26"/>
          <w:szCs w:val="26"/>
          <w:lang w:eastAsia="ru-RU"/>
        </w:rPr>
        <w:t xml:space="preserve"> документа, если сумма штрафной санкции не будет превышать месячного платежа.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5.3. </w:t>
      </w:r>
      <w:proofErr w:type="gramStart"/>
      <w:r>
        <w:rPr>
          <w:sz w:val="26"/>
          <w:szCs w:val="26"/>
          <w:lang w:eastAsia="ru-RU"/>
        </w:rPr>
        <w:t xml:space="preserve">В случае несвоевременного и (или) неполного внесения платы за </w:t>
      </w:r>
      <w:proofErr w:type="spellStart"/>
      <w:r>
        <w:rPr>
          <w:sz w:val="26"/>
          <w:szCs w:val="26"/>
          <w:lang w:eastAsia="ru-RU"/>
        </w:rPr>
        <w:t>по-мещение</w:t>
      </w:r>
      <w:proofErr w:type="spellEnd"/>
      <w:r>
        <w:rPr>
          <w:sz w:val="26"/>
          <w:szCs w:val="26"/>
          <w:lang w:eastAsia="ru-RU"/>
        </w:rPr>
        <w:t xml:space="preserve"> и коммунальные услуги, в том числе и при выявлении фактов, указанных в </w:t>
      </w:r>
      <w:hyperlink r:id="rId36">
        <w:r>
          <w:rPr>
            <w:sz w:val="26"/>
            <w:szCs w:val="26"/>
            <w:lang w:eastAsia="ru-RU"/>
          </w:rPr>
          <w:t>пункте 5.4</w:t>
        </w:r>
      </w:hyperlink>
      <w:r>
        <w:rPr>
          <w:sz w:val="26"/>
          <w:szCs w:val="26"/>
          <w:lang w:eastAsia="ru-RU"/>
        </w:rPr>
        <w:t xml:space="preserve"> настоящего договора, собственник обязан уплатить управляющей организации пени в размере одной трёхсотой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просрочки, начиная со следующего дня</w:t>
      </w:r>
      <w:proofErr w:type="gramEnd"/>
      <w:r>
        <w:rPr>
          <w:sz w:val="26"/>
          <w:szCs w:val="26"/>
          <w:lang w:eastAsia="ru-RU"/>
        </w:rPr>
        <w:t xml:space="preserve"> после наступления установленного срока оплаты по день фактической выплаты включительно.</w:t>
      </w: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3F779A" w:rsidRPr="003F779A" w:rsidRDefault="003F779A" w:rsidP="003F779A">
      <w:pPr>
        <w:jc w:val="center"/>
        <w:rPr>
          <w:lang w:eastAsia="ru-RU"/>
        </w:rPr>
      </w:pPr>
      <w:r>
        <w:rPr>
          <w:lang w:eastAsia="ru-RU"/>
        </w:rPr>
        <w:lastRenderedPageBreak/>
        <w:t>17</w:t>
      </w:r>
    </w:p>
    <w:p w:rsidR="003F779A" w:rsidRDefault="003F779A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5.5. Управляющая организация несёт ответственность за ущерб, причинённый имуществу в многоквартирном доме, возникший в результате её действий или бездействия, в порядке, установленном законодательством.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6. Контроль выполнения управляющей организацией </w:t>
      </w:r>
    </w:p>
    <w:p w:rsidR="00BC4A08" w:rsidRDefault="005C038D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её обязательств по договору 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6.1. Управляющая организация обязана предоставлять по запросу </w:t>
      </w:r>
      <w:proofErr w:type="spellStart"/>
      <w:proofErr w:type="gramStart"/>
      <w:r>
        <w:rPr>
          <w:sz w:val="26"/>
          <w:szCs w:val="26"/>
          <w:lang w:eastAsia="ru-RU"/>
        </w:rPr>
        <w:t>админист</w:t>
      </w:r>
      <w:proofErr w:type="spellEnd"/>
      <w:r>
        <w:rPr>
          <w:sz w:val="26"/>
          <w:szCs w:val="26"/>
          <w:lang w:eastAsia="ru-RU"/>
        </w:rPr>
        <w:t>-рации</w:t>
      </w:r>
      <w:proofErr w:type="gramEnd"/>
      <w:r>
        <w:rPr>
          <w:sz w:val="26"/>
          <w:szCs w:val="26"/>
          <w:lang w:eastAsia="ru-RU"/>
        </w:rPr>
        <w:t xml:space="preserve"> округа в течение 3 рабочих дней документы, связанные с выполнением </w:t>
      </w:r>
      <w:proofErr w:type="spellStart"/>
      <w:r>
        <w:rPr>
          <w:sz w:val="26"/>
          <w:szCs w:val="26"/>
          <w:lang w:eastAsia="ru-RU"/>
        </w:rPr>
        <w:t>обяза-тельств</w:t>
      </w:r>
      <w:proofErr w:type="spellEnd"/>
      <w:r>
        <w:rPr>
          <w:sz w:val="26"/>
          <w:szCs w:val="26"/>
          <w:lang w:eastAsia="ru-RU"/>
        </w:rPr>
        <w:t xml:space="preserve"> по настоящему договору.</w:t>
      </w:r>
    </w:p>
    <w:p w:rsidR="00BC4A08" w:rsidRDefault="005C038D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6.2. </w:t>
      </w:r>
      <w:proofErr w:type="gramStart"/>
      <w:r>
        <w:rPr>
          <w:sz w:val="26"/>
          <w:szCs w:val="26"/>
          <w:lang w:eastAsia="ru-RU"/>
        </w:rPr>
        <w:t>Администрация округа вправе за 15 дней до окончания срока действия настоящего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>
        <w:rPr>
          <w:sz w:val="26"/>
          <w:szCs w:val="26"/>
          <w:lang w:eastAsia="ru-RU"/>
        </w:rPr>
        <w:t xml:space="preserve">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7. Порядок изменения и расторжения договора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7.1. Изменение и расторжение настоящего договора осуществляется </w:t>
      </w:r>
      <w:proofErr w:type="gramStart"/>
      <w:r>
        <w:rPr>
          <w:sz w:val="26"/>
          <w:szCs w:val="26"/>
          <w:lang w:eastAsia="ru-RU"/>
        </w:rPr>
        <w:t>в</w:t>
      </w:r>
      <w:proofErr w:type="gramEnd"/>
    </w:p>
    <w:p w:rsidR="00BC4A08" w:rsidRDefault="005C038D">
      <w:pPr>
        <w:widowControl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порядке</w:t>
      </w:r>
      <w:proofErr w:type="gramEnd"/>
      <w:r>
        <w:rPr>
          <w:sz w:val="26"/>
          <w:szCs w:val="26"/>
          <w:lang w:eastAsia="ru-RU"/>
        </w:rPr>
        <w:t>, установленном действующим законодательством Российской Федерации.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7.2. Настоящий договор может быть расторгнут: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в одностороннем порядке по инициативе собственника по основаниям, предусмотренным гражданским законодательством Российской Федерации, в случае если управляющая организация не выполняет его условия;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по соглашению сторон;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в судебном порядке.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7.3. Обязательства по настоящему договору прекращаются: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в случае ликвидации управляющей организации;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б) в случае передачи жилого помещения (жилых помещений) в </w:t>
      </w:r>
      <w:proofErr w:type="spellStart"/>
      <w:proofErr w:type="gramStart"/>
      <w:r>
        <w:rPr>
          <w:sz w:val="26"/>
          <w:szCs w:val="26"/>
          <w:lang w:eastAsia="ru-RU"/>
        </w:rPr>
        <w:t>многок-вартирном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 частную собственность.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7.4. Изменение обязатель</w:t>
      </w:r>
      <w:proofErr w:type="gramStart"/>
      <w:r>
        <w:rPr>
          <w:sz w:val="26"/>
          <w:szCs w:val="26"/>
          <w:lang w:eastAsia="ru-RU"/>
        </w:rPr>
        <w:t>ств ст</w:t>
      </w:r>
      <w:proofErr w:type="gramEnd"/>
      <w:r>
        <w:rPr>
          <w:sz w:val="26"/>
          <w:szCs w:val="26"/>
          <w:lang w:eastAsia="ru-RU"/>
        </w:rPr>
        <w:t>орон по настоящему договору возможно только в случае наступления обстоятельств непреодолимой силы.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наступлении обстоятельств непреодолимой силы управляющая </w:t>
      </w:r>
      <w:proofErr w:type="spellStart"/>
      <w:proofErr w:type="gramStart"/>
      <w:r>
        <w:rPr>
          <w:sz w:val="26"/>
          <w:szCs w:val="26"/>
          <w:lang w:eastAsia="ru-RU"/>
        </w:rPr>
        <w:t>органи-зация</w:t>
      </w:r>
      <w:proofErr w:type="spellEnd"/>
      <w:proofErr w:type="gramEnd"/>
      <w:r>
        <w:rPr>
          <w:sz w:val="26"/>
          <w:szCs w:val="26"/>
          <w:lang w:eastAsia="ru-RU"/>
        </w:rPr>
        <w:t xml:space="preserve"> осуществляет указанные в договоре управления многоквартирным домом </w:t>
      </w:r>
      <w:proofErr w:type="spellStart"/>
      <w:r>
        <w:rPr>
          <w:sz w:val="26"/>
          <w:szCs w:val="26"/>
          <w:lang w:eastAsia="ru-RU"/>
        </w:rPr>
        <w:t>ра</w:t>
      </w:r>
      <w:proofErr w:type="spellEnd"/>
      <w:r>
        <w:rPr>
          <w:sz w:val="26"/>
          <w:szCs w:val="26"/>
          <w:lang w:eastAsia="ru-RU"/>
        </w:rPr>
        <w:t xml:space="preserve">-боты и услуги по содержанию и ремонту общего имущества собственников </w:t>
      </w:r>
      <w:proofErr w:type="spellStart"/>
      <w:r>
        <w:rPr>
          <w:sz w:val="26"/>
          <w:szCs w:val="26"/>
          <w:lang w:eastAsia="ru-RU"/>
        </w:rPr>
        <w:t>поме-щений</w:t>
      </w:r>
      <w:proofErr w:type="spellEnd"/>
      <w:r>
        <w:rPr>
          <w:sz w:val="26"/>
          <w:szCs w:val="26"/>
          <w:lang w:eastAsia="ru-RU"/>
        </w:rPr>
        <w:t xml:space="preserve"> в многоквартирном доме, выполнение и оказание которых возможно в </w:t>
      </w:r>
      <w:proofErr w:type="spellStart"/>
      <w:r>
        <w:rPr>
          <w:sz w:val="26"/>
          <w:szCs w:val="26"/>
          <w:lang w:eastAsia="ru-RU"/>
        </w:rPr>
        <w:t>сло-жившихся</w:t>
      </w:r>
      <w:proofErr w:type="spellEnd"/>
      <w:r>
        <w:rPr>
          <w:sz w:val="26"/>
          <w:szCs w:val="26"/>
          <w:lang w:eastAsia="ru-RU"/>
        </w:rPr>
        <w:t xml:space="preserve"> условия</w:t>
      </w:r>
      <w:r w:rsidR="003F779A">
        <w:rPr>
          <w:sz w:val="26"/>
          <w:szCs w:val="26"/>
          <w:lang w:eastAsia="ru-RU"/>
        </w:rPr>
        <w:t xml:space="preserve">х,  и  предъявляет  собственникам помещений  в </w:t>
      </w:r>
      <w:r>
        <w:rPr>
          <w:sz w:val="26"/>
          <w:szCs w:val="26"/>
          <w:lang w:eastAsia="ru-RU"/>
        </w:rPr>
        <w:t>многоквартирном</w:t>
      </w:r>
    </w:p>
    <w:p w:rsidR="003F779A" w:rsidRPr="003F779A" w:rsidRDefault="003F779A" w:rsidP="003F779A">
      <w:pPr>
        <w:jc w:val="center"/>
        <w:rPr>
          <w:lang w:eastAsia="ru-RU"/>
        </w:rPr>
      </w:pPr>
      <w:r>
        <w:rPr>
          <w:lang w:eastAsia="ru-RU"/>
        </w:rPr>
        <w:lastRenderedPageBreak/>
        <w:t>18</w:t>
      </w:r>
    </w:p>
    <w:p w:rsidR="003F779A" w:rsidRDefault="003F779A">
      <w:pPr>
        <w:jc w:val="both"/>
        <w:rPr>
          <w:sz w:val="26"/>
          <w:szCs w:val="26"/>
          <w:lang w:eastAsia="ru-RU"/>
        </w:rPr>
      </w:pPr>
    </w:p>
    <w:p w:rsidR="00BC4A08" w:rsidRDefault="005C038D">
      <w:pPr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доме</w:t>
      </w:r>
      <w:proofErr w:type="gramEnd"/>
      <w:r>
        <w:rPr>
          <w:sz w:val="26"/>
          <w:szCs w:val="26"/>
          <w:lang w:eastAsia="ru-RU"/>
        </w:rPr>
        <w:t>, лицам, принявшим помещения, счета по оплате таких выполненных работ и оказанных услуг.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этом размер платы за содержание и ремонт жилого помещения, </w:t>
      </w:r>
      <w:proofErr w:type="gramStart"/>
      <w:r>
        <w:rPr>
          <w:sz w:val="26"/>
          <w:szCs w:val="26"/>
          <w:lang w:eastAsia="ru-RU"/>
        </w:rPr>
        <w:t>пре-</w:t>
      </w:r>
      <w:proofErr w:type="spellStart"/>
      <w:r>
        <w:rPr>
          <w:sz w:val="26"/>
          <w:szCs w:val="26"/>
          <w:lang w:eastAsia="ru-RU"/>
        </w:rPr>
        <w:t>дусмотренный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договором управления многоквартирным домом, должен быть изменён пропорционально объёмам и количеству фактически выполненных работ и оказанных услуг.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8. Особые условия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8.1. Все споры, возникшие из договора или в связи с ним, разрешаются </w:t>
      </w:r>
      <w:proofErr w:type="gramStart"/>
      <w:r>
        <w:rPr>
          <w:sz w:val="26"/>
          <w:szCs w:val="26"/>
          <w:lang w:eastAsia="ru-RU"/>
        </w:rPr>
        <w:t>сто-</w:t>
      </w:r>
      <w:proofErr w:type="spellStart"/>
      <w:r>
        <w:rPr>
          <w:sz w:val="26"/>
          <w:szCs w:val="26"/>
          <w:lang w:eastAsia="ru-RU"/>
        </w:rPr>
        <w:t>ронами</w:t>
      </w:r>
      <w:proofErr w:type="spellEnd"/>
      <w:proofErr w:type="gramEnd"/>
      <w:r>
        <w:rPr>
          <w:sz w:val="26"/>
          <w:szCs w:val="26"/>
          <w:lang w:eastAsia="ru-RU"/>
        </w:rPr>
        <w:t xml:space="preserve"> путём переговоров. В случае если стороны не могут достичь взаимного соглашения, споры и разногласия разрешаются в Арбитражном суде Вологодской области.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8.2. Управляющая организация, не исполнившая или ненадлежащим образом исполнившая обязательства в соответствии с настоящим договором, несёт </w:t>
      </w:r>
      <w:proofErr w:type="gramStart"/>
      <w:r>
        <w:rPr>
          <w:sz w:val="26"/>
          <w:szCs w:val="26"/>
          <w:lang w:eastAsia="ru-RU"/>
        </w:rPr>
        <w:t>ответ-</w:t>
      </w:r>
      <w:proofErr w:type="spellStart"/>
      <w:r>
        <w:rPr>
          <w:sz w:val="26"/>
          <w:szCs w:val="26"/>
          <w:lang w:eastAsia="ru-RU"/>
        </w:rPr>
        <w:t>ственность</w:t>
      </w:r>
      <w:proofErr w:type="spellEnd"/>
      <w:proofErr w:type="gramEnd"/>
      <w:r>
        <w:rPr>
          <w:sz w:val="26"/>
          <w:szCs w:val="26"/>
          <w:lang w:eastAsia="ru-RU"/>
        </w:rPr>
        <w:t xml:space="preserve">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</w:t>
      </w:r>
      <w:proofErr w:type="spellStart"/>
      <w:proofErr w:type="gramStart"/>
      <w:r>
        <w:rPr>
          <w:sz w:val="26"/>
          <w:szCs w:val="26"/>
          <w:lang w:eastAsia="ru-RU"/>
        </w:rPr>
        <w:t>обяза-тельств</w:t>
      </w:r>
      <w:proofErr w:type="spellEnd"/>
      <w:proofErr w:type="gramEnd"/>
      <w:r>
        <w:rPr>
          <w:sz w:val="26"/>
          <w:szCs w:val="26"/>
          <w:lang w:eastAsia="ru-RU"/>
        </w:rPr>
        <w:t>.</w:t>
      </w:r>
    </w:p>
    <w:p w:rsidR="00BC4A08" w:rsidRDefault="005C038D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9. Срок действия договора</w:t>
      </w:r>
    </w:p>
    <w:p w:rsidR="00BC4A08" w:rsidRDefault="00BC4A08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9.1. Договор заключён на один год и действует с « _____ » ________20_____ г.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 Договор управления многоквартирным домом продлевается на три месяца:</w:t>
      </w:r>
    </w:p>
    <w:p w:rsidR="00BC4A08" w:rsidRDefault="00BC4A08">
      <w:pPr>
        <w:jc w:val="center"/>
        <w:rPr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9.2.1. Если другая управляющая организация на основании открытого конкурса не приступила к исполнению договора управления многоквартирным домом в установленный условиями конкурса срок.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9.2.2. В случае передачи жилого помещения (жилых помещений) в </w:t>
      </w:r>
      <w:proofErr w:type="spellStart"/>
      <w:proofErr w:type="gramStart"/>
      <w:r>
        <w:rPr>
          <w:sz w:val="26"/>
          <w:szCs w:val="26"/>
          <w:lang w:eastAsia="ru-RU"/>
        </w:rPr>
        <w:t>многок-вартирном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 частную собственность и если: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статьёй 164 Жилищного кодекса </w:t>
      </w:r>
      <w:proofErr w:type="gramStart"/>
      <w:r>
        <w:rPr>
          <w:sz w:val="26"/>
          <w:szCs w:val="26"/>
          <w:lang w:eastAsia="ru-RU"/>
        </w:rPr>
        <w:t>Рос-</w:t>
      </w:r>
      <w:proofErr w:type="spellStart"/>
      <w:r>
        <w:rPr>
          <w:sz w:val="26"/>
          <w:szCs w:val="26"/>
          <w:lang w:eastAsia="ru-RU"/>
        </w:rPr>
        <w:t>сийской</w:t>
      </w:r>
      <w:proofErr w:type="spellEnd"/>
      <w:proofErr w:type="gramEnd"/>
      <w:r>
        <w:rPr>
          <w:sz w:val="26"/>
          <w:szCs w:val="26"/>
          <w:lang w:eastAsia="ru-RU"/>
        </w:rPr>
        <w:t xml:space="preserve"> Федерации, с лицами, осуществляющими соответствующие виды деятель-</w:t>
      </w:r>
      <w:proofErr w:type="spellStart"/>
      <w:r>
        <w:rPr>
          <w:sz w:val="26"/>
          <w:szCs w:val="26"/>
          <w:lang w:eastAsia="ru-RU"/>
        </w:rPr>
        <w:t>ности</w:t>
      </w:r>
      <w:proofErr w:type="spellEnd"/>
      <w:r>
        <w:rPr>
          <w:sz w:val="26"/>
          <w:szCs w:val="26"/>
          <w:lang w:eastAsia="ru-RU"/>
        </w:rPr>
        <w:t>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договора (договоров) управления многоквартирным домом или с иного установленного договором срока не приступила к его выполнению.</w:t>
      </w:r>
    </w:p>
    <w:p w:rsidR="00BC4A08" w:rsidRDefault="00BC4A08">
      <w:pPr>
        <w:widowControl w:val="0"/>
        <w:rPr>
          <w:b/>
          <w:sz w:val="26"/>
          <w:szCs w:val="26"/>
          <w:lang w:eastAsia="ru-RU"/>
        </w:rPr>
      </w:pPr>
    </w:p>
    <w:p w:rsidR="003F779A" w:rsidRDefault="003F779A">
      <w:pPr>
        <w:widowControl w:val="0"/>
        <w:rPr>
          <w:b/>
          <w:sz w:val="26"/>
          <w:szCs w:val="26"/>
          <w:lang w:eastAsia="ru-RU"/>
        </w:rPr>
      </w:pPr>
    </w:p>
    <w:p w:rsidR="003F779A" w:rsidRPr="003F779A" w:rsidRDefault="003F779A" w:rsidP="003F779A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19</w:t>
      </w:r>
    </w:p>
    <w:p w:rsidR="003F779A" w:rsidRDefault="003F779A">
      <w:pPr>
        <w:widowContro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10. Заключительные положения</w:t>
      </w: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Неотъемлемой частью настоящего договора являются приложения к нему: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с</w:t>
      </w:r>
      <w:r>
        <w:t>остав</w:t>
      </w:r>
      <w:r>
        <w:rPr>
          <w:sz w:val="26"/>
          <w:szCs w:val="26"/>
          <w:lang w:eastAsia="ru-RU"/>
        </w:rPr>
        <w:t xml:space="preserve"> общего имущества в многоквартирном доме (приложение № 1);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перечень обязательных работ и услуг по содержанию и ремонту общего имущества собственников помещений в многоквартирном доме, являющемся объектом конкурса и перечень дополнительных работ и услуг по содержанию и ремонту объекта конкурса (приложение № 2);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перечень работ и услуг по управлению многоквартирным домом (</w:t>
      </w:r>
      <w:proofErr w:type="gramStart"/>
      <w:r>
        <w:rPr>
          <w:sz w:val="26"/>
          <w:szCs w:val="26"/>
          <w:lang w:eastAsia="ru-RU"/>
        </w:rPr>
        <w:t>при-</w:t>
      </w:r>
      <w:proofErr w:type="spellStart"/>
      <w:r>
        <w:rPr>
          <w:sz w:val="26"/>
          <w:szCs w:val="26"/>
          <w:lang w:eastAsia="ru-RU"/>
        </w:rPr>
        <w:t>ложение</w:t>
      </w:r>
      <w:proofErr w:type="spellEnd"/>
      <w:proofErr w:type="gramEnd"/>
      <w:r>
        <w:rPr>
          <w:sz w:val="26"/>
          <w:szCs w:val="26"/>
          <w:lang w:eastAsia="ru-RU"/>
        </w:rPr>
        <w:t xml:space="preserve"> № 3);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перечень коммунальных услуг (приложение № 4).</w:t>
      </w: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55"/>
        <w:gridCol w:w="4899"/>
      </w:tblGrid>
      <w:tr w:rsidR="00BC4A08">
        <w:tc>
          <w:tcPr>
            <w:tcW w:w="4954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899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BC4A08" w:rsidRDefault="00BC4A08">
      <w:pPr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val="en-US" w:eastAsia="ru-RU"/>
        </w:rPr>
      </w:pPr>
    </w:p>
    <w:p w:rsidR="00BC4A08" w:rsidRDefault="00BC4A08">
      <w:pPr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val="en-US"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>
      <w:pPr>
        <w:ind w:left="4253"/>
        <w:jc w:val="center"/>
        <w:rPr>
          <w:szCs w:val="26"/>
          <w:lang w:eastAsia="ru-RU"/>
        </w:rPr>
      </w:pPr>
    </w:p>
    <w:p w:rsidR="003F779A" w:rsidRDefault="003F779A" w:rsidP="003F779A">
      <w:pPr>
        <w:ind w:left="4253" w:hanging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20</w:t>
      </w:r>
    </w:p>
    <w:p w:rsidR="003F779A" w:rsidRDefault="003F779A" w:rsidP="003F779A">
      <w:pPr>
        <w:ind w:left="4253" w:hanging="4253"/>
        <w:jc w:val="center"/>
        <w:rPr>
          <w:szCs w:val="26"/>
          <w:lang w:eastAsia="ru-RU"/>
        </w:rPr>
      </w:pPr>
    </w:p>
    <w:p w:rsidR="00BC4A08" w:rsidRDefault="005C038D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1</w:t>
      </w:r>
    </w:p>
    <w:p w:rsidR="00BC4A08" w:rsidRDefault="00BC4A08">
      <w:pPr>
        <w:ind w:left="4253"/>
        <w:jc w:val="center"/>
        <w:rPr>
          <w:szCs w:val="26"/>
          <w:lang w:eastAsia="ru-RU"/>
        </w:rPr>
      </w:pPr>
    </w:p>
    <w:p w:rsidR="00BC4A08" w:rsidRDefault="005C038D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BC4A08" w:rsidRDefault="005C038D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BC4A08" w:rsidRDefault="005C038D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«_______ » ______________ 20_____г.</w:t>
      </w:r>
    </w:p>
    <w:p w:rsidR="00BC4A08" w:rsidRDefault="00BC4A08">
      <w:pPr>
        <w:jc w:val="center"/>
        <w:rPr>
          <w:b/>
          <w:sz w:val="25"/>
          <w:szCs w:val="25"/>
          <w:lang w:eastAsia="ru-RU"/>
        </w:rPr>
      </w:pP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СОСТАВ</w:t>
      </w: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общего имущества в многоквартирном доме</w:t>
      </w: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Pr="003F779A" w:rsidRDefault="005C038D" w:rsidP="003F779A">
      <w:pPr>
        <w:ind w:firstLine="709"/>
        <w:jc w:val="both"/>
        <w:rPr>
          <w:sz w:val="26"/>
          <w:szCs w:val="26"/>
        </w:rPr>
      </w:pPr>
      <w:r w:rsidRPr="003F779A">
        <w:rPr>
          <w:sz w:val="26"/>
          <w:szCs w:val="26"/>
          <w:lang w:eastAsia="ru-RU"/>
        </w:rPr>
        <w:t>В соответствии с постановлением Правительства Российской Федерации от 13.08.2006 № 491 в состав общего имущества включаются:</w:t>
      </w:r>
    </w:p>
    <w:p w:rsidR="00BC4A08" w:rsidRPr="003F779A" w:rsidRDefault="005C038D" w:rsidP="003F779A">
      <w:pPr>
        <w:pStyle w:val="aa"/>
        <w:ind w:firstLine="709"/>
        <w:jc w:val="both"/>
        <w:rPr>
          <w:sz w:val="26"/>
          <w:szCs w:val="26"/>
        </w:rPr>
      </w:pPr>
      <w:proofErr w:type="gramStart"/>
      <w:r w:rsidRPr="003F779A">
        <w:rPr>
          <w:color w:val="000000"/>
          <w:sz w:val="26"/>
          <w:szCs w:val="26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</w:t>
      </w:r>
      <w:proofErr w:type="gramEnd"/>
      <w:r w:rsidRPr="003F779A">
        <w:rPr>
          <w:color w:val="000000"/>
          <w:sz w:val="26"/>
          <w:szCs w:val="26"/>
        </w:rPr>
        <w:t>, технические чердаки) и технические подвалы, в которых имеются инженерные коммуникации, мусороприемные камеры, мусоропроводы,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оборудование);</w:t>
      </w:r>
    </w:p>
    <w:p w:rsidR="00BC4A08" w:rsidRPr="003F779A" w:rsidRDefault="005C038D" w:rsidP="003F779A">
      <w:pPr>
        <w:pStyle w:val="aa"/>
        <w:ind w:firstLine="709"/>
        <w:jc w:val="both"/>
        <w:rPr>
          <w:sz w:val="26"/>
          <w:szCs w:val="26"/>
        </w:rPr>
      </w:pPr>
      <w:bookmarkStart w:id="2" w:name="dst100030"/>
      <w:bookmarkEnd w:id="2"/>
      <w:r w:rsidRPr="003F779A">
        <w:rPr>
          <w:sz w:val="26"/>
          <w:szCs w:val="26"/>
        </w:rPr>
        <w:t>б) крыши;</w:t>
      </w:r>
    </w:p>
    <w:p w:rsidR="00BC4A08" w:rsidRPr="003F779A" w:rsidRDefault="005C038D" w:rsidP="003F779A">
      <w:pPr>
        <w:pStyle w:val="aa"/>
        <w:ind w:firstLine="709"/>
        <w:jc w:val="both"/>
        <w:rPr>
          <w:sz w:val="26"/>
          <w:szCs w:val="26"/>
        </w:rPr>
      </w:pPr>
      <w:bookmarkStart w:id="3" w:name="dst100031"/>
      <w:bookmarkEnd w:id="3"/>
      <w:r w:rsidRPr="003F779A">
        <w:rPr>
          <w:sz w:val="26"/>
          <w:szCs w:val="26"/>
        </w:rPr>
        <w:t>в)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BC4A08" w:rsidRPr="003F779A" w:rsidRDefault="005C038D" w:rsidP="003F779A">
      <w:pPr>
        <w:pStyle w:val="aa"/>
        <w:ind w:firstLine="709"/>
        <w:jc w:val="both"/>
        <w:rPr>
          <w:sz w:val="26"/>
          <w:szCs w:val="26"/>
        </w:rPr>
      </w:pPr>
      <w:bookmarkStart w:id="4" w:name="dst100032"/>
      <w:bookmarkEnd w:id="4"/>
      <w:r w:rsidRPr="003F779A">
        <w:rPr>
          <w:sz w:val="26"/>
          <w:szCs w:val="26"/>
        </w:rPr>
        <w:t>г)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BC4A08" w:rsidRPr="003F779A" w:rsidRDefault="005C038D" w:rsidP="003F779A">
      <w:pPr>
        <w:pStyle w:val="aa"/>
        <w:ind w:firstLine="709"/>
        <w:jc w:val="both"/>
        <w:rPr>
          <w:sz w:val="26"/>
          <w:szCs w:val="26"/>
        </w:rPr>
      </w:pPr>
      <w:bookmarkStart w:id="5" w:name="dst69"/>
      <w:bookmarkStart w:id="6" w:name="dst100178"/>
      <w:bookmarkStart w:id="7" w:name="dst100033"/>
      <w:bookmarkEnd w:id="5"/>
      <w:bookmarkEnd w:id="6"/>
      <w:bookmarkEnd w:id="7"/>
      <w:proofErr w:type="gramStart"/>
      <w:r w:rsidRPr="003F779A">
        <w:rPr>
          <w:sz w:val="26"/>
          <w:szCs w:val="26"/>
        </w:rPr>
        <w:t>д)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 (далее - оборудование для инвалидов и иных маломобильных групп населения), находящееся в многоквартирном доме за пределами или внутри помещений и обслуживающее более одного жилого и (или) нежилого помещения (квартиры) (за исключением сетей связи, необходимых для</w:t>
      </w:r>
      <w:proofErr w:type="gramEnd"/>
      <w:r w:rsidRPr="003F779A">
        <w:rPr>
          <w:sz w:val="26"/>
          <w:szCs w:val="26"/>
        </w:rPr>
        <w:t xml:space="preserve">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найма);</w:t>
      </w:r>
    </w:p>
    <w:p w:rsidR="00BC4A08" w:rsidRPr="003F779A" w:rsidRDefault="005C038D" w:rsidP="003F779A">
      <w:pPr>
        <w:pStyle w:val="aa"/>
        <w:ind w:firstLine="709"/>
        <w:jc w:val="both"/>
        <w:rPr>
          <w:sz w:val="26"/>
          <w:szCs w:val="26"/>
        </w:rPr>
      </w:pPr>
      <w:bookmarkStart w:id="8" w:name="dst100034"/>
      <w:bookmarkEnd w:id="8"/>
      <w:r w:rsidRPr="003F779A">
        <w:rPr>
          <w:sz w:val="26"/>
          <w:szCs w:val="26"/>
        </w:rPr>
        <w:t xml:space="preserve">е) земельный участок, на котором расположен многоквартирный </w:t>
      </w:r>
      <w:proofErr w:type="gramStart"/>
      <w:r w:rsidRPr="003F779A">
        <w:rPr>
          <w:sz w:val="26"/>
          <w:szCs w:val="26"/>
        </w:rPr>
        <w:t>дом</w:t>
      </w:r>
      <w:proofErr w:type="gramEnd"/>
      <w:r w:rsidRPr="003F779A">
        <w:rPr>
          <w:sz w:val="26"/>
          <w:szCs w:val="26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3F779A" w:rsidRDefault="005C038D" w:rsidP="003F779A">
      <w:pPr>
        <w:pStyle w:val="aa"/>
        <w:ind w:firstLine="709"/>
        <w:jc w:val="both"/>
        <w:rPr>
          <w:sz w:val="26"/>
          <w:szCs w:val="26"/>
        </w:rPr>
      </w:pPr>
      <w:bookmarkStart w:id="9" w:name="dst100183"/>
      <w:bookmarkEnd w:id="9"/>
      <w:r w:rsidRPr="003F779A">
        <w:rPr>
          <w:sz w:val="26"/>
          <w:szCs w:val="26"/>
        </w:rPr>
        <w:t>е(1)) 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</w:t>
      </w:r>
      <w:proofErr w:type="gramStart"/>
      <w:r w:rsidRPr="003F779A">
        <w:rPr>
          <w:sz w:val="26"/>
          <w:szCs w:val="26"/>
        </w:rPr>
        <w:t>ств сб</w:t>
      </w:r>
      <w:proofErr w:type="gramEnd"/>
      <w:r w:rsidRPr="003F779A">
        <w:rPr>
          <w:sz w:val="26"/>
          <w:szCs w:val="26"/>
        </w:rPr>
        <w:t xml:space="preserve">ора и передачи данных, программных продуктов для сбора, хранения и передачи данных учета), в случаях, </w:t>
      </w:r>
    </w:p>
    <w:p w:rsidR="003F779A" w:rsidRPr="003F779A" w:rsidRDefault="003F779A" w:rsidP="003F779A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3F779A" w:rsidRDefault="003F779A" w:rsidP="003F779A">
      <w:pPr>
        <w:pStyle w:val="aa"/>
        <w:ind w:firstLine="709"/>
        <w:jc w:val="both"/>
        <w:rPr>
          <w:sz w:val="26"/>
          <w:szCs w:val="26"/>
        </w:rPr>
      </w:pPr>
    </w:p>
    <w:p w:rsidR="00BC4A08" w:rsidRPr="003F779A" w:rsidRDefault="005C038D" w:rsidP="003F779A">
      <w:pPr>
        <w:pStyle w:val="aa"/>
        <w:jc w:val="both"/>
        <w:rPr>
          <w:sz w:val="26"/>
          <w:szCs w:val="26"/>
        </w:rPr>
      </w:pPr>
      <w:r w:rsidRPr="003F779A">
        <w:rPr>
          <w:sz w:val="26"/>
          <w:szCs w:val="26"/>
        </w:rPr>
        <w:t>если установлены за счет собственников помещений в многоквартирном доме, в том числе в рамках исполнения обязанности по установке приборов учета в соответствии с требованиями Федерального </w:t>
      </w:r>
      <w:r w:rsidRPr="003F779A">
        <w:rPr>
          <w:color w:val="000000"/>
          <w:sz w:val="26"/>
          <w:szCs w:val="26"/>
        </w:rPr>
        <w:t>закона</w:t>
      </w:r>
      <w:r w:rsidR="003F779A">
        <w:rPr>
          <w:sz w:val="26"/>
          <w:szCs w:val="26"/>
        </w:rPr>
        <w:t> «</w:t>
      </w:r>
      <w:r w:rsidRPr="003F779A">
        <w:rPr>
          <w:sz w:val="26"/>
          <w:szCs w:val="26"/>
        </w:rPr>
        <w:t>Об энергосбережении и о повышении энергетической эффективности и о внесении изменений в отдельные законодате</w:t>
      </w:r>
      <w:r w:rsidR="003F779A">
        <w:rPr>
          <w:sz w:val="26"/>
          <w:szCs w:val="26"/>
        </w:rPr>
        <w:t>льные акты Российской Федерации»</w:t>
      </w:r>
      <w:r w:rsidRPr="003F779A">
        <w:rPr>
          <w:sz w:val="26"/>
          <w:szCs w:val="26"/>
        </w:rPr>
        <w:t>;</w:t>
      </w:r>
    </w:p>
    <w:p w:rsidR="00BC4A08" w:rsidRDefault="005C038D" w:rsidP="003F779A">
      <w:pPr>
        <w:pStyle w:val="aa"/>
        <w:ind w:firstLine="709"/>
        <w:jc w:val="both"/>
        <w:rPr>
          <w:sz w:val="22"/>
          <w:szCs w:val="22"/>
        </w:rPr>
      </w:pPr>
      <w:bookmarkStart w:id="10" w:name="dst100035"/>
      <w:bookmarkEnd w:id="10"/>
      <w:r w:rsidRPr="003F779A">
        <w:rPr>
          <w:sz w:val="26"/>
          <w:szCs w:val="26"/>
        </w:rPr>
        <w:t>ж)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BC4A08" w:rsidRDefault="00BC4A08">
      <w:pPr>
        <w:ind w:firstLine="709"/>
        <w:jc w:val="both"/>
        <w:rPr>
          <w:sz w:val="26"/>
          <w:szCs w:val="26"/>
          <w:lang w:eastAsia="ru-RU"/>
        </w:rPr>
      </w:pPr>
    </w:p>
    <w:p w:rsidR="00BC4A08" w:rsidRPr="003F779A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 w:rsidRPr="003F779A">
        <w:rPr>
          <w:b/>
          <w:sz w:val="26"/>
          <w:szCs w:val="26"/>
          <w:lang w:eastAsia="ru-RU"/>
        </w:rPr>
        <w:t>Реквизиты и подписи сторон</w:t>
      </w:r>
    </w:p>
    <w:p w:rsidR="00BC4A08" w:rsidRPr="003F779A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BC4A08" w:rsidRPr="003F779A">
        <w:tc>
          <w:tcPr>
            <w:tcW w:w="4921" w:type="dxa"/>
          </w:tcPr>
          <w:p w:rsidR="00BC4A08" w:rsidRPr="003F779A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3F779A"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BC4A08" w:rsidRPr="003F779A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3F779A"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BC4A08" w:rsidRPr="003F779A" w:rsidRDefault="00BC4A08">
      <w:pPr>
        <w:rPr>
          <w:sz w:val="26"/>
          <w:szCs w:val="26"/>
        </w:rPr>
        <w:sectPr w:rsidR="00BC4A08" w:rsidRPr="003F779A" w:rsidSect="009C44DA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BC4A08" w:rsidRDefault="003F779A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22</w:t>
      </w:r>
    </w:p>
    <w:p w:rsidR="00BC4A08" w:rsidRDefault="005C038D">
      <w:pPr>
        <w:ind w:left="9781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2</w:t>
      </w:r>
    </w:p>
    <w:p w:rsidR="00BC4A08" w:rsidRDefault="00BC4A08">
      <w:pPr>
        <w:ind w:left="9781"/>
        <w:jc w:val="center"/>
        <w:rPr>
          <w:szCs w:val="26"/>
          <w:lang w:val="en-US" w:eastAsia="ru-RU"/>
        </w:rPr>
      </w:pPr>
    </w:p>
    <w:p w:rsidR="00BC4A08" w:rsidRDefault="005C038D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к договору управления многоквартирным домом, </w:t>
      </w:r>
    </w:p>
    <w:p w:rsidR="00BC4A08" w:rsidRDefault="005C038D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жилые помещения, в котором находятся</w:t>
      </w:r>
    </w:p>
    <w:p w:rsidR="00BC4A08" w:rsidRDefault="005C038D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BC4A08" w:rsidRDefault="005C038D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________» _______________ 20_____ г.</w:t>
      </w:r>
    </w:p>
    <w:p w:rsidR="00BC4A08" w:rsidRDefault="00BC4A08">
      <w:pPr>
        <w:widowControl w:val="0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работ и услуг по содержанию и ремонту общего имущества собственников помещений </w:t>
      </w: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 многоквартирном доме, являющемся объектом конкурса</w:t>
      </w:r>
    </w:p>
    <w:p w:rsidR="00BC4A08" w:rsidRDefault="00BC4A08">
      <w:pPr>
        <w:widowControl w:val="0"/>
        <w:spacing w:line="600" w:lineRule="auto"/>
        <w:jc w:val="center"/>
        <w:rPr>
          <w:b/>
          <w:sz w:val="14"/>
          <w:szCs w:val="26"/>
          <w:lang w:eastAsia="ru-RU"/>
        </w:rPr>
      </w:pPr>
    </w:p>
    <w:tbl>
      <w:tblPr>
        <w:tblW w:w="1471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BC4A08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Периодичность выполнения работ</w:t>
            </w:r>
          </w:p>
          <w:p w:rsidR="00BC4A08" w:rsidRDefault="005C038D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и оказания услуг</w:t>
            </w:r>
          </w:p>
        </w:tc>
      </w:tr>
      <w:tr w:rsidR="00BC4A08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3</w:t>
            </w:r>
          </w:p>
        </w:tc>
      </w:tr>
      <w:tr w:rsidR="00BC4A08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  <w:rPr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  <w:rPr>
                <w:szCs w:val="25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  <w:rPr>
                <w:szCs w:val="25"/>
                <w:lang w:eastAsia="ru-RU"/>
              </w:rPr>
            </w:pPr>
          </w:p>
        </w:tc>
      </w:tr>
    </w:tbl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BC4A08" w:rsidRDefault="00BC4A08">
      <w:pPr>
        <w:widowControl w:val="0"/>
        <w:jc w:val="center"/>
        <w:rPr>
          <w:b/>
          <w:sz w:val="16"/>
          <w:szCs w:val="26"/>
          <w:lang w:eastAsia="ru-RU"/>
        </w:rPr>
      </w:pPr>
    </w:p>
    <w:tbl>
      <w:tblPr>
        <w:tblW w:w="13076" w:type="dxa"/>
        <w:jc w:val="center"/>
        <w:tblLayout w:type="fixed"/>
        <w:tblLook w:val="04A0" w:firstRow="1" w:lastRow="0" w:firstColumn="1" w:lastColumn="0" w:noHBand="0" w:noVBand="1"/>
      </w:tblPr>
      <w:tblGrid>
        <w:gridCol w:w="6233"/>
        <w:gridCol w:w="1488"/>
        <w:gridCol w:w="5355"/>
      </w:tblGrid>
      <w:tr w:rsidR="00BC4A08">
        <w:trPr>
          <w:jc w:val="center"/>
        </w:trPr>
        <w:tc>
          <w:tcPr>
            <w:tcW w:w="6233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1488" w:type="dxa"/>
          </w:tcPr>
          <w:p w:rsidR="00BC4A08" w:rsidRDefault="00BC4A08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355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BC4A08" w:rsidRDefault="00BC4A08">
      <w:pPr>
        <w:sectPr w:rsidR="00BC4A08">
          <w:headerReference w:type="default" r:id="rId37"/>
          <w:pgSz w:w="16838" w:h="11906" w:orient="landscape"/>
          <w:pgMar w:top="1701" w:right="567" w:bottom="567" w:left="567" w:header="0" w:footer="0" w:gutter="0"/>
          <w:cols w:space="720"/>
          <w:formProt w:val="0"/>
          <w:docGrid w:linePitch="100"/>
        </w:sectPr>
      </w:pPr>
    </w:p>
    <w:p w:rsidR="00BC4A08" w:rsidRDefault="00BC4A08">
      <w:pPr>
        <w:jc w:val="center"/>
        <w:rPr>
          <w:szCs w:val="26"/>
          <w:lang w:eastAsia="ru-RU"/>
        </w:rPr>
      </w:pPr>
    </w:p>
    <w:p w:rsidR="00BC4A08" w:rsidRDefault="003F779A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t>23</w:t>
      </w:r>
    </w:p>
    <w:p w:rsidR="00BC4A08" w:rsidRDefault="00BC4A08">
      <w:pPr>
        <w:ind w:left="4536"/>
        <w:jc w:val="center"/>
        <w:rPr>
          <w:szCs w:val="26"/>
          <w:lang w:val="en-US" w:eastAsia="ru-RU"/>
        </w:rPr>
      </w:pPr>
    </w:p>
    <w:p w:rsidR="00BC4A08" w:rsidRDefault="005C038D">
      <w:pPr>
        <w:ind w:left="4536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3</w:t>
      </w:r>
    </w:p>
    <w:p w:rsidR="00BC4A08" w:rsidRDefault="00BC4A08">
      <w:pPr>
        <w:ind w:left="4536"/>
        <w:jc w:val="center"/>
        <w:rPr>
          <w:szCs w:val="26"/>
          <w:lang w:val="en-US" w:eastAsia="ru-RU"/>
        </w:rPr>
      </w:pPr>
    </w:p>
    <w:p w:rsidR="00BC4A08" w:rsidRDefault="005C038D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BC4A08" w:rsidRDefault="005C038D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BC4A08" w:rsidRDefault="005C038D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 20_____ г.</w:t>
      </w:r>
    </w:p>
    <w:p w:rsidR="00BC4A08" w:rsidRDefault="00BC4A08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C4A08" w:rsidRDefault="005C038D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BC4A08" w:rsidRDefault="005C038D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работ и услуг по управлению многоквартирным домом</w:t>
      </w:r>
    </w:p>
    <w:p w:rsidR="00BC4A08" w:rsidRDefault="00BC4A08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№</w:t>
            </w:r>
          </w:p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5"/>
              </w:rPr>
              <w:t>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Наименование работ (услуг)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2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Приём, хранение и передача технической документации на многоквартирный дом и иных связанных с управлением таким домом документов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оказания услуг и выполнения работ, предусмотренных перечнем услуг и работ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оказания услуг и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приёмки таких услуг и работ, а также фактов выполнения услуг и работ ненадлежащего качества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в соответствии с требованиями законодательства Российской Федерации;</w:t>
            </w:r>
          </w:p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оформление платёжных документов и направление их собственникам и пользователям помещений в многоквартирном доме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расчётов за услуги и работы по содержанию и ремонту общего имущества в многоквартирном доме, включая услуги и работы по управлению многоквартирным домом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 и исковой работы в отношении лиц, не исполнивших обязанность по внесению платы за жилое помещение, предусмотренную жилищным законодательством Российской Федерации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и в объёме, которые установлены решением собрания и договором управления многоквартирным домом</w:t>
            </w:r>
          </w:p>
        </w:tc>
      </w:tr>
    </w:tbl>
    <w:p w:rsidR="00BC4A08" w:rsidRDefault="003F779A">
      <w:pPr>
        <w:widowControl w:val="0"/>
        <w:jc w:val="center"/>
        <w:rPr>
          <w:color w:val="000000"/>
        </w:rPr>
      </w:pPr>
      <w:r>
        <w:rPr>
          <w:color w:val="000000"/>
        </w:rPr>
        <w:lastRenderedPageBreak/>
        <w:t>24</w:t>
      </w:r>
    </w:p>
    <w:p w:rsidR="00BC4A08" w:rsidRDefault="00BC4A08">
      <w:pPr>
        <w:widowControl w:val="0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 и рассмотрение заявок, предложений и обращений собственников и пользователей помещений в многоквартирном доме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участия представителей собственников помещений в многоквартирном доме в осуществлении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качеством услуг и работ, в том числе при их приёмке</w:t>
            </w:r>
          </w:p>
        </w:tc>
      </w:tr>
    </w:tbl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BC4A08">
        <w:tc>
          <w:tcPr>
            <w:tcW w:w="4921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widowControl w:val="0"/>
        <w:jc w:val="center"/>
        <w:rPr>
          <w:b/>
          <w:sz w:val="26"/>
          <w:szCs w:val="26"/>
          <w:lang w:val="en-US" w:eastAsia="ru-RU"/>
        </w:rPr>
      </w:pPr>
    </w:p>
    <w:p w:rsidR="00BC4A08" w:rsidRDefault="00BC4A08">
      <w:pPr>
        <w:rPr>
          <w:lang w:eastAsia="ru-RU"/>
        </w:rPr>
      </w:pPr>
    </w:p>
    <w:p w:rsidR="00BC4A08" w:rsidRDefault="005C038D">
      <w:pPr>
        <w:ind w:left="4536"/>
        <w:jc w:val="center"/>
        <w:rPr>
          <w:lang w:val="en-US" w:eastAsia="ru-RU"/>
        </w:rPr>
      </w:pPr>
      <w:r>
        <w:rPr>
          <w:lang w:eastAsia="ru-RU"/>
        </w:rPr>
        <w:t>Приложение № 4</w:t>
      </w:r>
    </w:p>
    <w:p w:rsidR="00BC4A08" w:rsidRDefault="00BC4A08">
      <w:pPr>
        <w:ind w:left="4536"/>
        <w:jc w:val="center"/>
        <w:rPr>
          <w:lang w:val="en-US" w:eastAsia="ru-RU"/>
        </w:rPr>
      </w:pPr>
    </w:p>
    <w:p w:rsidR="00BC4A08" w:rsidRDefault="005C038D">
      <w:pPr>
        <w:ind w:left="4536"/>
        <w:jc w:val="center"/>
        <w:rPr>
          <w:lang w:eastAsia="ru-RU"/>
        </w:rPr>
      </w:pPr>
      <w:r>
        <w:rPr>
          <w:lang w:eastAsia="ru-RU"/>
        </w:rPr>
        <w:t>к договору управления многоквартирным домом,</w:t>
      </w:r>
    </w:p>
    <w:p w:rsidR="00BC4A08" w:rsidRDefault="005C038D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жилые помещения, в котором находятся</w:t>
      </w:r>
    </w:p>
    <w:p w:rsidR="00BC4A08" w:rsidRDefault="005C038D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BC4A08" w:rsidRDefault="005C038D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__________ 20______г.</w:t>
      </w:r>
    </w:p>
    <w:p w:rsidR="00BC4A08" w:rsidRDefault="00BC4A08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BC4A08" w:rsidRDefault="00BC4A08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коммунальных услуг</w:t>
      </w:r>
    </w:p>
    <w:p w:rsidR="00BC4A08" w:rsidRDefault="00BC4A08">
      <w:pPr>
        <w:widowControl w:val="0"/>
        <w:ind w:firstLine="720"/>
        <w:jc w:val="center"/>
        <w:rPr>
          <w:sz w:val="26"/>
          <w:szCs w:val="26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ind w:right="-27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№</w:t>
            </w:r>
          </w:p>
          <w:p w:rsidR="00BC4A08" w:rsidRDefault="005C038D">
            <w:pPr>
              <w:widowControl w:val="0"/>
              <w:ind w:right="-27"/>
              <w:jc w:val="center"/>
              <w:rPr>
                <w:szCs w:val="25"/>
                <w:lang w:eastAsia="ru-RU"/>
              </w:rPr>
            </w:pP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ind w:firstLine="72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(услуг)</w:t>
            </w: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BC4A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</w:tbl>
    <w:p w:rsidR="00BC4A08" w:rsidRDefault="00BC4A08">
      <w:pPr>
        <w:rPr>
          <w:sz w:val="26"/>
          <w:szCs w:val="26"/>
          <w:lang w:eastAsia="ru-RU"/>
        </w:rPr>
      </w:pPr>
    </w:p>
    <w:p w:rsidR="00BC4A08" w:rsidRDefault="005C038D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BC4A08">
        <w:tc>
          <w:tcPr>
            <w:tcW w:w="4921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BC4A08" w:rsidRDefault="005C038D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BC4A08" w:rsidRDefault="00BC4A08">
      <w:pPr>
        <w:rPr>
          <w:b/>
          <w:sz w:val="26"/>
          <w:szCs w:val="26"/>
          <w:lang w:eastAsia="ru-RU"/>
        </w:rPr>
      </w:pP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BC4A08">
      <w:pPr>
        <w:jc w:val="center"/>
      </w:pPr>
    </w:p>
    <w:p w:rsidR="00BC4A08" w:rsidRDefault="00BC4A08">
      <w:pPr>
        <w:jc w:val="center"/>
      </w:pPr>
    </w:p>
    <w:p w:rsidR="00BC4A08" w:rsidRDefault="00BC4A08">
      <w:pPr>
        <w:jc w:val="center"/>
      </w:pPr>
    </w:p>
    <w:p w:rsidR="00BC4A08" w:rsidRDefault="00802109">
      <w:pPr>
        <w:jc w:val="center"/>
      </w:pPr>
      <w:r>
        <w:rPr>
          <w:lang w:eastAsia="ru-RU"/>
        </w:rPr>
        <w:lastRenderedPageBreak/>
        <w:t>25</w:t>
      </w:r>
    </w:p>
    <w:p w:rsidR="00BC4A08" w:rsidRDefault="00BC4A08">
      <w:pPr>
        <w:jc w:val="center"/>
        <w:rPr>
          <w:b/>
          <w:sz w:val="26"/>
          <w:szCs w:val="26"/>
          <w:lang w:eastAsia="ru-RU"/>
        </w:rPr>
      </w:pP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</w:t>
      </w: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подачи заявки на участие в конкурсе</w:t>
      </w:r>
    </w:p>
    <w:p w:rsidR="00BC4A08" w:rsidRDefault="00BC4A08">
      <w:pPr>
        <w:jc w:val="center"/>
        <w:rPr>
          <w:b/>
          <w:sz w:val="28"/>
          <w:szCs w:val="28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на участие в конкурсе (далее - заявка) должна соответствовать форме согласно приложению № 1 к конкурсной документации.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включает в себя: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сведения и документы о претенденте: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 наименование, организационно-правовую форму, место нахождения, почтовый адрес - для юридического лица;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фамилию, имя, отчество (при наличии), данные документа, удостоверяющего личность, место жительства для индивидуального предпринимателя;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номер телефона;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выписку из Единого государственного реестра юридических лиц - для юридического лица;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д) выписку из Единого государственного реестра индивидуальных предпринимателей - для индивидуального предпринимателя;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ё) реквизиты банковского счёта для возврата средств, внесённых в качестве обеспечения заявки на участие в конкурсе;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документы, подтверждающие внесение сре</w:t>
      </w:r>
      <w:proofErr w:type="gramStart"/>
      <w:r>
        <w:rPr>
          <w:sz w:val="26"/>
          <w:szCs w:val="26"/>
          <w:lang w:eastAsia="ru-RU"/>
        </w:rPr>
        <w:t>дств в к</w:t>
      </w:r>
      <w:proofErr w:type="gramEnd"/>
      <w:r>
        <w:rPr>
          <w:sz w:val="26"/>
          <w:szCs w:val="26"/>
          <w:lang w:eastAsia="ru-RU"/>
        </w:rPr>
        <w:t>ачестве обеспечения заявки на участие в конкурсе;</w:t>
      </w:r>
    </w:p>
    <w:p w:rsidR="00BC4A08" w:rsidRDefault="005C038D">
      <w:pPr>
        <w:widowControl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б) копии документов, подтверждающих соответствие претендента </w:t>
      </w:r>
      <w:proofErr w:type="spellStart"/>
      <w:r>
        <w:rPr>
          <w:sz w:val="26"/>
          <w:szCs w:val="26"/>
          <w:lang w:eastAsia="ru-RU"/>
        </w:rPr>
        <w:t>установ</w:t>
      </w:r>
      <w:proofErr w:type="spellEnd"/>
      <w:r>
        <w:rPr>
          <w:sz w:val="26"/>
          <w:szCs w:val="26"/>
          <w:lang w:eastAsia="ru-RU"/>
        </w:rPr>
        <w:t xml:space="preserve">-ленным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домом, если федеральными законами установлены требования к лицам, </w:t>
      </w:r>
      <w:proofErr w:type="spellStart"/>
      <w:r>
        <w:rPr>
          <w:sz w:val="26"/>
          <w:szCs w:val="26"/>
          <w:lang w:eastAsia="ru-RU"/>
        </w:rPr>
        <w:t>осущест-вляющим</w:t>
      </w:r>
      <w:proofErr w:type="spellEnd"/>
      <w:r>
        <w:rPr>
          <w:sz w:val="26"/>
          <w:szCs w:val="26"/>
          <w:lang w:eastAsia="ru-RU"/>
        </w:rPr>
        <w:t xml:space="preserve"> выполнение работ, оказание услуг, предусмотренных договором управ-</w:t>
      </w:r>
      <w:proofErr w:type="spellStart"/>
      <w:r>
        <w:rPr>
          <w:sz w:val="26"/>
          <w:szCs w:val="26"/>
          <w:lang w:eastAsia="ru-RU"/>
        </w:rPr>
        <w:t>ления</w:t>
      </w:r>
      <w:proofErr w:type="spellEnd"/>
      <w:r>
        <w:rPr>
          <w:sz w:val="26"/>
          <w:szCs w:val="26"/>
          <w:lang w:eastAsia="ru-RU"/>
        </w:rPr>
        <w:t xml:space="preserve"> многоквартирным домом;</w:t>
      </w:r>
      <w:proofErr w:type="gramEnd"/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копии утверждённого бухгалтерского баланса за последний отчётный период;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3) реквизиты банковского счёта для внесения собственниками помещений           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согласие претендента на включение его в перечень организаций для управления многоквартирным домом. 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Требовать от претендента представления документов, не предусмотренных </w:t>
      </w:r>
      <w:hyperlink r:id="rId38">
        <w:r>
          <w:rPr>
            <w:sz w:val="26"/>
            <w:szCs w:val="26"/>
            <w:lang w:eastAsia="ru-RU"/>
          </w:rPr>
          <w:t>пунктом 53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утверждённых постановлением Правительства Российской Федерации от 06.02.2006 № 75, не допускается.</w:t>
      </w:r>
    </w:p>
    <w:p w:rsidR="00BC4A08" w:rsidRDefault="00802109">
      <w:pPr>
        <w:jc w:val="center"/>
      </w:pPr>
      <w:r>
        <w:rPr>
          <w:lang w:eastAsia="ru-RU"/>
        </w:rPr>
        <w:lastRenderedPageBreak/>
        <w:t>26</w:t>
      </w:r>
    </w:p>
    <w:p w:rsidR="00BC4A08" w:rsidRDefault="00BC4A08">
      <w:pPr>
        <w:jc w:val="center"/>
        <w:rPr>
          <w:sz w:val="26"/>
          <w:szCs w:val="26"/>
          <w:lang w:eastAsia="ru-RU"/>
        </w:rPr>
      </w:pP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>Заинтересованное лицо подаёт заявку в письменной форме. Одно лицо вправе подать в отношении одного лота только одну заявку.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proofErr w:type="gramStart"/>
      <w:r w:rsidRPr="00802109">
        <w:rPr>
          <w:sz w:val="25"/>
          <w:szCs w:val="25"/>
          <w:lang w:eastAsia="ru-RU"/>
        </w:rPr>
        <w:t>Представление заявки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>Извещение о проведении конкурса размещается организатором конкурса на официальном сайте не менее чем за 30 дней до даты окончания срока подачи заявок.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 xml:space="preserve">Срок подачи заявок должен составлять не менее 25 дней. Приём заявок прекращается непосредственно перед началом процедуры вскрытия конвертов с заявками. При подаче заявки на участие в конкурсе заинтересованное лицо даёт согласие на включение его в перечень организаций для управления многоквартирным домом. Каждая заявка, поступившая в указанные выше сроки, регистрируется организатором конкурса в журнале заявок. По требованию претендента организатор конкурса предоставляет для ознакомления журнал заявок, а также выдаёт расписку о получении такой заявки. 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 xml:space="preserve">Претендент вправе изменить или отозвать заявку в любое время </w:t>
      </w:r>
      <w:proofErr w:type="spellStart"/>
      <w:proofErr w:type="gramStart"/>
      <w:r w:rsidRPr="00802109">
        <w:rPr>
          <w:sz w:val="25"/>
          <w:szCs w:val="25"/>
          <w:lang w:eastAsia="ru-RU"/>
        </w:rPr>
        <w:t>непос-редственно</w:t>
      </w:r>
      <w:proofErr w:type="spellEnd"/>
      <w:proofErr w:type="gramEnd"/>
      <w:r w:rsidRPr="00802109">
        <w:rPr>
          <w:sz w:val="25"/>
          <w:szCs w:val="25"/>
          <w:lang w:eastAsia="ru-RU"/>
        </w:rPr>
        <w:t xml:space="preserve"> до начала процедуры вскрытия конвертов с заявками, а также подать заявку на участие в конкурсе взамен отозванной до начала процедуры вскрытия конвертов. Организатор конкурса возвращает внесённые в качестве обеспечения заявки средства претенденту, отозвавшему заявку, в течение 5 рабочих дней </w:t>
      </w:r>
      <w:proofErr w:type="gramStart"/>
      <w:r w:rsidRPr="00802109">
        <w:rPr>
          <w:sz w:val="25"/>
          <w:szCs w:val="25"/>
          <w:lang w:eastAsia="ru-RU"/>
        </w:rPr>
        <w:t>с даты получения</w:t>
      </w:r>
      <w:proofErr w:type="gramEnd"/>
      <w:r w:rsidRPr="00802109">
        <w:rPr>
          <w:sz w:val="25"/>
          <w:szCs w:val="25"/>
          <w:lang w:eastAsia="ru-RU"/>
        </w:rPr>
        <w:t xml:space="preserve"> организатором конкурса уведомления об отзыве заявки.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 xml:space="preserve">В случае если по окончании срока подачи заявок подана только одна заявка, она рассматривается в порядке, установленном </w:t>
      </w:r>
      <w:hyperlink r:id="rId39">
        <w:r w:rsidRPr="00802109">
          <w:rPr>
            <w:sz w:val="25"/>
            <w:szCs w:val="25"/>
            <w:lang w:eastAsia="ru-RU"/>
          </w:rPr>
          <w:t>разделом VII</w:t>
        </w:r>
      </w:hyperlink>
      <w:r w:rsidRPr="00802109">
        <w:rPr>
          <w:sz w:val="25"/>
          <w:szCs w:val="25"/>
          <w:lang w:eastAsia="ru-RU"/>
        </w:rPr>
        <w:t xml:space="preserve"> Правил.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 xml:space="preserve">В случае если до начала процедуры вскрытия конвертов с заявками не подана ни одна заявка, организатор конкурса в течение 3 месяцев </w:t>
      </w:r>
      <w:proofErr w:type="gramStart"/>
      <w:r w:rsidRPr="00802109">
        <w:rPr>
          <w:sz w:val="25"/>
          <w:szCs w:val="25"/>
          <w:lang w:eastAsia="ru-RU"/>
        </w:rPr>
        <w:t>с даты окончания</w:t>
      </w:r>
      <w:proofErr w:type="gramEnd"/>
      <w:r w:rsidRPr="00802109">
        <w:rPr>
          <w:sz w:val="25"/>
          <w:szCs w:val="25"/>
          <w:lang w:eastAsia="ru-RU"/>
        </w:rPr>
        <w:t xml:space="preserve">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расчётный размер платы за содержание и ремонт жилого помещения не менее чем на 10 %.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>При заполнении формы заявки должны приниматься общепринятые обозначения и наименования в соответствии с требованиями действующих нормативно-правовых актов. Сведения, указанные в заявках, не должны иметь двусмысленных толкований, а должны содержать разумный подход к выполняемым работам и оказываемым услугам по отношению к объекту конкурса.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>Подчистки и исправления в заявке и в предоставленных документах не допускаются, все представленные документы должны иметь чёткую печать текстов.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>Все документы, представляемые в составе заявки, должны быть заполнены в соответствии с требованиями конкурсной документации и действующих нормативных правовых актов.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>Заявка должна быть подписана руководителем или лицом, его замещающим, и заверена печатью претендента.</w:t>
      </w:r>
    </w:p>
    <w:p w:rsidR="00BC4A08" w:rsidRPr="00802109" w:rsidRDefault="005C038D">
      <w:pPr>
        <w:ind w:firstLine="709"/>
        <w:jc w:val="both"/>
        <w:rPr>
          <w:sz w:val="25"/>
          <w:szCs w:val="25"/>
          <w:lang w:eastAsia="ru-RU"/>
        </w:rPr>
      </w:pPr>
      <w:r w:rsidRPr="00802109">
        <w:rPr>
          <w:sz w:val="25"/>
          <w:szCs w:val="25"/>
          <w:lang w:eastAsia="ru-RU"/>
        </w:rPr>
        <w:t>Все документы, представленные претендентом в составе заявки, должны быть подписаны руководителем (уполномоченным лицом) органов и организаций и скреплены соответствующими печатями, все страницы представленных документов должны быть пронумерованы, прошнурованы и скреплены печатью.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 w:rsidRPr="00802109">
        <w:rPr>
          <w:sz w:val="25"/>
          <w:szCs w:val="25"/>
          <w:lang w:eastAsia="ru-RU"/>
        </w:rPr>
        <w:t>Претендент на участие в конкурсе подаёт заявку в запечатанном конверте. На конверте указывается наименование открытого конкурса, на участие в котором подаётся данная заявка.</w:t>
      </w:r>
    </w:p>
    <w:p w:rsidR="00BC4A08" w:rsidRDefault="00BC4A08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802109">
      <w:pPr>
        <w:jc w:val="center"/>
      </w:pPr>
      <w:r>
        <w:rPr>
          <w:lang w:eastAsia="ru-RU"/>
        </w:rPr>
        <w:lastRenderedPageBreak/>
        <w:t>27</w:t>
      </w:r>
    </w:p>
    <w:p w:rsidR="00BC4A08" w:rsidRDefault="00BC4A08">
      <w:pPr>
        <w:widowControl w:val="0"/>
        <w:ind w:left="4678"/>
        <w:jc w:val="center"/>
        <w:rPr>
          <w:szCs w:val="28"/>
          <w:lang w:eastAsia="ru-RU"/>
        </w:rPr>
      </w:pPr>
    </w:p>
    <w:p w:rsidR="00BC4A08" w:rsidRDefault="005C038D" w:rsidP="00802109">
      <w:pPr>
        <w:widowControl w:val="0"/>
        <w:ind w:left="4678" w:firstLine="142"/>
        <w:jc w:val="center"/>
      </w:pPr>
      <w:r>
        <w:rPr>
          <w:szCs w:val="28"/>
          <w:lang w:eastAsia="ru-RU"/>
        </w:rPr>
        <w:t>Приложение № 1</w:t>
      </w:r>
    </w:p>
    <w:p w:rsidR="00BC4A08" w:rsidRDefault="005C038D" w:rsidP="00802109">
      <w:pPr>
        <w:widowControl w:val="0"/>
        <w:ind w:left="4678" w:firstLine="142"/>
        <w:jc w:val="center"/>
      </w:pPr>
      <w:r>
        <w:rPr>
          <w:szCs w:val="28"/>
          <w:lang w:eastAsia="ru-RU"/>
        </w:rPr>
        <w:t>к конкурсной документации</w:t>
      </w:r>
    </w:p>
    <w:p w:rsidR="00BC4A08" w:rsidRDefault="00BC4A08">
      <w:pPr>
        <w:widowControl w:val="0"/>
        <w:ind w:left="4678"/>
        <w:jc w:val="center"/>
        <w:rPr>
          <w:szCs w:val="28"/>
          <w:lang w:eastAsia="ru-RU"/>
        </w:rPr>
      </w:pPr>
    </w:p>
    <w:p w:rsidR="00BC4A08" w:rsidRDefault="00BC4A08">
      <w:pPr>
        <w:widowControl w:val="0"/>
        <w:ind w:left="4678"/>
        <w:jc w:val="center"/>
        <w:rPr>
          <w:szCs w:val="28"/>
          <w:lang w:eastAsia="ru-RU"/>
        </w:rPr>
      </w:pP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ЗАЯВКА</w:t>
      </w: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участие в конкурсе по отбору управляющей организации</w:t>
      </w: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для управления многоквартирным домом</w:t>
      </w:r>
    </w:p>
    <w:p w:rsidR="00BC4A08" w:rsidRDefault="00BC4A08">
      <w:pPr>
        <w:jc w:val="center"/>
        <w:outlineLvl w:val="0"/>
        <w:rPr>
          <w:b/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Заявление об участии в конкурсе</w:t>
      </w:r>
    </w:p>
    <w:p w:rsidR="00BC4A08" w:rsidRDefault="005C038D">
      <w:pPr>
        <w:ind w:left="567" w:hanging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……………………………………………………………….……………………………… ,</w:t>
      </w:r>
    </w:p>
    <w:p w:rsidR="00BC4A08" w:rsidRDefault="005C038D">
      <w:pPr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(организационно-правовая форма, наименование/фирменное наименование организации </w:t>
      </w:r>
      <w:proofErr w:type="gramEnd"/>
    </w:p>
    <w:p w:rsidR="00BC4A08" w:rsidRDefault="005C038D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</w:t>
      </w:r>
      <w:proofErr w:type="gramStart"/>
      <w:r>
        <w:rPr>
          <w:sz w:val="20"/>
          <w:szCs w:val="20"/>
          <w:lang w:eastAsia="ru-RU"/>
        </w:rPr>
        <w:t>о</w:t>
      </w:r>
      <w:proofErr w:type="gramEnd"/>
      <w:r>
        <w:rPr>
          <w:sz w:val="20"/>
          <w:szCs w:val="20"/>
          <w:lang w:eastAsia="ru-RU"/>
        </w:rPr>
        <w:t>.</w:t>
      </w:r>
      <w:proofErr w:type="spellEnd"/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физического</w:t>
      </w:r>
      <w:proofErr w:type="gramEnd"/>
      <w:r>
        <w:rPr>
          <w:sz w:val="20"/>
          <w:szCs w:val="20"/>
          <w:lang w:eastAsia="ru-RU"/>
        </w:rPr>
        <w:t xml:space="preserve"> лица, данные документа, удостоверяющего личность)</w:t>
      </w: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 ,</w:t>
      </w:r>
    </w:p>
    <w:p w:rsidR="00BC4A08" w:rsidRDefault="005C038D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……………….... заявляет об участии в конкурсе по отбору управляющей организации</w:t>
      </w:r>
    </w:p>
    <w:p w:rsidR="00BC4A08" w:rsidRDefault="005C038D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(номер телефона)</w:t>
      </w: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 управления многоквартирным домом (многоквартирными домами), расположенны</w:t>
      </w:r>
      <w:proofErr w:type="gramStart"/>
      <w:r>
        <w:rPr>
          <w:sz w:val="26"/>
          <w:szCs w:val="26"/>
          <w:lang w:eastAsia="ru-RU"/>
        </w:rPr>
        <w:t>м(</w:t>
      </w:r>
      <w:proofErr w:type="gramEnd"/>
      <w:r>
        <w:rPr>
          <w:sz w:val="26"/>
          <w:szCs w:val="26"/>
          <w:lang w:eastAsia="ru-RU"/>
        </w:rPr>
        <w:t>и) по адресу: ………………………………………………………………….……</w:t>
      </w:r>
    </w:p>
    <w:p w:rsidR="00BC4A08" w:rsidRDefault="005C038D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(адрес многоквартирного дома)</w:t>
      </w:r>
    </w:p>
    <w:p w:rsidR="00BC4A08" w:rsidRDefault="005C038D">
      <w:pPr>
        <w:ind w:firstLine="709"/>
        <w:rPr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>Средства, внесённые  в  качестве  обеспечения  заявки  на  участие  в конкурсе, просим возвратить на счёт ……………………………………………………………</w:t>
      </w:r>
      <w:proofErr w:type="gramStart"/>
      <w:r>
        <w:rPr>
          <w:sz w:val="26"/>
          <w:szCs w:val="26"/>
          <w:lang w:eastAsia="ru-RU"/>
        </w:rPr>
        <w:t xml:space="preserve"> .</w:t>
      </w:r>
      <w:proofErr w:type="gramEnd"/>
    </w:p>
    <w:p w:rsidR="00BC4A08" w:rsidRDefault="005C038D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счёта)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Предложения претендента по условиям договора управления </w:t>
      </w:r>
      <w:proofErr w:type="spellStart"/>
      <w:r>
        <w:rPr>
          <w:sz w:val="26"/>
          <w:szCs w:val="26"/>
          <w:lang w:eastAsia="ru-RU"/>
        </w:rPr>
        <w:t>многоквар-тирным</w:t>
      </w:r>
      <w:proofErr w:type="spellEnd"/>
      <w:r>
        <w:rPr>
          <w:sz w:val="26"/>
          <w:szCs w:val="26"/>
          <w:lang w:eastAsia="ru-RU"/>
        </w:rPr>
        <w:t xml:space="preserve"> домом ……………………………………………………………………………...</w:t>
      </w:r>
      <w:proofErr w:type="gramStart"/>
      <w:r>
        <w:rPr>
          <w:sz w:val="26"/>
          <w:szCs w:val="26"/>
          <w:lang w:eastAsia="ru-RU"/>
        </w:rPr>
        <w:t xml:space="preserve"> .</w:t>
      </w:r>
      <w:proofErr w:type="gramEnd"/>
    </w:p>
    <w:p w:rsidR="00BC4A08" w:rsidRDefault="005C038D">
      <w:pPr>
        <w:ind w:left="1418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(описание предлагаемого претендентом в качестве условия договора управления </w:t>
      </w:r>
      <w:proofErr w:type="gramEnd"/>
    </w:p>
    <w:p w:rsidR="00BC4A08" w:rsidRDefault="005C038D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</w:t>
      </w:r>
    </w:p>
    <w:p w:rsidR="00BC4A08" w:rsidRDefault="005C038D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за содержание и ремонт жилого </w:t>
      </w:r>
      <w:proofErr w:type="gramStart"/>
      <w:r>
        <w:rPr>
          <w:sz w:val="20"/>
          <w:szCs w:val="20"/>
          <w:lang w:eastAsia="ru-RU"/>
        </w:rPr>
        <w:t>помещения</w:t>
      </w:r>
      <w:proofErr w:type="gramEnd"/>
      <w:r>
        <w:rPr>
          <w:sz w:val="20"/>
          <w:szCs w:val="20"/>
          <w:lang w:eastAsia="ru-RU"/>
        </w:rPr>
        <w:t xml:space="preserve"> и коммунальные услуги)</w:t>
      </w:r>
    </w:p>
    <w:p w:rsidR="00BC4A08" w:rsidRDefault="00BC4A08">
      <w:pPr>
        <w:ind w:firstLine="708"/>
        <w:jc w:val="both"/>
        <w:rPr>
          <w:sz w:val="26"/>
          <w:szCs w:val="26"/>
          <w:lang w:eastAsia="ru-RU"/>
        </w:rPr>
      </w:pPr>
    </w:p>
    <w:p w:rsidR="00BC4A08" w:rsidRDefault="005C038D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</w:t>
      </w:r>
      <w:r w:rsidR="00802109">
        <w:rPr>
          <w:sz w:val="26"/>
          <w:szCs w:val="26"/>
          <w:lang w:eastAsia="ru-RU"/>
        </w:rPr>
        <w:t>чёт …………………………………………………………</w:t>
      </w:r>
    </w:p>
    <w:p w:rsidR="00BC4A08" w:rsidRDefault="005C038D">
      <w:pPr>
        <w:ind w:left="212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 претендента)</w:t>
      </w:r>
    </w:p>
    <w:p w:rsidR="00BC4A08" w:rsidRDefault="00BC4A08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заявке прилагаются следующие документы: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 ………………………….</w:t>
      </w:r>
      <w:proofErr w:type="gramStart"/>
      <w:r>
        <w:rPr>
          <w:sz w:val="26"/>
          <w:szCs w:val="26"/>
          <w:lang w:eastAsia="ru-RU"/>
        </w:rPr>
        <w:t xml:space="preserve"> ;</w:t>
      </w:r>
      <w:proofErr w:type="gramEnd"/>
      <w:r>
        <w:rPr>
          <w:sz w:val="26"/>
          <w:szCs w:val="26"/>
          <w:lang w:eastAsia="ru-RU"/>
        </w:rPr>
        <w:t xml:space="preserve">                                                            </w:t>
      </w:r>
    </w:p>
    <w:p w:rsidR="00BC4A08" w:rsidRDefault="00BC4A08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 w:rsidP="008021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</w:t>
      </w: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заявку на участие в конку</w:t>
      </w:r>
      <w:r w:rsidR="00802109">
        <w:rPr>
          <w:sz w:val="26"/>
          <w:szCs w:val="26"/>
          <w:lang w:eastAsia="ru-RU"/>
        </w:rPr>
        <w:t>рсе</w:t>
      </w:r>
      <w:proofErr w:type="gramStart"/>
      <w:r w:rsidR="00802109">
        <w:rPr>
          <w:sz w:val="26"/>
          <w:szCs w:val="26"/>
          <w:lang w:eastAsia="ru-RU"/>
        </w:rPr>
        <w:t>, ……………………………………………………………</w:t>
      </w:r>
      <w:r>
        <w:rPr>
          <w:sz w:val="26"/>
          <w:szCs w:val="26"/>
          <w:lang w:eastAsia="ru-RU"/>
        </w:rPr>
        <w:t xml:space="preserve"> ;</w:t>
      </w:r>
      <w:proofErr w:type="gramEnd"/>
    </w:p>
    <w:p w:rsidR="00BC4A08" w:rsidRDefault="005C038D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документы, подтверждающие внесение денежных средств в качестве обеспечения заявки на участие в конкурсе</w:t>
      </w:r>
      <w:proofErr w:type="gramStart"/>
      <w:r>
        <w:rPr>
          <w:sz w:val="26"/>
          <w:szCs w:val="26"/>
          <w:lang w:eastAsia="ru-RU"/>
        </w:rPr>
        <w:t>: ……………………………………………... ;</w:t>
      </w:r>
      <w:proofErr w:type="gramEnd"/>
    </w:p>
    <w:p w:rsidR="00BC4A08" w:rsidRDefault="005C038D">
      <w:pPr>
        <w:ind w:firstLine="4111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802109" w:rsidRPr="00802109" w:rsidRDefault="00802109" w:rsidP="00802109">
      <w:pPr>
        <w:jc w:val="center"/>
        <w:rPr>
          <w:lang w:eastAsia="ru-RU"/>
        </w:rPr>
      </w:pPr>
      <w:r w:rsidRPr="00802109">
        <w:rPr>
          <w:lang w:eastAsia="ru-RU"/>
        </w:rPr>
        <w:lastRenderedPageBreak/>
        <w:t>28</w:t>
      </w:r>
    </w:p>
    <w:p w:rsidR="00802109" w:rsidRDefault="00802109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копии документов, подтверждающих соответствие претендента требованию, установленному подпунктом 1 </w:t>
      </w:r>
      <w:hyperlink r:id="rId40">
        <w:r>
          <w:rPr>
            <w:sz w:val="26"/>
            <w:szCs w:val="26"/>
            <w:lang w:eastAsia="ru-RU"/>
          </w:rPr>
          <w:t>пункта 15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само-</w:t>
      </w: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</w:t>
      </w:r>
      <w:r w:rsidR="00802109">
        <w:rPr>
          <w:sz w:val="26"/>
          <w:szCs w:val="26"/>
          <w:lang w:eastAsia="ru-RU"/>
        </w:rPr>
        <w:t>квартирным домом</w:t>
      </w:r>
      <w:proofErr w:type="gramStart"/>
      <w:r w:rsidR="00802109">
        <w:rPr>
          <w:sz w:val="26"/>
          <w:szCs w:val="26"/>
          <w:lang w:eastAsia="ru-RU"/>
        </w:rPr>
        <w:t>:…………………</w:t>
      </w:r>
      <w:r>
        <w:rPr>
          <w:sz w:val="26"/>
          <w:szCs w:val="26"/>
          <w:lang w:eastAsia="ru-RU"/>
        </w:rPr>
        <w:t>;</w:t>
      </w:r>
      <w:proofErr w:type="gramEnd"/>
    </w:p>
    <w:p w:rsidR="00BC4A08" w:rsidRDefault="005C038D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(наименование и реквизиты документов, </w:t>
      </w:r>
      <w:proofErr w:type="gramEnd"/>
    </w:p>
    <w:p w:rsidR="00BC4A08" w:rsidRDefault="005C038D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утверждённый бухгалтерский баланс за последний год: ……………………….</w:t>
      </w:r>
    </w:p>
    <w:p w:rsidR="00BC4A08" w:rsidRDefault="005C038D">
      <w:pPr>
        <w:ind w:left="6946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и реквизиты документов,</w:t>
      </w:r>
      <w:proofErr w:type="gramEnd"/>
    </w:p>
    <w:p w:rsidR="00BC4A08" w:rsidRDefault="005C038D">
      <w:pPr>
        <w:ind w:left="694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BC4A08" w:rsidRDefault="00BC4A08">
      <w:pPr>
        <w:ind w:left="6946"/>
        <w:jc w:val="center"/>
        <w:rPr>
          <w:sz w:val="20"/>
          <w:szCs w:val="20"/>
          <w:lang w:eastAsia="ru-RU"/>
        </w:rPr>
      </w:pP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…………………………………………………………………………………………………</w:t>
      </w:r>
    </w:p>
    <w:p w:rsidR="00BC4A08" w:rsidRDefault="005C038D">
      <w:pPr>
        <w:ind w:firstLine="709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(должность,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руководителя организации 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  <w:proofErr w:type="gramEnd"/>
    </w:p>
    <w:p w:rsidR="00BC4A08" w:rsidRDefault="00BC4A08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Настоящим…………………………………………………………………………</w:t>
      </w:r>
    </w:p>
    <w:p w:rsidR="00BC4A08" w:rsidRDefault="005C038D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(организационно-правовая форма, наименование (фирменное наименование) организации</w:t>
      </w:r>
      <w:proofErr w:type="gramEnd"/>
    </w:p>
    <w:p w:rsidR="00BC4A08" w:rsidRDefault="005C038D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или </w:t>
      </w:r>
      <w:proofErr w:type="spellStart"/>
      <w:r>
        <w:rPr>
          <w:rFonts w:cs="Tahoma"/>
          <w:kern w:val="2"/>
          <w:sz w:val="20"/>
          <w:szCs w:val="20"/>
          <w:lang w:eastAsia="ja-JP" w:bidi="fa-IR"/>
        </w:rPr>
        <w:t>ф.и.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>.</w:t>
      </w:r>
      <w:proofErr w:type="spellEnd"/>
      <w:r>
        <w:rPr>
          <w:rFonts w:cs="Tahoma"/>
          <w:kern w:val="2"/>
          <w:sz w:val="20"/>
          <w:szCs w:val="20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физического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 xml:space="preserve"> лица, данные документа, удостоверяющего личность)</w:t>
      </w:r>
    </w:p>
    <w:p w:rsidR="00BC4A08" w:rsidRDefault="005C038D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даёт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 способ управления таким домом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или выбранный способ управления не реализован, не определена управляющая организация, утверждёнными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некоторые акты Правительства Российской Федерации».</w:t>
      </w:r>
    </w:p>
    <w:p w:rsidR="00BC4A08" w:rsidRDefault="00BC4A08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BC4A08" w:rsidRDefault="005C038D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 xml:space="preserve">…………………………………………  </w:t>
      </w:r>
      <w:r>
        <w:rPr>
          <w:rFonts w:cs="Tahoma"/>
          <w:kern w:val="2"/>
          <w:sz w:val="26"/>
          <w:szCs w:val="26"/>
          <w:lang w:eastAsia="ja-JP" w:bidi="fa-IR"/>
        </w:rPr>
        <w:t xml:space="preserve">     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……………………………………………</w:t>
      </w:r>
    </w:p>
    <w:p w:rsidR="00BC4A08" w:rsidRDefault="005C038D">
      <w:pPr>
        <w:widowControl w:val="0"/>
        <w:ind w:firstLine="709"/>
        <w:jc w:val="both"/>
        <w:textAlignment w:val="baseline"/>
        <w:rPr>
          <w:rFonts w:cs="Tahoma"/>
          <w:kern w:val="2"/>
          <w:sz w:val="20"/>
          <w:szCs w:val="20"/>
          <w:lang w:val="de-DE"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подпись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)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                                                      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ф.и.о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.)</w:t>
      </w:r>
    </w:p>
    <w:p w:rsidR="00BC4A08" w:rsidRDefault="00BC4A08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BC4A08" w:rsidRDefault="005C038D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>« …… » ………………….. 20….. г.</w:t>
      </w:r>
    </w:p>
    <w:p w:rsidR="00BC4A08" w:rsidRDefault="005C038D">
      <w:pPr>
        <w:widowControl w:val="0"/>
        <w:jc w:val="both"/>
        <w:textAlignment w:val="baseline"/>
        <w:rPr>
          <w:rFonts w:cs="Tahoma"/>
          <w:kern w:val="2"/>
          <w:szCs w:val="26"/>
          <w:lang w:val="de-DE" w:eastAsia="ja-JP" w:bidi="fa-IR"/>
        </w:rPr>
      </w:pPr>
      <w:r>
        <w:rPr>
          <w:rFonts w:cs="Tahoma"/>
          <w:kern w:val="2"/>
          <w:szCs w:val="26"/>
          <w:lang w:val="de-DE" w:eastAsia="ja-JP" w:bidi="fa-IR"/>
        </w:rPr>
        <w:t>М.П.</w:t>
      </w:r>
    </w:p>
    <w:p w:rsidR="00BC4A08" w:rsidRDefault="00BC4A08">
      <w:pPr>
        <w:jc w:val="center"/>
        <w:rPr>
          <w:szCs w:val="26"/>
          <w:lang w:eastAsia="ru-RU"/>
        </w:rPr>
      </w:pPr>
    </w:p>
    <w:p w:rsidR="00BC4A08" w:rsidRDefault="00BC4A08">
      <w:pPr>
        <w:jc w:val="center"/>
        <w:rPr>
          <w:szCs w:val="26"/>
          <w:lang w:eastAsia="ru-RU"/>
        </w:rPr>
      </w:pPr>
    </w:p>
    <w:p w:rsidR="00802109" w:rsidRDefault="00802109">
      <w:pPr>
        <w:jc w:val="center"/>
        <w:rPr>
          <w:szCs w:val="26"/>
          <w:lang w:eastAsia="ru-RU"/>
        </w:rPr>
      </w:pPr>
    </w:p>
    <w:p w:rsidR="00802109" w:rsidRDefault="00802109">
      <w:pPr>
        <w:jc w:val="center"/>
        <w:rPr>
          <w:szCs w:val="26"/>
          <w:lang w:eastAsia="ru-RU"/>
        </w:rPr>
      </w:pPr>
    </w:p>
    <w:p w:rsidR="00802109" w:rsidRDefault="00802109">
      <w:pPr>
        <w:jc w:val="center"/>
        <w:rPr>
          <w:szCs w:val="26"/>
          <w:lang w:eastAsia="ru-RU"/>
        </w:rPr>
      </w:pPr>
    </w:p>
    <w:p w:rsidR="00802109" w:rsidRDefault="00802109">
      <w:pPr>
        <w:jc w:val="center"/>
        <w:rPr>
          <w:szCs w:val="26"/>
          <w:lang w:eastAsia="ru-RU"/>
        </w:rPr>
      </w:pPr>
    </w:p>
    <w:p w:rsidR="00802109" w:rsidRDefault="00802109">
      <w:pPr>
        <w:jc w:val="center"/>
        <w:rPr>
          <w:szCs w:val="26"/>
          <w:lang w:eastAsia="ru-RU"/>
        </w:rPr>
      </w:pPr>
    </w:p>
    <w:p w:rsidR="00802109" w:rsidRDefault="00802109">
      <w:pPr>
        <w:jc w:val="center"/>
        <w:rPr>
          <w:szCs w:val="26"/>
          <w:lang w:eastAsia="ru-RU"/>
        </w:rPr>
      </w:pPr>
    </w:p>
    <w:p w:rsidR="00802109" w:rsidRDefault="00802109">
      <w:pPr>
        <w:jc w:val="center"/>
        <w:rPr>
          <w:szCs w:val="26"/>
          <w:lang w:eastAsia="ru-RU"/>
        </w:rPr>
      </w:pPr>
    </w:p>
    <w:p w:rsidR="00BC4A08" w:rsidRDefault="00802109">
      <w:pPr>
        <w:jc w:val="center"/>
      </w:pPr>
      <w:r>
        <w:rPr>
          <w:szCs w:val="26"/>
          <w:lang w:eastAsia="ru-RU"/>
        </w:rPr>
        <w:lastRenderedPageBreak/>
        <w:t>29</w:t>
      </w:r>
    </w:p>
    <w:p w:rsidR="00802109" w:rsidRDefault="00802109" w:rsidP="00802109">
      <w:pPr>
        <w:ind w:left="4678" w:firstLine="142"/>
        <w:jc w:val="center"/>
        <w:rPr>
          <w:szCs w:val="26"/>
          <w:lang w:eastAsia="ru-RU"/>
        </w:rPr>
      </w:pPr>
    </w:p>
    <w:p w:rsidR="00BC4A08" w:rsidRDefault="005C038D" w:rsidP="00802109">
      <w:pPr>
        <w:ind w:left="4678" w:firstLine="142"/>
        <w:jc w:val="center"/>
      </w:pPr>
      <w:r>
        <w:rPr>
          <w:szCs w:val="26"/>
          <w:lang w:eastAsia="ru-RU"/>
        </w:rPr>
        <w:t>Приложение № 2</w:t>
      </w:r>
    </w:p>
    <w:p w:rsidR="00BC4A08" w:rsidRDefault="005C038D" w:rsidP="00802109">
      <w:pPr>
        <w:ind w:left="4678" w:firstLine="142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конкурсной документации</w:t>
      </w:r>
    </w:p>
    <w:p w:rsidR="00BC4A08" w:rsidRDefault="00BC4A08">
      <w:pPr>
        <w:jc w:val="right"/>
        <w:rPr>
          <w:szCs w:val="26"/>
          <w:lang w:eastAsia="ru-RU"/>
        </w:rPr>
      </w:pPr>
    </w:p>
    <w:p w:rsidR="00BC4A08" w:rsidRDefault="00BC4A08">
      <w:pPr>
        <w:jc w:val="right"/>
        <w:rPr>
          <w:szCs w:val="26"/>
          <w:lang w:eastAsia="ru-RU"/>
        </w:rPr>
      </w:pP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РАСПИСКА</w:t>
      </w: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 получении заявки на участие в конкурсе по отбору</w:t>
      </w:r>
    </w:p>
    <w:p w:rsidR="00BC4A08" w:rsidRDefault="005C038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управляющей организации для управления многоквартирным домом</w:t>
      </w:r>
    </w:p>
    <w:p w:rsidR="00BC4A08" w:rsidRDefault="00BC4A08">
      <w:pPr>
        <w:jc w:val="both"/>
        <w:outlineLvl w:val="0"/>
        <w:rPr>
          <w:sz w:val="28"/>
          <w:szCs w:val="28"/>
          <w:lang w:eastAsia="ru-RU"/>
        </w:rPr>
      </w:pPr>
    </w:p>
    <w:p w:rsidR="00BC4A08" w:rsidRDefault="005C03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Настоящая расписка выдана претенденту</w:t>
      </w:r>
      <w:r>
        <w:rPr>
          <w:sz w:val="28"/>
          <w:szCs w:val="28"/>
          <w:lang w:eastAsia="ru-RU"/>
        </w:rPr>
        <w:t xml:space="preserve"> ………………………………………</w:t>
      </w:r>
    </w:p>
    <w:p w:rsidR="00BC4A08" w:rsidRDefault="005C038D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организации</w:t>
      </w:r>
      <w:proofErr w:type="gramEnd"/>
    </w:p>
    <w:p w:rsidR="00BC4A08" w:rsidRDefault="005C038D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</w:p>
    <w:p w:rsidR="00BC4A08" w:rsidRDefault="00BC4A08">
      <w:pPr>
        <w:ind w:left="5103"/>
        <w:jc w:val="center"/>
        <w:rPr>
          <w:sz w:val="2"/>
          <w:szCs w:val="26"/>
          <w:lang w:eastAsia="ru-RU"/>
        </w:rPr>
      </w:pPr>
    </w:p>
    <w:p w:rsidR="00BC4A08" w:rsidRDefault="005C038D">
      <w:pPr>
        <w:jc w:val="both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 xml:space="preserve">в том, что в соответствии с </w:t>
      </w:r>
      <w:hyperlink r:id="rId4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от 06.02.2006 № 75, администрация Великоустюгского муниципального округа приня</w:t>
      </w:r>
      <w:proofErr w:type="gramStart"/>
      <w:r>
        <w:rPr>
          <w:sz w:val="26"/>
          <w:szCs w:val="26"/>
          <w:lang w:eastAsia="ru-RU"/>
        </w:rPr>
        <w:t>л(</w:t>
      </w:r>
      <w:proofErr w:type="gramEnd"/>
      <w:r>
        <w:rPr>
          <w:sz w:val="26"/>
          <w:szCs w:val="26"/>
          <w:lang w:eastAsia="ru-RU"/>
        </w:rPr>
        <w:t>а) от него (неё)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домами)…………………………….</w:t>
      </w: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(</w:t>
      </w:r>
      <w:r>
        <w:rPr>
          <w:sz w:val="16"/>
          <w:szCs w:val="16"/>
          <w:lang w:eastAsia="ru-RU"/>
        </w:rPr>
        <w:t>адрес многоквартирного дома</w:t>
      </w:r>
      <w:r>
        <w:rPr>
          <w:sz w:val="26"/>
          <w:szCs w:val="26"/>
          <w:lang w:eastAsia="ru-RU"/>
        </w:rPr>
        <w:t>)</w:t>
      </w:r>
    </w:p>
    <w:p w:rsidR="00BC4A08" w:rsidRDefault="00BC4A08">
      <w:pPr>
        <w:ind w:firstLine="709"/>
        <w:jc w:val="both"/>
        <w:rPr>
          <w:sz w:val="26"/>
          <w:szCs w:val="26"/>
          <w:lang w:eastAsia="ru-RU"/>
        </w:rPr>
      </w:pPr>
    </w:p>
    <w:p w:rsidR="00BC4A08" w:rsidRDefault="005C038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Заявка зарегистрирована « ….. » ………………………. 20…… г. </w:t>
      </w:r>
    </w:p>
    <w:p w:rsidR="00BC4A08" w:rsidRDefault="005C038D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в ……………………………………………………. под номером</w:t>
      </w:r>
      <w:r>
        <w:rPr>
          <w:sz w:val="28"/>
          <w:szCs w:val="28"/>
          <w:lang w:eastAsia="ru-RU"/>
        </w:rPr>
        <w:t xml:space="preserve"> ………….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BC4A08" w:rsidRDefault="005C038D">
      <w:pPr>
        <w:rPr>
          <w:lang w:eastAsia="ru-RU"/>
        </w:rPr>
      </w:pPr>
      <w:r>
        <w:rPr>
          <w:sz w:val="20"/>
          <w:lang w:eastAsia="ru-RU"/>
        </w:rPr>
        <w:t xml:space="preserve">   (наименование документа, в котором регистрируется заявка)</w:t>
      </w:r>
    </w:p>
    <w:p w:rsidR="00BC4A08" w:rsidRDefault="00BC4A08">
      <w:pPr>
        <w:jc w:val="both"/>
        <w:rPr>
          <w:sz w:val="28"/>
          <w:szCs w:val="28"/>
          <w:lang w:eastAsia="ru-RU"/>
        </w:rPr>
      </w:pPr>
    </w:p>
    <w:p w:rsidR="00BC4A08" w:rsidRDefault="005C038D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Лицо, уполномоченное организатором конкурса принимать заявки на участие в конкурсе, - </w:t>
      </w:r>
      <w:r>
        <w:rPr>
          <w:sz w:val="28"/>
          <w:szCs w:val="28"/>
          <w:lang w:eastAsia="ru-RU"/>
        </w:rPr>
        <w:t>……………….          ……………..          …………………..</w:t>
      </w:r>
    </w:p>
    <w:p w:rsidR="00BC4A08" w:rsidRDefault="005C038D">
      <w:pPr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(должность)                             (подпись)                                       (</w:t>
      </w:r>
      <w:proofErr w:type="spellStart"/>
      <w:r>
        <w:rPr>
          <w:sz w:val="20"/>
          <w:lang w:eastAsia="ru-RU"/>
        </w:rPr>
        <w:t>ф.и.</w:t>
      </w:r>
      <w:proofErr w:type="gramStart"/>
      <w:r>
        <w:rPr>
          <w:sz w:val="20"/>
          <w:lang w:eastAsia="ru-RU"/>
        </w:rPr>
        <w:t>о</w:t>
      </w:r>
      <w:proofErr w:type="gramEnd"/>
      <w:r>
        <w:rPr>
          <w:sz w:val="20"/>
          <w:lang w:eastAsia="ru-RU"/>
        </w:rPr>
        <w:t>.</w:t>
      </w:r>
      <w:proofErr w:type="spellEnd"/>
      <w:r>
        <w:rPr>
          <w:sz w:val="20"/>
          <w:lang w:eastAsia="ru-RU"/>
        </w:rPr>
        <w:t>)</w:t>
      </w:r>
    </w:p>
    <w:p w:rsidR="00BC4A08" w:rsidRDefault="00BC4A08">
      <w:pPr>
        <w:jc w:val="both"/>
        <w:rPr>
          <w:sz w:val="28"/>
          <w:szCs w:val="28"/>
          <w:lang w:eastAsia="ru-RU"/>
        </w:rPr>
      </w:pPr>
    </w:p>
    <w:p w:rsidR="00BC4A08" w:rsidRDefault="005C038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 …… » ………………… 20….. г.</w:t>
      </w:r>
    </w:p>
    <w:p w:rsidR="00BC4A08" w:rsidRDefault="00BC4A08">
      <w:pPr>
        <w:jc w:val="both"/>
        <w:rPr>
          <w:sz w:val="26"/>
          <w:szCs w:val="26"/>
          <w:lang w:eastAsia="ru-RU"/>
        </w:rPr>
      </w:pPr>
    </w:p>
    <w:p w:rsidR="00BC4A08" w:rsidRDefault="005C038D">
      <w:pPr>
        <w:rPr>
          <w:szCs w:val="26"/>
          <w:lang w:eastAsia="ru-RU"/>
        </w:rPr>
        <w:sectPr w:rsidR="00BC4A08" w:rsidSect="00802109">
          <w:headerReference w:type="default" r:id="rId42"/>
          <w:headerReference w:type="first" r:id="rId43"/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  <w:r>
        <w:rPr>
          <w:szCs w:val="26"/>
          <w:lang w:eastAsia="ru-RU"/>
        </w:rPr>
        <w:t>М.П.</w:t>
      </w:r>
    </w:p>
    <w:p w:rsidR="00BC4A08" w:rsidRDefault="00802109">
      <w:pPr>
        <w:widowControl w:val="0"/>
        <w:jc w:val="center"/>
      </w:pPr>
      <w:r>
        <w:rPr>
          <w:lang w:eastAsia="ru-RU"/>
        </w:rPr>
        <w:lastRenderedPageBreak/>
        <w:t>30</w:t>
      </w:r>
    </w:p>
    <w:p w:rsidR="00BC4A08" w:rsidRDefault="00BC4A08">
      <w:pPr>
        <w:widowControl w:val="0"/>
        <w:jc w:val="right"/>
        <w:rPr>
          <w:color w:val="000000"/>
          <w:lang w:eastAsia="ru-RU"/>
        </w:rPr>
      </w:pPr>
    </w:p>
    <w:p w:rsidR="00BC4A08" w:rsidRDefault="005C038D" w:rsidP="009C72A4">
      <w:pPr>
        <w:widowControl w:val="0"/>
        <w:ind w:firstLine="9923"/>
        <w:jc w:val="center"/>
        <w:rPr>
          <w:color w:val="000000"/>
        </w:rPr>
      </w:pPr>
      <w:r>
        <w:rPr>
          <w:color w:val="000000"/>
          <w:lang w:eastAsia="ru-RU"/>
        </w:rPr>
        <w:t>Приложение № 3</w:t>
      </w:r>
    </w:p>
    <w:p w:rsidR="00BC4A08" w:rsidRDefault="005C038D" w:rsidP="009C72A4">
      <w:pPr>
        <w:widowControl w:val="0"/>
        <w:ind w:firstLine="9923"/>
        <w:jc w:val="center"/>
        <w:rPr>
          <w:color w:val="000000"/>
        </w:rPr>
      </w:pPr>
      <w:r>
        <w:rPr>
          <w:color w:val="000000"/>
          <w:lang w:eastAsia="ru-RU"/>
        </w:rPr>
        <w:t>к конкурсной документации</w:t>
      </w:r>
    </w:p>
    <w:p w:rsidR="00BC4A08" w:rsidRDefault="00BC4A08">
      <w:pPr>
        <w:widowControl w:val="0"/>
        <w:jc w:val="right"/>
      </w:pP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ПЕРЕЧЕНЬ</w:t>
      </w: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работ и услуг по содержанию и ремонту общего имущества собственников помещений </w:t>
      </w:r>
    </w:p>
    <w:p w:rsidR="00BC4A08" w:rsidRDefault="005C038D">
      <w:pPr>
        <w:jc w:val="center"/>
        <w:rPr>
          <w:shd w:val="clear" w:color="auto" w:fill="FFFF00"/>
        </w:rPr>
      </w:pPr>
      <w:r>
        <w:rPr>
          <w:b/>
          <w:color w:val="000000"/>
          <w:sz w:val="25"/>
          <w:szCs w:val="25"/>
          <w:lang w:eastAsia="en-US"/>
        </w:rPr>
        <w:t>в многоквартирном доме, являющегося объектом конкурса (Лот № 1, 3, 6, 9, 21, 23)</w:t>
      </w:r>
    </w:p>
    <w:p w:rsidR="00BC4A08" w:rsidRDefault="00BC4A08">
      <w:pPr>
        <w:jc w:val="center"/>
        <w:rPr>
          <w:b/>
          <w:color w:val="000000"/>
          <w:sz w:val="25"/>
          <w:szCs w:val="25"/>
          <w:lang w:eastAsia="en-US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775"/>
        <w:gridCol w:w="10449"/>
        <w:gridCol w:w="3439"/>
      </w:tblGrid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Наименование работ и услуг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Периодичность выполнения работ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и оказания услуг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rPr>
          <w:trHeight w:val="848"/>
        </w:trPr>
        <w:tc>
          <w:tcPr>
            <w:tcW w:w="14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outlineLvl w:val="0"/>
            </w:pPr>
            <w:r>
              <w:rPr>
                <w:b/>
                <w:color w:val="26282F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1.1.</w:t>
            </w:r>
          </w:p>
        </w:tc>
        <w:tc>
          <w:tcPr>
            <w:tcW w:w="13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BC4A08">
        <w:tc>
          <w:tcPr>
            <w:tcW w:w="7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7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1.2.</w:t>
            </w:r>
          </w:p>
        </w:tc>
        <w:tc>
          <w:tcPr>
            <w:tcW w:w="13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rPr>
          <w:trHeight w:val="1437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BC4A08">
        <w:trPr>
          <w:trHeight w:val="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в) в случае выявления повреждений и нарушений - составление плана мероприятий по </w:t>
            </w:r>
            <w:proofErr w:type="spellStart"/>
            <w:proofErr w:type="gramStart"/>
            <w:r>
              <w:rPr>
                <w:lang w:eastAsia="ru-RU"/>
              </w:rPr>
              <w:t>инст-рументальному</w:t>
            </w:r>
            <w:proofErr w:type="spellEnd"/>
            <w:proofErr w:type="gramEnd"/>
            <w:r>
              <w:rPr>
                <w:lang w:eastAsia="ru-RU"/>
              </w:rPr>
              <w:t xml:space="preserve"> обследованию стен, восстановлению проектных условий их эксплуатации и его выполнение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</w:pPr>
      <w:r>
        <w:br w:type="column"/>
      </w:r>
      <w:r w:rsidR="00802109">
        <w:rPr>
          <w:color w:val="000000"/>
          <w:sz w:val="25"/>
          <w:szCs w:val="25"/>
          <w:lang w:eastAsia="en-US"/>
        </w:rPr>
        <w:lastRenderedPageBreak/>
        <w:t>31</w:t>
      </w:r>
    </w:p>
    <w:p w:rsidR="00BC4A08" w:rsidRDefault="00BC4A08">
      <w:pPr>
        <w:jc w:val="center"/>
        <w:rPr>
          <w:color w:val="000000"/>
          <w:sz w:val="25"/>
          <w:szCs w:val="25"/>
          <w:shd w:val="clear" w:color="auto" w:fill="FFFF00"/>
          <w:lang w:eastAsia="en-US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775"/>
        <w:gridCol w:w="10449"/>
        <w:gridCol w:w="3439"/>
      </w:tblGrid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rPr>
          <w:trHeight w:val="2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1.3.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BC4A08">
        <w:trPr>
          <w:trHeight w:val="2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lang w:eastAsia="ru-RU"/>
              </w:rPr>
              <w:t>опирания</w:t>
            </w:r>
            <w:proofErr w:type="spellEnd"/>
            <w:r>
              <w:rPr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1.4.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BC4A08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собственника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собственников</w:t>
            </w:r>
          </w:p>
        </w:tc>
      </w:tr>
      <w:tr w:rsidR="00BC4A08">
        <w:trPr>
          <w:trHeight w:val="2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rPr>
          <w:trHeight w:val="2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1.5.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bCs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BC4A08">
        <w:trPr>
          <w:trHeight w:val="2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</w:tbl>
    <w:p w:rsidR="00BC4A08" w:rsidRDefault="005C038D">
      <w:pPr>
        <w:jc w:val="center"/>
      </w:pPr>
      <w:r>
        <w:br w:type="column"/>
      </w:r>
      <w:r w:rsidR="00802109">
        <w:rPr>
          <w:color w:val="000000"/>
          <w:sz w:val="25"/>
          <w:szCs w:val="25"/>
          <w:lang w:eastAsia="en-US"/>
        </w:rPr>
        <w:lastRenderedPageBreak/>
        <w:t>32</w:t>
      </w:r>
    </w:p>
    <w:p w:rsidR="00BC4A08" w:rsidRDefault="00BC4A08">
      <w:pPr>
        <w:jc w:val="center"/>
        <w:rPr>
          <w:color w:val="000000"/>
          <w:sz w:val="25"/>
          <w:szCs w:val="25"/>
          <w:shd w:val="clear" w:color="auto" w:fill="FFFF00"/>
          <w:lang w:eastAsia="en-US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775"/>
        <w:gridCol w:w="10449"/>
        <w:gridCol w:w="3439"/>
      </w:tblGrid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деформации и повреждений несущих кровельных конструкций, антисептической и противопожарной защиты деревянных конструкций, кр</w:t>
            </w:r>
            <w:r w:rsidR="009C72A4">
              <w:rPr>
                <w:lang w:eastAsia="ru-RU"/>
              </w:rPr>
              <w:t>еплений элементов несущих конст</w:t>
            </w:r>
            <w:r>
              <w:rPr>
                <w:lang w:eastAsia="ru-RU"/>
              </w:rPr>
              <w:t>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собственника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1.6.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BC4A08">
        <w:tc>
          <w:tcPr>
            <w:tcW w:w="7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shd w:val="clear" w:color="auto" w:fill="FFFF00"/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lang w:eastAsia="ru-RU"/>
              </w:rPr>
              <w:t>антипереновыми</w:t>
            </w:r>
            <w:proofErr w:type="spellEnd"/>
            <w:r>
              <w:rPr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</w:tbl>
    <w:p w:rsidR="00BC4A08" w:rsidRDefault="005C038D">
      <w:pPr>
        <w:jc w:val="center"/>
      </w:pPr>
      <w:r>
        <w:br w:type="column"/>
      </w:r>
      <w:r w:rsidR="00802109">
        <w:rPr>
          <w:color w:val="000000"/>
          <w:sz w:val="25"/>
          <w:szCs w:val="25"/>
          <w:lang w:eastAsia="en-US"/>
        </w:rPr>
        <w:lastRenderedPageBreak/>
        <w:t>33</w:t>
      </w:r>
    </w:p>
    <w:p w:rsidR="00BC4A08" w:rsidRDefault="00BC4A08" w:rsidP="00802109"/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775"/>
        <w:gridCol w:w="10449"/>
        <w:gridCol w:w="3439"/>
      </w:tblGrid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1.7.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BC4A08">
        <w:tc>
          <w:tcPr>
            <w:tcW w:w="7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lang w:eastAsia="ru-RU"/>
              </w:rPr>
              <w:t>сплошности</w:t>
            </w:r>
            <w:proofErr w:type="spellEnd"/>
            <w:r>
              <w:rPr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д)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1.8.</w:t>
            </w: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1.9.</w:t>
            </w:r>
          </w:p>
        </w:tc>
        <w:tc>
          <w:tcPr>
            <w:tcW w:w="13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BC4A08">
        <w:tc>
          <w:tcPr>
            <w:tcW w:w="7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1.10.</w:t>
            </w:r>
          </w:p>
        </w:tc>
        <w:tc>
          <w:tcPr>
            <w:tcW w:w="13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</w:pPr>
      <w:r>
        <w:br w:type="column"/>
      </w:r>
      <w:r w:rsidR="00802109">
        <w:rPr>
          <w:color w:val="000000"/>
          <w:sz w:val="25"/>
          <w:szCs w:val="25"/>
          <w:lang w:eastAsia="en-US"/>
        </w:rPr>
        <w:lastRenderedPageBreak/>
        <w:t>34</w:t>
      </w:r>
    </w:p>
    <w:p w:rsidR="00BC4A08" w:rsidRDefault="00BC4A08" w:rsidP="00802109">
      <w:pPr>
        <w:rPr>
          <w:color w:val="000000"/>
          <w:sz w:val="25"/>
          <w:szCs w:val="25"/>
          <w:shd w:val="clear" w:color="auto" w:fill="FFFF00"/>
          <w:lang w:eastAsia="en-US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775"/>
        <w:gridCol w:w="10449"/>
        <w:gridCol w:w="3439"/>
      </w:tblGrid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C4A0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2.1.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rStyle w:val="aff2"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(отопления)  в многоквартирных домах:</w:t>
            </w:r>
          </w:p>
        </w:tc>
      </w:tr>
      <w:tr w:rsidR="00BC4A08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а) испытания на прочность и плотность (гидравлические испытания) узлов ввода системы отопления, промывка и регулировка систем отопления;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1 раз в год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б) проведение пробных пусконаладочных работ (пробные топки);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1 раз в год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в) удаление воздуха из системы отопления;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промывка централизованных систем теплоснабжения для удаления </w:t>
            </w:r>
            <w:proofErr w:type="spellStart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накипно</w:t>
            </w:r>
            <w:proofErr w:type="spellEnd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1 раз в год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2.2.</w:t>
            </w:r>
          </w:p>
        </w:tc>
        <w:tc>
          <w:tcPr>
            <w:tcW w:w="13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молниезащиты</w:t>
            </w:r>
            <w:proofErr w:type="spellEnd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постоянно</w:t>
            </w:r>
          </w:p>
        </w:tc>
      </w:tr>
      <w:tr w:rsidR="00BC4A08">
        <w:tc>
          <w:tcPr>
            <w:tcW w:w="14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ind w:hanging="57"/>
            </w:pPr>
            <w:r>
              <w:rPr>
                <w:lang w:eastAsia="en-US"/>
              </w:rPr>
              <w:t>3.1.</w:t>
            </w: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Работы по обеспечению требований пожарной безопасности - осмотры и обеспечение </w:t>
            </w:r>
            <w:proofErr w:type="spellStart"/>
            <w:proofErr w:type="gramStart"/>
            <w:r>
              <w:rPr>
                <w:lang w:eastAsia="ru-RU"/>
              </w:rPr>
              <w:t>рабо-тоспособного</w:t>
            </w:r>
            <w:proofErr w:type="spellEnd"/>
            <w:proofErr w:type="gramEnd"/>
            <w:r>
              <w:rPr>
                <w:lang w:eastAsia="ru-RU"/>
              </w:rPr>
              <w:t xml:space="preserve"> состояния пожарных лестниц, лазов, проходов, выходов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1 раза в год</w:t>
            </w:r>
          </w:p>
        </w:tc>
      </w:tr>
      <w:tr w:rsidR="00BC4A08"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3.2.</w:t>
            </w:r>
          </w:p>
        </w:tc>
        <w:tc>
          <w:tcPr>
            <w:tcW w:w="10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</w:pPr>
      <w:r>
        <w:br w:type="column"/>
      </w:r>
      <w:r w:rsidR="00802109">
        <w:rPr>
          <w:color w:val="000000"/>
          <w:sz w:val="25"/>
          <w:szCs w:val="25"/>
          <w:lang w:eastAsia="en-US"/>
        </w:rPr>
        <w:lastRenderedPageBreak/>
        <w:t>35</w:t>
      </w:r>
    </w:p>
    <w:p w:rsidR="00BC4A08" w:rsidRDefault="00BC4A08">
      <w:pPr>
        <w:jc w:val="center"/>
        <w:rPr>
          <w:color w:val="000000"/>
          <w:sz w:val="25"/>
          <w:szCs w:val="25"/>
          <w:shd w:val="clear" w:color="auto" w:fill="FFFF00"/>
          <w:lang w:eastAsia="en-US"/>
        </w:rPr>
      </w:pPr>
    </w:p>
    <w:p w:rsidR="00BC4A08" w:rsidRDefault="005C038D">
      <w:pPr>
        <w:jc w:val="center"/>
      </w:pPr>
      <w:r>
        <w:rPr>
          <w:b/>
          <w:color w:val="000000"/>
          <w:sz w:val="25"/>
          <w:szCs w:val="25"/>
        </w:rPr>
        <w:t>ПЕРЕЧЕНЬ</w:t>
      </w: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работ и услуг по содержанию и ремонту общего имущества собственников помещений </w:t>
      </w:r>
    </w:p>
    <w:p w:rsidR="00BC4A08" w:rsidRDefault="005C038D">
      <w:pPr>
        <w:jc w:val="center"/>
      </w:pPr>
      <w:r>
        <w:rPr>
          <w:b/>
          <w:color w:val="000000"/>
          <w:sz w:val="25"/>
          <w:szCs w:val="25"/>
          <w:lang w:eastAsia="en-US"/>
        </w:rPr>
        <w:t>в многоквартирном доме, являющегося объектом конкурса (Лот № 2, 7, 10, 12, 16, 17, 18, 24)</w:t>
      </w:r>
    </w:p>
    <w:p w:rsidR="00BC4A08" w:rsidRDefault="00BC4A08">
      <w:pPr>
        <w:jc w:val="center"/>
        <w:rPr>
          <w:b/>
          <w:sz w:val="25"/>
          <w:szCs w:val="25"/>
          <w:lang w:eastAsia="en-US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10411"/>
        <w:gridCol w:w="3456"/>
      </w:tblGrid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Наименование работ и услуг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Периодичность выполнения работ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и оказания услуг</w:t>
            </w:r>
          </w:p>
        </w:tc>
      </w:tr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1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spacing w:before="108" w:after="108"/>
              <w:jc w:val="center"/>
              <w:outlineLvl w:val="0"/>
            </w:pPr>
            <w:r>
              <w:rPr>
                <w:b/>
                <w:color w:val="26282F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1.1.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BC4A08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 (весенний и осенний осмотры)</w:t>
            </w:r>
          </w:p>
        </w:tc>
      </w:tr>
    </w:tbl>
    <w:p w:rsidR="00BC4A08" w:rsidRDefault="00BC4A08"/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10411"/>
        <w:gridCol w:w="3456"/>
      </w:tblGrid>
      <w:tr w:rsidR="00BC4A08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1.2.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rPr>
          <w:trHeight w:val="841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ind w:hanging="24"/>
              <w:jc w:val="both"/>
            </w:pPr>
            <w:r>
              <w:rPr>
                <w:lang w:eastAsia="ru-RU"/>
              </w:rPr>
              <w:t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BC4A08">
        <w:trPr>
          <w:trHeight w:val="974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в)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</w:t>
            </w:r>
            <w:proofErr w:type="spellStart"/>
            <w:proofErr w:type="gramStart"/>
            <w:r>
              <w:rPr>
                <w:lang w:eastAsia="ru-RU"/>
              </w:rPr>
              <w:t>эксп-луатации</w:t>
            </w:r>
            <w:proofErr w:type="spellEnd"/>
            <w:proofErr w:type="gramEnd"/>
            <w:r>
              <w:rPr>
                <w:lang w:eastAsia="ru-RU"/>
              </w:rPr>
              <w:t xml:space="preserve"> и его выполнение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</w:pPr>
      <w:r>
        <w:br w:type="column"/>
      </w:r>
      <w:r w:rsidR="00802109">
        <w:rPr>
          <w:color w:val="000000"/>
          <w:sz w:val="25"/>
          <w:szCs w:val="25"/>
          <w:lang w:eastAsia="en-US"/>
        </w:rPr>
        <w:lastRenderedPageBreak/>
        <w:t>36</w:t>
      </w:r>
    </w:p>
    <w:p w:rsidR="00BC4A08" w:rsidRDefault="00BC4A08" w:rsidP="00802109">
      <w:pPr>
        <w:rPr>
          <w:color w:val="000000"/>
          <w:sz w:val="25"/>
          <w:szCs w:val="25"/>
          <w:shd w:val="clear" w:color="auto" w:fill="FFFF00"/>
          <w:lang w:eastAsia="en-US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10411"/>
        <w:gridCol w:w="3456"/>
      </w:tblGrid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1.3.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BC4A08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lang w:eastAsia="ru-RU"/>
              </w:rPr>
              <w:t>опирания</w:t>
            </w:r>
            <w:proofErr w:type="spellEnd"/>
            <w:r>
              <w:rPr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BC4A08"/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815"/>
        <w:gridCol w:w="10409"/>
        <w:gridCol w:w="3439"/>
      </w:tblGrid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1.4.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BC4A08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собственника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собственников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37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815"/>
        <w:gridCol w:w="10409"/>
        <w:gridCol w:w="3439"/>
      </w:tblGrid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1.5.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bCs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BC4A08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собственника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BC4A08">
        <w:trPr>
          <w:trHeight w:val="1059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1.6.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BC4A08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lang w:eastAsia="ru-RU"/>
              </w:rPr>
              <w:t>антипереновыми</w:t>
            </w:r>
            <w:proofErr w:type="spellEnd"/>
            <w:r>
              <w:rPr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38</w:t>
      </w:r>
      <w:r>
        <w:rPr>
          <w:sz w:val="25"/>
          <w:szCs w:val="25"/>
          <w:lang w:eastAsia="ru-RU"/>
        </w:rPr>
        <w:t xml:space="preserve"> 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815"/>
        <w:gridCol w:w="10409"/>
        <w:gridCol w:w="3439"/>
      </w:tblGrid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BC4A08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1.7.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BC4A08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lang w:eastAsia="ru-RU"/>
              </w:rPr>
              <w:t>сплошности</w:t>
            </w:r>
            <w:proofErr w:type="spellEnd"/>
            <w:r>
              <w:rPr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в) контроль состояния и восстановление плотности притворов входных дверей, </w:t>
            </w:r>
            <w:proofErr w:type="gramStart"/>
            <w:r>
              <w:rPr>
                <w:lang w:eastAsia="ru-RU"/>
              </w:rPr>
              <w:t>само-закрывающихся</w:t>
            </w:r>
            <w:proofErr w:type="gramEnd"/>
            <w:r>
              <w:rPr>
                <w:lang w:eastAsia="ru-RU"/>
              </w:rPr>
              <w:t xml:space="preserve"> устройств (доводчики, пружины), ограничителей хода дверей (остановы)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1.8.</w:t>
            </w: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</w:t>
            </w:r>
            <w:r w:rsidR="00802109">
              <w:rPr>
                <w:lang w:eastAsia="ru-RU"/>
              </w:rPr>
              <w:t>жания внутренней отделки многок</w:t>
            </w:r>
            <w:r>
              <w:rPr>
                <w:lang w:eastAsia="ru-RU"/>
              </w:rPr>
              <w:t>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</w:t>
            </w:r>
            <w:r w:rsidR="00802109">
              <w:rPr>
                <w:lang w:eastAsia="ru-RU"/>
              </w:rPr>
              <w:t>ию - устранение выявленных нару</w:t>
            </w:r>
            <w:r>
              <w:rPr>
                <w:lang w:eastAsia="ru-RU"/>
              </w:rPr>
              <w:t>шений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1.9.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BC4A08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1.10.</w:t>
            </w:r>
          </w:p>
        </w:tc>
        <w:tc>
          <w:tcPr>
            <w:tcW w:w="13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BC4A08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color w:val="000000"/>
          <w:sz w:val="25"/>
          <w:szCs w:val="25"/>
          <w:lang w:eastAsia="ru-RU"/>
        </w:rPr>
      </w:pPr>
      <w:r>
        <w:br w:type="column"/>
      </w:r>
      <w:r w:rsidR="00802109">
        <w:rPr>
          <w:color w:val="000000"/>
          <w:sz w:val="25"/>
          <w:szCs w:val="25"/>
          <w:lang w:eastAsia="ru-RU"/>
        </w:rPr>
        <w:lastRenderedPageBreak/>
        <w:t>39</w:t>
      </w:r>
    </w:p>
    <w:p w:rsidR="00BC4A08" w:rsidRDefault="00BC4A08">
      <w:pPr>
        <w:jc w:val="center"/>
        <w:rPr>
          <w:color w:val="000000"/>
          <w:sz w:val="25"/>
          <w:szCs w:val="25"/>
          <w:lang w:eastAsia="ru-RU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815"/>
        <w:gridCol w:w="10409"/>
        <w:gridCol w:w="3439"/>
      </w:tblGrid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BC4A08"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2.1.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</w:tr>
      <w:tr w:rsidR="00BC4A08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постоянно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выявления, но не реже 1 раза в год</w:t>
            </w:r>
          </w:p>
        </w:tc>
      </w:tr>
      <w:tr w:rsidR="00BC4A08">
        <w:trPr>
          <w:trHeight w:val="882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д) 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постоянно; 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е)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постоянно; 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ё) 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2.2.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систем теплоснабжения (отопление) в многоквартирных домах:</w:t>
            </w:r>
          </w:p>
        </w:tc>
      </w:tr>
      <w:tr w:rsidR="00BC4A08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 раз в год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проведение пробных пусконаладочных работ (пробные топки)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 раз в год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удаление воздуха из системы отопления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г) промывка централизованных систем теплоснабжения для удаления </w:t>
            </w:r>
            <w:proofErr w:type="spellStart"/>
            <w:r>
              <w:rPr>
                <w:lang w:eastAsia="ru-RU"/>
              </w:rPr>
              <w:t>накипно</w:t>
            </w:r>
            <w:proofErr w:type="spellEnd"/>
            <w:r>
              <w:rPr>
                <w:lang w:eastAsia="ru-RU"/>
              </w:rPr>
              <w:t>-коррозионных отложений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 раз в год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40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63" w:type="dxa"/>
        <w:tblLayout w:type="fixed"/>
        <w:tblLook w:val="04A0" w:firstRow="1" w:lastRow="0" w:firstColumn="1" w:lastColumn="0" w:noHBand="0" w:noVBand="1"/>
      </w:tblPr>
      <w:tblGrid>
        <w:gridCol w:w="815"/>
        <w:gridCol w:w="10409"/>
        <w:gridCol w:w="3439"/>
      </w:tblGrid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BC4A08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2.3.</w:t>
            </w:r>
          </w:p>
        </w:tc>
        <w:tc>
          <w:tcPr>
            <w:tcW w:w="1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BC4A08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lang w:eastAsia="ru-RU"/>
              </w:rPr>
              <w:t>дымоудаления</w:t>
            </w:r>
            <w:proofErr w:type="spellEnd"/>
            <w:r>
              <w:rPr>
                <w:lang w:eastAsia="ru-RU"/>
              </w:rPr>
              <w:t xml:space="preserve">, систем автоматической пожарной сигнализации, </w:t>
            </w:r>
            <w:proofErr w:type="spellStart"/>
            <w:proofErr w:type="gramStart"/>
            <w:r>
              <w:rPr>
                <w:lang w:eastAsia="ru-RU"/>
              </w:rPr>
              <w:t>внут-реннего</w:t>
            </w:r>
            <w:proofErr w:type="spellEnd"/>
            <w:proofErr w:type="gramEnd"/>
            <w:r>
              <w:rPr>
                <w:lang w:eastAsia="ru-RU"/>
              </w:rPr>
              <w:t xml:space="preserve">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lang w:eastAsia="ru-RU"/>
              </w:rPr>
              <w:t>молниезащиты</w:t>
            </w:r>
            <w:proofErr w:type="spellEnd"/>
            <w:r>
              <w:rPr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BC4A08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б)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</w:t>
            </w:r>
            <w:proofErr w:type="gramStart"/>
            <w:r>
              <w:rPr>
                <w:lang w:eastAsia="ru-RU"/>
              </w:rPr>
              <w:t>много-квартирного</w:t>
            </w:r>
            <w:proofErr w:type="gramEnd"/>
            <w:r>
              <w:rPr>
                <w:lang w:eastAsia="ru-RU"/>
              </w:rPr>
              <w:t xml:space="preserve">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постоянно</w:t>
            </w:r>
          </w:p>
        </w:tc>
      </w:tr>
      <w:tr w:rsidR="00BC4A08">
        <w:tc>
          <w:tcPr>
            <w:tcW w:w="1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BC4A0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3.1.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1 раза в год</w:t>
            </w:r>
          </w:p>
        </w:tc>
      </w:tr>
      <w:tr w:rsidR="00BC4A08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3.2.</w:t>
            </w:r>
          </w:p>
        </w:tc>
        <w:tc>
          <w:tcPr>
            <w:tcW w:w="10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41</w:t>
      </w:r>
    </w:p>
    <w:p w:rsidR="00BC4A08" w:rsidRDefault="00BC4A08">
      <w:pPr>
        <w:pStyle w:val="ConsPlusNonformat"/>
        <w:jc w:val="center"/>
      </w:pP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ПЕРЕЧЕНЬ</w:t>
      </w: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работ и услуг по содержанию и ремонту общего имущества собственников помещений </w:t>
      </w:r>
    </w:p>
    <w:p w:rsidR="00BC4A08" w:rsidRDefault="005C038D">
      <w:pPr>
        <w:jc w:val="center"/>
      </w:pPr>
      <w:r>
        <w:rPr>
          <w:b/>
          <w:color w:val="000000"/>
          <w:lang w:eastAsia="en-US"/>
        </w:rPr>
        <w:t>в многоквартирном доме, являющегося объектом конкурса (Лот № 4, 8, 11, 14, 15, 22)</w:t>
      </w:r>
    </w:p>
    <w:p w:rsidR="00BC4A08" w:rsidRDefault="00BC4A08">
      <w:pPr>
        <w:jc w:val="center"/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10411"/>
        <w:gridCol w:w="3456"/>
      </w:tblGrid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Наименование работ и услуг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Периодичность выполнения работ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и оказания услуг</w:t>
            </w:r>
          </w:p>
        </w:tc>
      </w:tr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1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spacing w:before="108" w:after="108"/>
              <w:jc w:val="center"/>
              <w:outlineLvl w:val="0"/>
            </w:pPr>
            <w:r>
              <w:rPr>
                <w:b/>
                <w:color w:val="26282F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1.1.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BC4A08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1.2.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rPr>
          <w:trHeight w:val="1437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ind w:hanging="24"/>
              <w:jc w:val="both"/>
            </w:pPr>
            <w:r>
              <w:rPr>
                <w:lang w:eastAsia="ru-RU"/>
              </w:rPr>
              <w:t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BC4A08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BC4A08">
        <w:trPr>
          <w:trHeight w:val="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в) в случае выявления повреждений и нарушений - составление плана мероприятий по </w:t>
            </w:r>
            <w:proofErr w:type="spellStart"/>
            <w:proofErr w:type="gramStart"/>
            <w:r>
              <w:rPr>
                <w:lang w:eastAsia="ru-RU"/>
              </w:rPr>
              <w:t>инст-рументальному</w:t>
            </w:r>
            <w:proofErr w:type="spellEnd"/>
            <w:proofErr w:type="gramEnd"/>
            <w:r>
              <w:rPr>
                <w:lang w:eastAsia="ru-RU"/>
              </w:rPr>
              <w:t xml:space="preserve"> обследованию стен, восстановлению проектных условий их эксплуатации и его выполнение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42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10411"/>
        <w:gridCol w:w="3456"/>
      </w:tblGrid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rPr>
          <w:trHeight w:val="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1.3.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BC4A08">
        <w:trPr>
          <w:trHeight w:val="2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lang w:eastAsia="ru-RU"/>
              </w:rPr>
              <w:t>опирания</w:t>
            </w:r>
            <w:proofErr w:type="spellEnd"/>
            <w:r>
              <w:rPr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1.4.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BC4A08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собственника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собственников</w:t>
            </w:r>
          </w:p>
        </w:tc>
      </w:tr>
      <w:tr w:rsidR="00BC4A08">
        <w:trPr>
          <w:trHeight w:val="20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rPr>
          <w:trHeight w:val="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1.5.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bCs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BC4A08">
        <w:trPr>
          <w:trHeight w:val="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43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10411"/>
        <w:gridCol w:w="3456"/>
      </w:tblGrid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деформации и повреждений несущих кровельных конструкций, антисептической и противопожарной защиты деревянных конструкций, кр</w:t>
            </w:r>
            <w:r w:rsidR="009C72A4">
              <w:rPr>
                <w:lang w:eastAsia="ru-RU"/>
              </w:rPr>
              <w:t>еплений элементов несущих конст</w:t>
            </w:r>
            <w:r>
              <w:rPr>
                <w:lang w:eastAsia="ru-RU"/>
              </w:rPr>
              <w:t>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заявке собственника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BC4A08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1.6.</w:t>
            </w:r>
          </w:p>
        </w:tc>
        <w:tc>
          <w:tcPr>
            <w:tcW w:w="1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BC4A08">
        <w:tc>
          <w:tcPr>
            <w:tcW w:w="8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lang w:eastAsia="ru-RU"/>
              </w:rPr>
              <w:t>антипереновыми</w:t>
            </w:r>
            <w:proofErr w:type="spellEnd"/>
            <w:r>
              <w:rPr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44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29"/>
        <w:gridCol w:w="10382"/>
        <w:gridCol w:w="3456"/>
      </w:tblGrid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1.7.</w:t>
            </w:r>
          </w:p>
        </w:tc>
        <w:tc>
          <w:tcPr>
            <w:tcW w:w="1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BC4A08">
        <w:tc>
          <w:tcPr>
            <w:tcW w:w="8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lang w:eastAsia="ru-RU"/>
              </w:rPr>
              <w:t>сплошности</w:t>
            </w:r>
            <w:proofErr w:type="spellEnd"/>
            <w:r>
              <w:rPr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1.8.</w:t>
            </w:r>
          </w:p>
        </w:tc>
        <w:tc>
          <w:tcPr>
            <w:tcW w:w="10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1.9.</w:t>
            </w:r>
          </w:p>
        </w:tc>
        <w:tc>
          <w:tcPr>
            <w:tcW w:w="138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BC4A08">
        <w:tc>
          <w:tcPr>
            <w:tcW w:w="8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1.10.</w:t>
            </w:r>
          </w:p>
        </w:tc>
        <w:tc>
          <w:tcPr>
            <w:tcW w:w="138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BC4A08">
        <w:tc>
          <w:tcPr>
            <w:tcW w:w="8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(весенний и осенний осмотры)</w:t>
            </w:r>
          </w:p>
        </w:tc>
      </w:tr>
      <w:tr w:rsidR="00BC4A08">
        <w:tc>
          <w:tcPr>
            <w:tcW w:w="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45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3"/>
        <w:gridCol w:w="29"/>
        <w:gridCol w:w="10382"/>
        <w:gridCol w:w="3456"/>
      </w:tblGrid>
      <w:tr w:rsidR="00BC4A0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10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</w:tr>
      <w:tr w:rsidR="00BC4A08">
        <w:tc>
          <w:tcPr>
            <w:tcW w:w="1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C4A08"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2.1.</w:t>
            </w:r>
          </w:p>
        </w:tc>
        <w:tc>
          <w:tcPr>
            <w:tcW w:w="1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rStyle w:val="aff2"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(отопления)  в многоквартирных домах:</w:t>
            </w:r>
          </w:p>
        </w:tc>
      </w:tr>
      <w:tr w:rsidR="00BC4A08"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а) испытания на прочность и плотность (гидравлические испытания) узлов ввода системы отопления, промывка и регулировка систем отопления;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1 раз в год</w:t>
            </w:r>
          </w:p>
        </w:tc>
      </w:tr>
      <w:tr w:rsidR="00BC4A08"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б) проведение пробных пусконаладочных работ (пробные топки);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1 раз в год</w:t>
            </w:r>
          </w:p>
        </w:tc>
      </w:tr>
      <w:tr w:rsidR="00BC4A08"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в) удаление воздуха из системы отопления;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промывка централизованных систем теплоснабжения для удаления </w:t>
            </w:r>
            <w:proofErr w:type="spellStart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накипно</w:t>
            </w:r>
            <w:proofErr w:type="spellEnd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1 раз в год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2.2</w:t>
            </w:r>
          </w:p>
        </w:tc>
        <w:tc>
          <w:tcPr>
            <w:tcW w:w="13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а)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rStyle w:val="aff2"/>
                <w:color w:val="000000"/>
                <w:lang w:eastAsia="ru-RU"/>
              </w:rPr>
              <w:t>не реже 1 раза в год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б)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rStyle w:val="aff2"/>
                <w:color w:val="000000"/>
                <w:lang w:eastAsia="ru-RU"/>
              </w:rPr>
              <w:t>не реже 1 раза в год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вентиляции, способных повлечь скопление газа в помещениях — организация проведения работ по их устранению.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rStyle w:val="aff2"/>
                <w:color w:val="000000"/>
                <w:lang w:eastAsia="ru-RU"/>
              </w:rPr>
              <w:t>по мере выявления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2.3.</w:t>
            </w:r>
          </w:p>
        </w:tc>
        <w:tc>
          <w:tcPr>
            <w:tcW w:w="13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>молниезащиты</w:t>
            </w:r>
            <w:proofErr w:type="spellEnd"/>
            <w:r>
              <w:rPr>
                <w:rStyle w:val="af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б)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постоянно</w:t>
            </w:r>
          </w:p>
        </w:tc>
      </w:tr>
      <w:tr w:rsidR="00BC4A08">
        <w:tc>
          <w:tcPr>
            <w:tcW w:w="146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3.1.</w:t>
            </w: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 xml:space="preserve">Работы по обеспечению требований пожарной безопасности - осмотры и обеспечение </w:t>
            </w:r>
            <w:proofErr w:type="spellStart"/>
            <w:proofErr w:type="gramStart"/>
            <w:r>
              <w:rPr>
                <w:lang w:eastAsia="ru-RU"/>
              </w:rPr>
              <w:t>рабо-тоспособного</w:t>
            </w:r>
            <w:proofErr w:type="spellEnd"/>
            <w:proofErr w:type="gramEnd"/>
            <w:r>
              <w:rPr>
                <w:lang w:eastAsia="ru-RU"/>
              </w:rPr>
              <w:t xml:space="preserve"> состояния пожарных лестниц, лазов, проходов, выходов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не реже 1 раза в год</w:t>
            </w:r>
          </w:p>
        </w:tc>
      </w:tr>
      <w:tr w:rsidR="00BC4A08"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3.2.</w:t>
            </w:r>
          </w:p>
        </w:tc>
        <w:tc>
          <w:tcPr>
            <w:tcW w:w="10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both"/>
            </w:pPr>
            <w:r>
              <w:rPr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46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ПЕРЕЧЕНЬ</w:t>
      </w: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работ и услуг по содержанию и ремонту общего имущества собственников помещений </w:t>
      </w:r>
    </w:p>
    <w:p w:rsidR="00BC4A08" w:rsidRDefault="005C038D">
      <w:pPr>
        <w:jc w:val="center"/>
      </w:pPr>
      <w:r>
        <w:rPr>
          <w:b/>
          <w:color w:val="000000"/>
          <w:lang w:eastAsia="en-US"/>
        </w:rPr>
        <w:t>в многоквартирном доме, являющегося объектом конкурса (Лот № 5, 13)</w:t>
      </w:r>
    </w:p>
    <w:p w:rsidR="00BC4A08" w:rsidRDefault="00BC4A08">
      <w:pPr>
        <w:jc w:val="center"/>
      </w:pPr>
    </w:p>
    <w:p w:rsidR="00BC4A08" w:rsidRDefault="00BC4A08">
      <w:pPr>
        <w:jc w:val="center"/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Наименование работ и услуг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Периодичность выполнения работ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и оказания услуг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1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spacing w:before="108" w:after="108"/>
              <w:jc w:val="center"/>
              <w:outlineLvl w:val="0"/>
            </w:pPr>
            <w:r>
              <w:rPr>
                <w:b/>
                <w:color w:val="26282F"/>
                <w:lang w:eastAsia="en-US"/>
              </w:rPr>
              <w:t xml:space="preserve">1. </w:t>
            </w:r>
            <w:proofErr w:type="gramStart"/>
            <w:r>
              <w:rPr>
                <w:b/>
                <w:color w:val="26282F"/>
                <w:lang w:eastAsia="en-US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1.1.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Работы, выполняемые в отношении всех видов фундаментов: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признаков неравномерных осадок фундаментов всех типов</w:t>
            </w: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в) проверка состояния гидроизоляции фундаментов и систем водоотвода фундамента. При </w:t>
            </w:r>
            <w:proofErr w:type="spellStart"/>
            <w:proofErr w:type="gramStart"/>
            <w:r>
              <w:rPr>
                <w:lang w:eastAsia="en-US"/>
              </w:rPr>
              <w:t>выяв-лении</w:t>
            </w:r>
            <w:proofErr w:type="spellEnd"/>
            <w:proofErr w:type="gramEnd"/>
            <w:r>
              <w:rPr>
                <w:lang w:eastAsia="en-US"/>
              </w:rPr>
              <w:t xml:space="preserve"> нарушений - восстановление их работоспособности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1.2.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а) выявление отклонений от проектных условий эксплуатации, несанкционированного </w:t>
            </w:r>
            <w:proofErr w:type="spellStart"/>
            <w:proofErr w:type="gramStart"/>
            <w:r>
              <w:rPr>
                <w:lang w:eastAsia="en-US"/>
              </w:rPr>
              <w:t>изме</w:t>
            </w:r>
            <w:proofErr w:type="spellEnd"/>
            <w:r>
              <w:rPr>
                <w:lang w:eastAsia="en-US"/>
              </w:rPr>
              <w:t>-нения</w:t>
            </w:r>
            <w:proofErr w:type="gramEnd"/>
            <w:r>
              <w:rPr>
                <w:lang w:eastAsia="en-US"/>
              </w:rPr>
              <w:t xml:space="preserve">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rPr>
          <w:trHeight w:val="14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ind w:hanging="24"/>
              <w:jc w:val="both"/>
            </w:pPr>
            <w:r>
              <w:rPr>
                <w:lang w:eastAsia="en-US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</w:t>
            </w:r>
            <w:proofErr w:type="gramStart"/>
            <w:r>
              <w:rPr>
                <w:lang w:eastAsia="en-US"/>
              </w:rPr>
              <w:t>скалы-</w:t>
            </w:r>
            <w:proofErr w:type="spellStart"/>
            <w:r>
              <w:rPr>
                <w:lang w:eastAsia="en-US"/>
              </w:rPr>
              <w:t>вания</w:t>
            </w:r>
            <w:proofErr w:type="spellEnd"/>
            <w:proofErr w:type="gramEnd"/>
            <w:r>
              <w:rPr>
                <w:lang w:eastAsia="en-US"/>
              </w:rPr>
              <w:t>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</w:tr>
      <w:tr w:rsidR="00BC4A08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47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1.3.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lang w:eastAsia="en-US"/>
              </w:rPr>
              <w:t>опирания</w:t>
            </w:r>
            <w:proofErr w:type="spellEnd"/>
            <w:r>
              <w:rPr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1.4.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заявке собственника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заявке собственников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1.5.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bCs/>
                <w:lang w:eastAsia="en-US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проверка кровли на отсутствие протечек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</w:tbl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48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</w:t>
            </w:r>
            <w:proofErr w:type="spellStart"/>
            <w:proofErr w:type="gramStart"/>
            <w:r>
              <w:rPr>
                <w:lang w:eastAsia="en-US"/>
              </w:rPr>
              <w:t>кры</w:t>
            </w:r>
            <w:proofErr w:type="spellEnd"/>
            <w:r>
              <w:rPr>
                <w:lang w:eastAsia="en-US"/>
              </w:rPr>
              <w:t>-ши</w:t>
            </w:r>
            <w:proofErr w:type="gramEnd"/>
            <w:r>
              <w:rPr>
                <w:lang w:eastAsia="en-US"/>
              </w:rPr>
              <w:t>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заявке собственника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1.6.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lang w:eastAsia="en-US"/>
              </w:rPr>
              <w:t>антипереновыми</w:t>
            </w:r>
            <w:proofErr w:type="spellEnd"/>
            <w:r>
              <w:rPr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49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1.7.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а)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lang w:eastAsia="en-US"/>
              </w:rPr>
              <w:t>сплошности</w:t>
            </w:r>
            <w:proofErr w:type="spellEnd"/>
            <w:r>
              <w:rPr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1.8.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1.9.</w:t>
            </w:r>
          </w:p>
        </w:tc>
        <w:tc>
          <w:tcPr>
            <w:tcW w:w="13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1.10.</w:t>
            </w:r>
          </w:p>
        </w:tc>
        <w:tc>
          <w:tcPr>
            <w:tcW w:w="13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BC4A08">
        <w:trPr>
          <w:trHeight w:val="107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  <w:lang w:eastAsia="ru-RU"/>
        </w:rPr>
      </w:pPr>
      <w:r>
        <w:br w:type="column"/>
      </w:r>
      <w:r w:rsidR="00802109">
        <w:rPr>
          <w:sz w:val="25"/>
          <w:szCs w:val="25"/>
          <w:lang w:eastAsia="ru-RU"/>
        </w:rPr>
        <w:lastRenderedPageBreak/>
        <w:t>50</w:t>
      </w:r>
    </w:p>
    <w:p w:rsidR="00BC4A08" w:rsidRDefault="00BC4A08">
      <w:pPr>
        <w:jc w:val="center"/>
        <w:rPr>
          <w:sz w:val="25"/>
          <w:szCs w:val="25"/>
          <w:shd w:val="clear" w:color="auto" w:fill="FFFF00"/>
          <w:lang w:eastAsia="ru-RU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1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2.1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многоквартирно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доме: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Cs/>
              </w:rP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а)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б)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в)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вентиляции, способных повлечь скопление газа в помещениях — организация проведения работ по их устранению.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2.2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lang w:eastAsia="en-US"/>
              </w:rPr>
              <w:t>дымоудаления</w:t>
            </w:r>
            <w:proofErr w:type="spellEnd"/>
            <w:r>
              <w:rPr>
                <w:lang w:eastAsia="en-US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lang w:eastAsia="en-US"/>
              </w:rPr>
              <w:t>молниезащиты</w:t>
            </w:r>
            <w:proofErr w:type="spellEnd"/>
            <w:r>
              <w:rPr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постоянно</w:t>
            </w:r>
          </w:p>
        </w:tc>
      </w:tr>
      <w:tr w:rsidR="00BC4A08">
        <w:tc>
          <w:tcPr>
            <w:tcW w:w="14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3.1.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3.2.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</w:rPr>
      </w:pPr>
      <w:r>
        <w:br w:type="column"/>
      </w:r>
      <w:r w:rsidR="00802109">
        <w:rPr>
          <w:color w:val="000000"/>
          <w:sz w:val="25"/>
          <w:szCs w:val="25"/>
        </w:rPr>
        <w:lastRenderedPageBreak/>
        <w:t>51</w:t>
      </w:r>
    </w:p>
    <w:p w:rsidR="00BC4A08" w:rsidRDefault="00BC4A08">
      <w:pPr>
        <w:jc w:val="center"/>
        <w:rPr>
          <w:b/>
          <w:color w:val="000000"/>
        </w:rPr>
      </w:pP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ПЕРЕЧЕНЬ</w:t>
      </w:r>
    </w:p>
    <w:p w:rsidR="00BC4A08" w:rsidRDefault="005C038D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работ и услуг по содержанию и ремонту общего имущества собственников помещений </w:t>
      </w:r>
    </w:p>
    <w:p w:rsidR="00BC4A08" w:rsidRDefault="005C038D">
      <w:pPr>
        <w:jc w:val="center"/>
      </w:pPr>
      <w:r>
        <w:rPr>
          <w:b/>
          <w:color w:val="000000"/>
          <w:lang w:eastAsia="en-US"/>
        </w:rPr>
        <w:t>в многоквартирном доме, являющегося объектом конкурса (Лот № 19, 20)</w:t>
      </w:r>
    </w:p>
    <w:p w:rsidR="00BC4A08" w:rsidRDefault="00BC4A08">
      <w:pPr>
        <w:jc w:val="center"/>
      </w:pPr>
    </w:p>
    <w:p w:rsidR="00BC4A08" w:rsidRDefault="00BC4A08">
      <w:pPr>
        <w:jc w:val="center"/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Наименование работ и услуг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Периодичность выполнения работ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и оказания услуг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1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spacing w:before="108" w:after="108"/>
              <w:jc w:val="center"/>
              <w:outlineLvl w:val="0"/>
            </w:pPr>
            <w:r>
              <w:rPr>
                <w:b/>
                <w:color w:val="26282F"/>
                <w:lang w:eastAsia="en-US"/>
              </w:rPr>
              <w:t xml:space="preserve">1. </w:t>
            </w:r>
            <w:proofErr w:type="gramStart"/>
            <w:r>
              <w:rPr>
                <w:b/>
                <w:color w:val="26282F"/>
                <w:lang w:eastAsia="en-US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1.1.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Работы, выполняемые в отношении всех видов фундаментов: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признаков неравномерных осадок фундаментов всех типов</w:t>
            </w: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в) проверка состояния гидроизоляции фундаментов и систем водоотвода фундамента. При </w:t>
            </w:r>
            <w:proofErr w:type="spellStart"/>
            <w:proofErr w:type="gramStart"/>
            <w:r>
              <w:rPr>
                <w:lang w:eastAsia="en-US"/>
              </w:rPr>
              <w:t>выяв-лении</w:t>
            </w:r>
            <w:proofErr w:type="spellEnd"/>
            <w:proofErr w:type="gramEnd"/>
            <w:r>
              <w:rPr>
                <w:lang w:eastAsia="en-US"/>
              </w:rPr>
              <w:t xml:space="preserve"> нарушений - восстановление их работоспособности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1.2.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выявление отклонений от проектных условий эксплуат</w:t>
            </w:r>
            <w:r w:rsidR="009C72A4">
              <w:rPr>
                <w:lang w:eastAsia="en-US"/>
              </w:rPr>
              <w:t>ации, несанкционированного изме</w:t>
            </w:r>
            <w:r>
              <w:rPr>
                <w:lang w:eastAsia="en-US"/>
              </w:rPr>
              <w:t>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rPr>
          <w:trHeight w:val="14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ind w:hanging="24"/>
              <w:jc w:val="both"/>
            </w:pPr>
            <w:r>
              <w:rPr>
                <w:lang w:eastAsia="en-US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</w:t>
            </w:r>
            <w:proofErr w:type="gramStart"/>
            <w:r>
              <w:rPr>
                <w:lang w:eastAsia="en-US"/>
              </w:rPr>
              <w:t>скалы-</w:t>
            </w:r>
            <w:proofErr w:type="spellStart"/>
            <w:r>
              <w:rPr>
                <w:lang w:eastAsia="en-US"/>
              </w:rPr>
              <w:t>вания</w:t>
            </w:r>
            <w:proofErr w:type="spellEnd"/>
            <w:proofErr w:type="gramEnd"/>
            <w:r>
              <w:rPr>
                <w:lang w:eastAsia="en-US"/>
              </w:rPr>
              <w:t>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</w:tr>
      <w:tr w:rsidR="00BC4A08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color w:val="000000"/>
          <w:sz w:val="25"/>
          <w:szCs w:val="25"/>
        </w:rPr>
      </w:pPr>
      <w:r>
        <w:br w:type="column"/>
      </w:r>
      <w:r w:rsidR="00802109">
        <w:rPr>
          <w:color w:val="000000"/>
          <w:sz w:val="25"/>
          <w:szCs w:val="25"/>
        </w:rPr>
        <w:lastRenderedPageBreak/>
        <w:t>52</w:t>
      </w:r>
    </w:p>
    <w:p w:rsidR="00BC4A08" w:rsidRDefault="00BC4A08">
      <w:pPr>
        <w:jc w:val="center"/>
        <w:rPr>
          <w:b/>
          <w:color w:val="000000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1.3.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lang w:eastAsia="en-US"/>
              </w:rPr>
              <w:t>опирания</w:t>
            </w:r>
            <w:proofErr w:type="spellEnd"/>
            <w:r>
              <w:rPr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1.4.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заявке собственника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заявке собственников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1.5.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bCs/>
                <w:lang w:eastAsia="en-US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проверка кровли на отсутствие протечек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</w:t>
            </w:r>
            <w:proofErr w:type="spellStart"/>
            <w:proofErr w:type="gramStart"/>
            <w:r>
              <w:rPr>
                <w:lang w:eastAsia="en-US"/>
              </w:rPr>
              <w:t>кры</w:t>
            </w:r>
            <w:proofErr w:type="spellEnd"/>
            <w:r>
              <w:rPr>
                <w:lang w:eastAsia="en-US"/>
              </w:rPr>
              <w:t>-ши</w:t>
            </w:r>
            <w:proofErr w:type="gramEnd"/>
            <w:r>
              <w:rPr>
                <w:lang w:eastAsia="en-US"/>
              </w:rPr>
              <w:t>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заявке собственника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</w:tbl>
    <w:p w:rsidR="00BC4A08" w:rsidRDefault="005C038D">
      <w:pPr>
        <w:jc w:val="center"/>
        <w:rPr>
          <w:sz w:val="25"/>
          <w:szCs w:val="25"/>
        </w:rPr>
      </w:pPr>
      <w:r>
        <w:br w:type="column"/>
      </w:r>
      <w:r w:rsidR="00802109">
        <w:rPr>
          <w:color w:val="000000"/>
          <w:sz w:val="25"/>
          <w:szCs w:val="25"/>
        </w:rPr>
        <w:lastRenderedPageBreak/>
        <w:t>53</w:t>
      </w:r>
    </w:p>
    <w:p w:rsidR="00BC4A08" w:rsidRDefault="00BC4A08">
      <w:pPr>
        <w:jc w:val="center"/>
        <w:rPr>
          <w:b/>
          <w:color w:val="000000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 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C4A0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1.6.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lang w:eastAsia="en-US"/>
              </w:rPr>
              <w:t>антипереновыми</w:t>
            </w:r>
            <w:proofErr w:type="spellEnd"/>
            <w:r>
              <w:rPr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1.7.</w:t>
            </w:r>
          </w:p>
        </w:tc>
        <w:tc>
          <w:tcPr>
            <w:tcW w:w="1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а)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lang w:eastAsia="en-US"/>
              </w:rPr>
              <w:t>сплошности</w:t>
            </w:r>
            <w:proofErr w:type="spellEnd"/>
            <w:r>
              <w:rPr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осмотры);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1.8.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</w:tbl>
    <w:p w:rsidR="00BC4A08" w:rsidRDefault="005C038D">
      <w:pPr>
        <w:jc w:val="center"/>
        <w:rPr>
          <w:sz w:val="25"/>
          <w:szCs w:val="25"/>
        </w:rPr>
      </w:pPr>
      <w:r>
        <w:br w:type="column"/>
      </w:r>
      <w:r w:rsidR="00802109">
        <w:rPr>
          <w:color w:val="000000"/>
          <w:sz w:val="25"/>
          <w:szCs w:val="25"/>
        </w:rPr>
        <w:lastRenderedPageBreak/>
        <w:t>54</w:t>
      </w:r>
    </w:p>
    <w:p w:rsidR="00BC4A08" w:rsidRDefault="00BC4A08">
      <w:pPr>
        <w:jc w:val="center"/>
        <w:rPr>
          <w:b/>
          <w:color w:val="000000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1.9.</w:t>
            </w:r>
          </w:p>
        </w:tc>
        <w:tc>
          <w:tcPr>
            <w:tcW w:w="13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осмотры); 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1.10.</w:t>
            </w:r>
          </w:p>
        </w:tc>
        <w:tc>
          <w:tcPr>
            <w:tcW w:w="13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BC4A08">
        <w:trPr>
          <w:trHeight w:val="107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2 раз в год</w:t>
            </w:r>
          </w:p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(весенний и осенний осмотры)</w:t>
            </w:r>
          </w:p>
        </w:tc>
      </w:tr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1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2.1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Работы, выполняемые в целях надлежащего содержания систем внутридомового газового оборудования в многоквартирно</w:t>
            </w:r>
            <w:r w:rsidR="00802109"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доме: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Cs/>
              </w:rP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а)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б)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в)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вентиляции, способных повлечь скопление газа в помещениях — организация проведения работ по их устранению.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2.2</w:t>
            </w:r>
          </w:p>
        </w:tc>
        <w:tc>
          <w:tcPr>
            <w:tcW w:w="13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</w:tbl>
    <w:p w:rsidR="00BC4A08" w:rsidRDefault="005C038D">
      <w:pPr>
        <w:jc w:val="center"/>
        <w:rPr>
          <w:sz w:val="25"/>
          <w:szCs w:val="25"/>
        </w:rPr>
      </w:pPr>
      <w:r>
        <w:br w:type="column"/>
      </w:r>
      <w:r w:rsidR="00802109">
        <w:rPr>
          <w:color w:val="000000"/>
          <w:sz w:val="25"/>
          <w:szCs w:val="25"/>
        </w:rPr>
        <w:lastRenderedPageBreak/>
        <w:t>55</w:t>
      </w:r>
    </w:p>
    <w:p w:rsidR="00BC4A08" w:rsidRDefault="00BC4A08">
      <w:pPr>
        <w:jc w:val="center"/>
        <w:rPr>
          <w:b/>
          <w:color w:val="000000"/>
        </w:rPr>
      </w:pPr>
    </w:p>
    <w:tbl>
      <w:tblPr>
        <w:tblW w:w="14680" w:type="dxa"/>
        <w:tblLayout w:type="fixed"/>
        <w:tblLook w:val="04A0" w:firstRow="1" w:lastRow="0" w:firstColumn="1" w:lastColumn="0" w:noHBand="0" w:noVBand="1"/>
      </w:tblPr>
      <w:tblGrid>
        <w:gridCol w:w="817"/>
        <w:gridCol w:w="10407"/>
        <w:gridCol w:w="3456"/>
      </w:tblGrid>
      <w:tr w:rsidR="00BC4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0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BC4A08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BC4A08">
            <w:pPr>
              <w:widowControl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lang w:eastAsia="en-US"/>
              </w:rPr>
              <w:t>дымоудаления</w:t>
            </w:r>
            <w:proofErr w:type="spellEnd"/>
            <w:r>
              <w:rPr>
                <w:lang w:eastAsia="en-US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lang w:eastAsia="en-US"/>
              </w:rPr>
              <w:t>молниезащиты</w:t>
            </w:r>
            <w:proofErr w:type="spellEnd"/>
            <w:r>
              <w:rPr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BC4A08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08" w:rsidRDefault="00BC4A08">
            <w:pPr>
              <w:widowControl w:val="0"/>
              <w:suppressAutoHyphens w:val="0"/>
              <w:rPr>
                <w:lang w:eastAsia="en-US"/>
              </w:rPr>
            </w:pP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б)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постоянно</w:t>
            </w:r>
          </w:p>
        </w:tc>
      </w:tr>
      <w:tr w:rsidR="00BC4A08">
        <w:tc>
          <w:tcPr>
            <w:tcW w:w="14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3.1.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не реже 1 раза в год</w:t>
            </w:r>
          </w:p>
        </w:tc>
      </w:tr>
      <w:tr w:rsidR="00BC4A08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</w:pPr>
            <w:r>
              <w:rPr>
                <w:lang w:eastAsia="en-US"/>
              </w:rPr>
              <w:t>3.2.</w:t>
            </w:r>
          </w:p>
        </w:tc>
        <w:tc>
          <w:tcPr>
            <w:tcW w:w="10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both"/>
            </w:pPr>
            <w:r>
              <w:rPr>
                <w:lang w:eastAsia="en-US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08" w:rsidRDefault="005C038D">
            <w:pPr>
              <w:widowControl w:val="0"/>
              <w:jc w:val="center"/>
            </w:pPr>
            <w:r>
              <w:rPr>
                <w:lang w:eastAsia="en-US"/>
              </w:rPr>
              <w:t>по мере выявления</w:t>
            </w:r>
          </w:p>
        </w:tc>
      </w:tr>
    </w:tbl>
    <w:p w:rsidR="00BC4A08" w:rsidRDefault="00BC4A08"/>
    <w:p w:rsidR="00BC4A08" w:rsidRDefault="00BC4A08">
      <w:pPr>
        <w:rPr>
          <w:b/>
          <w:color w:val="000000"/>
        </w:rPr>
      </w:pPr>
    </w:p>
    <w:sectPr w:rsidR="00BC4A08">
      <w:headerReference w:type="default" r:id="rId44"/>
      <w:headerReference w:type="first" r:id="rId45"/>
      <w:pgSz w:w="16838" w:h="11906" w:orient="landscape"/>
      <w:pgMar w:top="709" w:right="992" w:bottom="471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A8" w:rsidRDefault="009C2CA8">
      <w:r>
        <w:separator/>
      </w:r>
    </w:p>
  </w:endnote>
  <w:endnote w:type="continuationSeparator" w:id="0">
    <w:p w:rsidR="009C2CA8" w:rsidRDefault="009C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A8" w:rsidRDefault="009C2CA8">
      <w:r>
        <w:separator/>
      </w:r>
    </w:p>
  </w:footnote>
  <w:footnote w:type="continuationSeparator" w:id="0">
    <w:p w:rsidR="009C2CA8" w:rsidRDefault="009C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DA" w:rsidRDefault="009C44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DA" w:rsidRDefault="009C44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DA" w:rsidRDefault="009C44D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DA" w:rsidRDefault="009C44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DA" w:rsidRDefault="009C44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5822"/>
    <w:multiLevelType w:val="multilevel"/>
    <w:tmpl w:val="D256B16A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033712"/>
    <w:multiLevelType w:val="multilevel"/>
    <w:tmpl w:val="F3C80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08"/>
    <w:rsid w:val="003F779A"/>
    <w:rsid w:val="005C038D"/>
    <w:rsid w:val="006C5770"/>
    <w:rsid w:val="00802109"/>
    <w:rsid w:val="009C2CA8"/>
    <w:rsid w:val="009C44DA"/>
    <w:rsid w:val="009C72A4"/>
    <w:rsid w:val="00BC4A08"/>
    <w:rsid w:val="00FA63B8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numPr>
        <w:numId w:val="1"/>
      </w:numPr>
      <w:spacing w:line="360" w:lineRule="auto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76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15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AD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numPr>
        <w:numId w:val="1"/>
      </w:numPr>
      <w:spacing w:line="360" w:lineRule="auto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76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15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AD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A075561038EEA5413A251690281E1FE20CFCC9A7CB2419498EFFE0DBFDDF6A38E29A73062CB931745EA26C0F2EE39FE19D41A1K8W7L" TargetMode="External"/><Relationship Id="rId18" Type="http://schemas.openxmlformats.org/officeDocument/2006/relationships/hyperlink" Target="consultantplus://offline/ref=2790198E7022200DF65788E3BF8FD58DAFAD460C0647EDB7B18F2ABF094FVAK" TargetMode="External"/><Relationship Id="rId26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9" Type="http://schemas.openxmlformats.org/officeDocument/2006/relationships/hyperlink" Target="consultantplus://offline/ref=2633139FA7CE3EBE5B471E178AD9EB343DEDC7BC1B024FFD32F86B0B4D03B40A57D3A743B5F4C7DCy71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90198E7022200DF65788E3BF8FD58DAFAC400A0742EDB7B18F2ABF09FAB9BA1485D81A6D73018E44V4K" TargetMode="External"/><Relationship Id="rId34" Type="http://schemas.openxmlformats.org/officeDocument/2006/relationships/hyperlink" Target="consultantplus://offline/ref=2790198E7022200DF65788E3BF8FD58DAFAC400A0742EDB7B18F2ABF09FAB9BA1485D81A6D73018E44V4K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A075561038EEA5413A251690281E1FE20CFCC9A7CB2419498EFFE0DBFDDF6A38E29A72062CB931745EA26C0F2EE39FE19D41A1K8W7L" TargetMode="External"/><Relationship Id="rId17" Type="http://schemas.openxmlformats.org/officeDocument/2006/relationships/hyperlink" Target="consultantplus://offline/ref=2790198E7022200DF65788E3BF8FD58DACA2460F0916BAB5E0DA244BVAK" TargetMode="External"/><Relationship Id="rId25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3" Type="http://schemas.openxmlformats.org/officeDocument/2006/relationships/hyperlink" Target="consultantplus://offline/ref=2790198E7022200DF65788E3BF8FD58DAFAC400A0742EDB7B18F2ABF09FAB9BA1485D81A6D73008E44V3K" TargetMode="External"/><Relationship Id="rId38" Type="http://schemas.openxmlformats.org/officeDocument/2006/relationships/hyperlink" Target="consultantplus://offline/ref=2633139FA7CE3EBE5B471E178AD9EB343DEDC7BC1B024FFD32F86B0B4D03B40A57D3A743B5F4C7D2y71B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0198E7022200DF65788E3BF8FD58DAFAC400A0742EDB7B18F2ABF09FAB9BA1485D81A6D73018E44V4K" TargetMode="External"/><Relationship Id="rId20" Type="http://schemas.openxmlformats.org/officeDocument/2006/relationships/hyperlink" Target="consultantplus://offline/ref=2790198E7022200DF65788E3BF8FD58DAFAC400A0742EDB7B18F2ABF09FAB9BA1485D81A6D73008E44V3K" TargetMode="External"/><Relationship Id="rId29" Type="http://schemas.openxmlformats.org/officeDocument/2006/relationships/hyperlink" Target="consultantplus://offline/ref=2790198E7022200DF65788E3BF8FD58DAFAD40090A49EDB7B18F2ABF09FAB9BA1485D81A6D73028B44V6K" TargetMode="External"/><Relationship Id="rId41" Type="http://schemas.openxmlformats.org/officeDocument/2006/relationships/hyperlink" Target="consultantplus://offline/ref=30754483C6E31260FA0FEF6A5F8C92A58F8B94CFF82E5E0BD2EA7777D748406D81F6DF0643932704F1j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8BB7207124602FCC92065171A38EB20C44B0FF95268F29ED62FE278B2277ACC752BE60C5EA9A1REL1M" TargetMode="External"/><Relationship Id="rId24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2" Type="http://schemas.openxmlformats.org/officeDocument/2006/relationships/hyperlink" Target="consultantplus://offline/ref=2790198E7022200DF65788E3BF8FD58DAFAC400A0742EDB7B18F2ABF09FAB9BA1485D81A6D73018E44V4K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1FF6C4F7D2ACB21EC0D7BB4889C621A06D8C9377B337732CEDEA0F729BA4F283809534C033D7C027y6E3L" TargetMode="External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90198E7022200DF65788E3BF8FD58DAFAC400A0742EDB7B18F2ABF09FAB9BA1485D81A6D73008E44V3K" TargetMode="External"/><Relationship Id="rId23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28" Type="http://schemas.openxmlformats.org/officeDocument/2006/relationships/hyperlink" Target="consultantplus://offline/ref=2790198E7022200DF65788E3BF8FD58DAFAD460C0647EDB7B18F2ABF09FAB9BA1485D81A6D72048A44VAK" TargetMode="External"/><Relationship Id="rId36" Type="http://schemas.openxmlformats.org/officeDocument/2006/relationships/hyperlink" Target="consultantplus://offline/ref=757FFFBA92372D3816149C1633C76324A99F20C6D73782225AFCDA8F3DF5F4AA8DAB498E9216BBEB584ACB1C4121624C259273BC4445lER9N" TargetMode="External"/><Relationship Id="rId10" Type="http://schemas.openxmlformats.org/officeDocument/2006/relationships/hyperlink" Target="consultantplus://offline/ref=2B48BB7207124602FCC92065171A38EB20C44904F95B68F29ED62FE278B2277ACC752BE20DR5LDM" TargetMode="External"/><Relationship Id="rId19" Type="http://schemas.openxmlformats.org/officeDocument/2006/relationships/hyperlink" Target="consultantplus://offline/ref=2790198E7022200DF65788E3BF8FD58DAFAD40090A49EDB7B18F2ABF094FVAK" TargetMode="External"/><Relationship Id="rId31" Type="http://schemas.openxmlformats.org/officeDocument/2006/relationships/hyperlink" Target="consultantplus://offline/ref=2790198E7022200DF65788E3BF8FD58DAFAC400A0742EDB7B18F2ABF09FAB9BA1485D81A6D73008E44V3K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BB0579E713A9F909F9074F5C39B012E50631EAD4F2239972F8C33A6737E563A7CCD8C7B225E82C699A5826A352899E6ECBBE791TEj0L" TargetMode="External"/><Relationship Id="rId22" Type="http://schemas.openxmlformats.org/officeDocument/2006/relationships/hyperlink" Target="consultantplus://offline/ref=2790198E7022200DF65794E3B88FD58DADAD420C044BB0BDB9D626BD40VEK" TargetMode="External"/><Relationship Id="rId27" Type="http://schemas.openxmlformats.org/officeDocument/2006/relationships/hyperlink" Target="consultantplus://offline/ref=2790198E7022200DF65788E3BF8FD58DAFAD460C0647EDB7B18F2ABF09FAB9BA1485D81A6D72038C44VBK" TargetMode="External"/><Relationship Id="rId30" Type="http://schemas.openxmlformats.org/officeDocument/2006/relationships/hyperlink" Target="consultantplus://offline/ref=2790198E7022200DF65788E3BF8FD58DAFAD40090A49EDB7B18F2ABF09FAB9BA1485D81A6D73028444V6K" TargetMode="External"/><Relationship Id="rId35" Type="http://schemas.openxmlformats.org/officeDocument/2006/relationships/hyperlink" Target="consultantplus://offline/ref=2790198E7022200DF65788E3BF8FD58DAFAD440C0645EDB7B18F2ABF09FAB9BA1485D81A6D73008F44V3K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4352-F8BA-4241-8761-320E3DDD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18943</Words>
  <Characters>107979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Admin</cp:lastModifiedBy>
  <cp:revision>6</cp:revision>
  <cp:lastPrinted>2025-07-16T07:35:00Z</cp:lastPrinted>
  <dcterms:created xsi:type="dcterms:W3CDTF">2025-07-16T06:52:00Z</dcterms:created>
  <dcterms:modified xsi:type="dcterms:W3CDTF">2025-07-16T07:37:00Z</dcterms:modified>
  <dc:language>ru-RU</dc:language>
</cp:coreProperties>
</file>