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B0F" w:rsidRDefault="00486B0F" w:rsidP="00486B0F">
      <w:pPr>
        <w:pStyle w:val="a5"/>
      </w:pPr>
      <w:r>
        <w:rPr>
          <w:noProof/>
          <w:sz w:val="20"/>
        </w:rPr>
        <w:drawing>
          <wp:inline distT="0" distB="0" distL="0" distR="0">
            <wp:extent cx="506730" cy="597535"/>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6730" cy="597535"/>
                    </a:xfrm>
                    <a:prstGeom prst="rect">
                      <a:avLst/>
                    </a:prstGeom>
                    <a:noFill/>
                    <a:ln>
                      <a:noFill/>
                    </a:ln>
                  </pic:spPr>
                </pic:pic>
              </a:graphicData>
            </a:graphic>
          </wp:inline>
        </w:drawing>
      </w:r>
    </w:p>
    <w:p w:rsidR="00486B0F" w:rsidRDefault="00486B0F" w:rsidP="00486B0F">
      <w:pPr>
        <w:pStyle w:val="a5"/>
      </w:pPr>
    </w:p>
    <w:p w:rsidR="00486B0F" w:rsidRDefault="00486B0F" w:rsidP="00486B0F">
      <w:pPr>
        <w:pStyle w:val="1"/>
        <w:rPr>
          <w:sz w:val="32"/>
          <w:szCs w:val="32"/>
        </w:rPr>
      </w:pPr>
      <w:r>
        <w:rPr>
          <w:sz w:val="32"/>
          <w:szCs w:val="32"/>
        </w:rPr>
        <w:t>ВЕЛИКОУСТЮГСКАЯ ДУМА</w:t>
      </w:r>
    </w:p>
    <w:p w:rsidR="00486B0F" w:rsidRDefault="00486B0F" w:rsidP="00486B0F">
      <w:pPr>
        <w:jc w:val="center"/>
        <w:rPr>
          <w:b/>
          <w:sz w:val="26"/>
          <w:szCs w:val="26"/>
        </w:rPr>
      </w:pPr>
      <w:r>
        <w:rPr>
          <w:b/>
          <w:sz w:val="26"/>
          <w:szCs w:val="26"/>
        </w:rPr>
        <w:t xml:space="preserve">ВЕЛИКОУСТЮГСКОГО МУНИЦИПАЛЬНОГО </w:t>
      </w:r>
      <w:r w:rsidR="003A4773">
        <w:rPr>
          <w:b/>
          <w:sz w:val="26"/>
          <w:szCs w:val="26"/>
        </w:rPr>
        <w:t>ОКРУГА</w:t>
      </w:r>
    </w:p>
    <w:p w:rsidR="00486B0F" w:rsidRPr="0052383C" w:rsidRDefault="00486B0F" w:rsidP="00486B0F">
      <w:pPr>
        <w:pStyle w:val="a3"/>
        <w:tabs>
          <w:tab w:val="left" w:pos="708"/>
        </w:tabs>
        <w:rPr>
          <w:sz w:val="20"/>
          <w:szCs w:val="20"/>
        </w:rPr>
      </w:pPr>
    </w:p>
    <w:p w:rsidR="00486B0F" w:rsidRPr="0052383C" w:rsidRDefault="00486B0F" w:rsidP="00486B0F">
      <w:pPr>
        <w:rPr>
          <w:sz w:val="20"/>
          <w:szCs w:val="20"/>
        </w:rPr>
      </w:pPr>
    </w:p>
    <w:p w:rsidR="00486B0F" w:rsidRDefault="00486B0F" w:rsidP="00486B0F">
      <w:pPr>
        <w:pStyle w:val="2"/>
      </w:pPr>
      <w:proofErr w:type="gramStart"/>
      <w:r>
        <w:t>Р</w:t>
      </w:r>
      <w:proofErr w:type="gramEnd"/>
      <w:r>
        <w:t xml:space="preserve"> Е Ш Е Н И Е </w:t>
      </w:r>
    </w:p>
    <w:p w:rsidR="00486B0F" w:rsidRDefault="00486B0F" w:rsidP="00486B0F"/>
    <w:p w:rsidR="00486B0F" w:rsidRPr="00D270C7" w:rsidRDefault="00486B0F" w:rsidP="00486B0F">
      <w:pPr>
        <w:jc w:val="both"/>
        <w:rPr>
          <w:sz w:val="28"/>
          <w:szCs w:val="28"/>
          <w:u w:val="single"/>
        </w:rPr>
      </w:pPr>
      <w:r>
        <w:rPr>
          <w:sz w:val="16"/>
        </w:rPr>
        <w:t xml:space="preserve">  от</w:t>
      </w:r>
      <w:r>
        <w:t xml:space="preserve">       </w:t>
      </w:r>
      <w:r w:rsidR="009D2AF2">
        <w:rPr>
          <w:sz w:val="28"/>
          <w:szCs w:val="28"/>
        </w:rPr>
        <w:t>28.03</w:t>
      </w:r>
      <w:r w:rsidR="004C4687">
        <w:rPr>
          <w:sz w:val="28"/>
          <w:szCs w:val="28"/>
        </w:rPr>
        <w:t>.202</w:t>
      </w:r>
      <w:r w:rsidR="00446B96">
        <w:rPr>
          <w:sz w:val="28"/>
          <w:szCs w:val="28"/>
        </w:rPr>
        <w:t>5</w:t>
      </w:r>
      <w:r w:rsidR="00005B59">
        <w:t xml:space="preserve">      </w:t>
      </w:r>
      <w:r>
        <w:t xml:space="preserve">  </w:t>
      </w:r>
      <w:r w:rsidR="00005B59">
        <w:t xml:space="preserve"> </w:t>
      </w:r>
      <w:r>
        <w:t xml:space="preserve"> </w:t>
      </w:r>
      <w:r w:rsidR="00005B59">
        <w:rPr>
          <w:sz w:val="16"/>
        </w:rPr>
        <w:t xml:space="preserve">№  </w:t>
      </w:r>
      <w:r>
        <w:t xml:space="preserve"> </w:t>
      </w:r>
      <w:r w:rsidR="00D270C7">
        <w:t xml:space="preserve"> </w:t>
      </w:r>
      <w:r w:rsidR="004C4687">
        <w:t xml:space="preserve">  </w:t>
      </w:r>
      <w:r w:rsidR="00972350">
        <w:rPr>
          <w:sz w:val="28"/>
          <w:szCs w:val="28"/>
        </w:rPr>
        <w:t>2</w:t>
      </w:r>
      <w:r w:rsidR="009D2AF2">
        <w:rPr>
          <w:sz w:val="28"/>
          <w:szCs w:val="28"/>
        </w:rPr>
        <w:t>8</w:t>
      </w:r>
    </w:p>
    <w:p w:rsidR="00486B0F" w:rsidRDefault="00486B0F" w:rsidP="00486B0F">
      <w:r>
        <w:rPr>
          <w:sz w:val="6"/>
        </w:rPr>
        <w:t xml:space="preserve">                  ___________________________________________________________________________                   ______________________</w:t>
      </w:r>
    </w:p>
    <w:p w:rsidR="00486B0F" w:rsidRDefault="00486B0F" w:rsidP="00486B0F">
      <w:pPr>
        <w:ind w:left="708" w:firstLine="12"/>
        <w:rPr>
          <w:sz w:val="16"/>
        </w:rPr>
      </w:pPr>
      <w:r>
        <w:rPr>
          <w:sz w:val="16"/>
        </w:rPr>
        <w:t>г. Великий Устюг</w:t>
      </w:r>
    </w:p>
    <w:p w:rsidR="00486B0F" w:rsidRPr="00C56109" w:rsidRDefault="00486B0F" w:rsidP="00486B0F">
      <w:pPr>
        <w:ind w:left="708" w:firstLine="12"/>
        <w:rPr>
          <w:sz w:val="20"/>
          <w:szCs w:val="20"/>
        </w:rPr>
      </w:pPr>
    </w:p>
    <w:p w:rsidR="004C4687" w:rsidRDefault="004C4687" w:rsidP="004C4687">
      <w:pPr>
        <w:ind w:left="708" w:firstLine="12"/>
        <w:rPr>
          <w:sz w:val="16"/>
        </w:rPr>
      </w:pPr>
    </w:p>
    <w:p w:rsidR="004C4687" w:rsidRDefault="004C4687" w:rsidP="004C4687">
      <w:pPr>
        <w:ind w:left="708" w:firstLine="12"/>
        <w:rPr>
          <w:sz w:val="16"/>
        </w:rPr>
      </w:pPr>
    </w:p>
    <w:tbl>
      <w:tblPr>
        <w:tblW w:w="5064" w:type="dxa"/>
        <w:tblInd w:w="-102" w:type="dxa"/>
        <w:tblLayout w:type="fixed"/>
        <w:tblCellMar>
          <w:left w:w="0" w:type="dxa"/>
          <w:right w:w="0" w:type="dxa"/>
        </w:tblCellMar>
        <w:tblLook w:val="04A0" w:firstRow="1" w:lastRow="0" w:firstColumn="1" w:lastColumn="0" w:noHBand="0" w:noVBand="1"/>
      </w:tblPr>
      <w:tblGrid>
        <w:gridCol w:w="4922"/>
        <w:gridCol w:w="142"/>
      </w:tblGrid>
      <w:tr w:rsidR="004C4687" w:rsidRPr="00393A52" w:rsidTr="00E21700">
        <w:trPr>
          <w:cantSplit/>
          <w:trHeight w:val="924"/>
        </w:trPr>
        <w:tc>
          <w:tcPr>
            <w:tcW w:w="4922" w:type="dxa"/>
          </w:tcPr>
          <w:p w:rsidR="004C4687" w:rsidRPr="00B11B57" w:rsidRDefault="00E21700" w:rsidP="009054BE">
            <w:pPr>
              <w:ind w:left="102" w:right="142"/>
              <w:jc w:val="both"/>
              <w:rPr>
                <w:b/>
                <w:sz w:val="28"/>
                <w:szCs w:val="28"/>
              </w:rPr>
            </w:pPr>
            <w:r>
              <w:rPr>
                <w:b/>
                <w:noProof/>
                <w:sz w:val="28"/>
                <w:szCs w:val="28"/>
              </w:rPr>
              <mc:AlternateContent>
                <mc:Choice Requires="wps">
                  <w:drawing>
                    <wp:anchor distT="0" distB="0" distL="114300" distR="114300" simplePos="0" relativeHeight="251661312" behindDoc="0" locked="0" layoutInCell="1" allowOverlap="1" wp14:anchorId="314D7E20" wp14:editId="04EC500B">
                      <wp:simplePos x="0" y="0"/>
                      <wp:positionH relativeFrom="column">
                        <wp:posOffset>2871470</wp:posOffset>
                      </wp:positionH>
                      <wp:positionV relativeFrom="paragraph">
                        <wp:posOffset>-635</wp:posOffset>
                      </wp:positionV>
                      <wp:extent cx="228600" cy="0"/>
                      <wp:effectExtent l="0" t="0" r="1905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1pt,-.05pt" to="244.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"/>
                  </w:pict>
                </mc:Fallback>
              </mc:AlternateContent>
            </w:r>
            <w:r>
              <w:rPr>
                <w:b/>
                <w:noProof/>
                <w:sz w:val="28"/>
                <w:szCs w:val="28"/>
              </w:rPr>
              <mc:AlternateContent>
                <mc:Choice Requires="wps">
                  <w:drawing>
                    <wp:anchor distT="0" distB="0" distL="114300" distR="114300" simplePos="0" relativeHeight="251662336" behindDoc="0" locked="0" layoutInCell="1" allowOverlap="1" wp14:anchorId="61036ECB" wp14:editId="5BBE5EF3">
                      <wp:simplePos x="0" y="0"/>
                      <wp:positionH relativeFrom="column">
                        <wp:posOffset>3102610</wp:posOffset>
                      </wp:positionH>
                      <wp:positionV relativeFrom="paragraph">
                        <wp:posOffset>-635</wp:posOffset>
                      </wp:positionV>
                      <wp:extent cx="0" cy="228600"/>
                      <wp:effectExtent l="0" t="0" r="1905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3pt,-.05pt" to="244.3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"/>
                  </w:pict>
                </mc:Fallback>
              </mc:AlternateContent>
            </w:r>
            <w:r w:rsidR="004C4687">
              <w:rPr>
                <w:b/>
                <w:noProof/>
                <w:sz w:val="28"/>
                <w:szCs w:val="28"/>
              </w:rPr>
              <mc:AlternateContent>
                <mc:Choice Requires="wps">
                  <w:drawing>
                    <wp:anchor distT="0" distB="0" distL="114300" distR="114300" simplePos="0" relativeHeight="251660288" behindDoc="0" locked="0" layoutInCell="1" allowOverlap="1" wp14:anchorId="6557276A" wp14:editId="5B8FFFEC">
                      <wp:simplePos x="0" y="0"/>
                      <wp:positionH relativeFrom="column">
                        <wp:posOffset>0</wp:posOffset>
                      </wp:positionH>
                      <wp:positionV relativeFrom="paragraph">
                        <wp:posOffset>-635</wp:posOffset>
                      </wp:positionV>
                      <wp:extent cx="228600" cy="0"/>
                      <wp:effectExtent l="9525" t="8890" r="9525" b="1016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1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"/>
                  </w:pict>
                </mc:Fallback>
              </mc:AlternateContent>
            </w:r>
            <w:r w:rsidR="004C4687">
              <w:rPr>
                <w:b/>
                <w:noProof/>
                <w:sz w:val="28"/>
                <w:szCs w:val="28"/>
              </w:rPr>
              <mc:AlternateContent>
                <mc:Choice Requires="wps">
                  <w:drawing>
                    <wp:anchor distT="0" distB="0" distL="114300" distR="114300" simplePos="0" relativeHeight="251659264" behindDoc="0" locked="0" layoutInCell="1" allowOverlap="1" wp14:anchorId="3E59E896" wp14:editId="1A3C92E5">
                      <wp:simplePos x="0" y="0"/>
                      <wp:positionH relativeFrom="column">
                        <wp:posOffset>0</wp:posOffset>
                      </wp:positionH>
                      <wp:positionV relativeFrom="paragraph">
                        <wp:posOffset>-635</wp:posOffset>
                      </wp:positionV>
                      <wp:extent cx="0" cy="228600"/>
                      <wp:effectExtent l="9525" t="8890" r="9525" b="1016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0,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"/>
                  </w:pict>
                </mc:Fallback>
              </mc:AlternateContent>
            </w:r>
            <w:r w:rsidR="00446B96">
              <w:rPr>
                <w:rFonts w:eastAsiaTheme="minorHAnsi"/>
                <w:sz w:val="28"/>
                <w:szCs w:val="28"/>
                <w:lang w:eastAsia="en-US"/>
              </w:rPr>
              <w:t xml:space="preserve"> </w:t>
            </w:r>
            <w:r w:rsidR="009D2AF2">
              <w:rPr>
                <w:rFonts w:eastAsia="NSimSun"/>
                <w:iCs/>
                <w:sz w:val="28"/>
                <w:szCs w:val="28"/>
                <w:lang w:eastAsia="zh-CN"/>
              </w:rPr>
              <w:t>О п</w:t>
            </w:r>
            <w:r w:rsidR="009D2AF2">
              <w:rPr>
                <w:sz w:val="28"/>
                <w:szCs w:val="28"/>
              </w:rPr>
              <w:t>орядке проведения конкурса на замещение должности муниципальной службы в Великоустюгском муниципальном округе</w:t>
            </w:r>
            <w:r w:rsidR="009D2AF2" w:rsidRPr="00B11B57">
              <w:rPr>
                <w:b/>
                <w:sz w:val="28"/>
                <w:szCs w:val="28"/>
              </w:rPr>
              <w:t xml:space="preserve"> </w:t>
            </w:r>
          </w:p>
        </w:tc>
        <w:tc>
          <w:tcPr>
            <w:tcW w:w="142" w:type="dxa"/>
          </w:tcPr>
          <w:p w:rsidR="004C4687" w:rsidRPr="00393A52" w:rsidRDefault="004C4687" w:rsidP="008B2753">
            <w:pPr>
              <w:widowControl w:val="0"/>
              <w:suppressAutoHyphens/>
              <w:snapToGrid w:val="0"/>
              <w:ind w:right="163" w:firstLine="709"/>
              <w:jc w:val="both"/>
              <w:rPr>
                <w:rFonts w:eastAsia="Lucida Sans Unicode"/>
                <w:kern w:val="2"/>
                <w:sz w:val="28"/>
                <w:szCs w:val="28"/>
              </w:rPr>
            </w:pPr>
          </w:p>
        </w:tc>
      </w:tr>
    </w:tbl>
    <w:p w:rsidR="004C4687" w:rsidRDefault="004C4687" w:rsidP="004C4687">
      <w:pPr>
        <w:jc w:val="both"/>
        <w:rPr>
          <w:sz w:val="28"/>
          <w:szCs w:val="28"/>
          <w:lang w:eastAsia="ar-SA"/>
        </w:rPr>
      </w:pPr>
      <w:r w:rsidRPr="00393A52">
        <w:rPr>
          <w:sz w:val="28"/>
          <w:szCs w:val="28"/>
          <w:lang w:eastAsia="ar-SA"/>
        </w:rPr>
        <w:tab/>
      </w:r>
    </w:p>
    <w:p w:rsidR="00E21700" w:rsidRPr="00446B96" w:rsidRDefault="00E21700" w:rsidP="004C4687">
      <w:pPr>
        <w:jc w:val="both"/>
      </w:pPr>
    </w:p>
    <w:p w:rsidR="00E21700" w:rsidRDefault="00E21700" w:rsidP="00E21700">
      <w:pPr>
        <w:ind w:firstLine="709"/>
        <w:jc w:val="both"/>
        <w:rPr>
          <w:sz w:val="28"/>
          <w:szCs w:val="28"/>
        </w:rPr>
      </w:pPr>
      <w:r>
        <w:rPr>
          <w:rFonts w:eastAsia="NSimSun"/>
          <w:sz w:val="28"/>
          <w:szCs w:val="28"/>
          <w:lang w:eastAsia="zh-CN"/>
        </w:rPr>
        <w:t>На основании</w:t>
      </w:r>
      <w:r>
        <w:rPr>
          <w:color w:val="000000"/>
          <w:sz w:val="28"/>
          <w:szCs w:val="28"/>
        </w:rPr>
        <w:t xml:space="preserve"> Федерального закона от 02.03.2007 № 25-ФЗ «О муниципальной службе в Российской Федерации», </w:t>
      </w:r>
      <w:r>
        <w:rPr>
          <w:sz w:val="28"/>
          <w:szCs w:val="28"/>
        </w:rPr>
        <w:t xml:space="preserve">руководствуясь </w:t>
      </w:r>
      <w:r>
        <w:rPr>
          <w:color w:val="000000"/>
          <w:sz w:val="28"/>
          <w:szCs w:val="28"/>
        </w:rPr>
        <w:t>статьями 25 и 28 Устава Великоустюгского муниципального округа Вологодской области,</w:t>
      </w:r>
    </w:p>
    <w:p w:rsidR="00E21700" w:rsidRDefault="00E21700" w:rsidP="00E21700">
      <w:pPr>
        <w:jc w:val="both"/>
        <w:rPr>
          <w:b/>
          <w:sz w:val="28"/>
          <w:szCs w:val="28"/>
        </w:rPr>
      </w:pPr>
      <w:r>
        <w:rPr>
          <w:sz w:val="28"/>
          <w:szCs w:val="28"/>
        </w:rPr>
        <w:tab/>
      </w:r>
      <w:r>
        <w:rPr>
          <w:b/>
          <w:bCs/>
          <w:sz w:val="28"/>
          <w:szCs w:val="28"/>
        </w:rPr>
        <w:t>Великоустюгская Дума</w:t>
      </w:r>
      <w:r>
        <w:rPr>
          <w:sz w:val="28"/>
          <w:szCs w:val="28"/>
        </w:rPr>
        <w:t xml:space="preserve"> </w:t>
      </w:r>
      <w:r>
        <w:rPr>
          <w:b/>
          <w:sz w:val="28"/>
          <w:szCs w:val="28"/>
        </w:rPr>
        <w:t>РЕШИЛА:</w:t>
      </w:r>
    </w:p>
    <w:p w:rsidR="00E21700" w:rsidRDefault="00E21700" w:rsidP="00E21700">
      <w:pPr>
        <w:jc w:val="both"/>
        <w:rPr>
          <w:b/>
          <w:sz w:val="28"/>
          <w:szCs w:val="28"/>
        </w:rPr>
      </w:pPr>
    </w:p>
    <w:p w:rsidR="00E21700" w:rsidRDefault="00E21700" w:rsidP="00E21700">
      <w:pPr>
        <w:jc w:val="both"/>
        <w:rPr>
          <w:sz w:val="28"/>
          <w:szCs w:val="28"/>
        </w:rPr>
      </w:pPr>
      <w:r>
        <w:rPr>
          <w:b/>
          <w:sz w:val="28"/>
          <w:szCs w:val="28"/>
        </w:rPr>
        <w:tab/>
      </w:r>
      <w:r>
        <w:rPr>
          <w:sz w:val="28"/>
          <w:szCs w:val="28"/>
        </w:rPr>
        <w:t xml:space="preserve">1. Утвердить прилагаемый </w:t>
      </w:r>
      <w:r>
        <w:rPr>
          <w:rFonts w:eastAsia="NSimSun"/>
          <w:iCs/>
          <w:sz w:val="28"/>
          <w:szCs w:val="28"/>
          <w:lang w:eastAsia="zh-CN"/>
        </w:rPr>
        <w:t>п</w:t>
      </w:r>
      <w:r>
        <w:rPr>
          <w:sz w:val="28"/>
          <w:szCs w:val="28"/>
        </w:rPr>
        <w:t>орядок проведения конкурса на замещение должности муниципальной службы в Великоустюгском муниципальном округе (приложение № 1).</w:t>
      </w:r>
    </w:p>
    <w:p w:rsidR="00E21700" w:rsidRDefault="00E21700" w:rsidP="00E21700">
      <w:pPr>
        <w:jc w:val="both"/>
        <w:rPr>
          <w:sz w:val="28"/>
          <w:szCs w:val="28"/>
        </w:rPr>
      </w:pPr>
      <w:r>
        <w:rPr>
          <w:sz w:val="28"/>
          <w:szCs w:val="28"/>
        </w:rPr>
        <w:tab/>
        <w:t>2. Утвердить прилагаемый порядок формирования конкурсной комиссии по замещению должности муниципальной службы в Великоустюгском муниципальном округе (приложение № 2).</w:t>
      </w:r>
    </w:p>
    <w:p w:rsidR="00E21700" w:rsidRDefault="00E21700" w:rsidP="00E21700">
      <w:pPr>
        <w:jc w:val="both"/>
        <w:rPr>
          <w:sz w:val="28"/>
          <w:szCs w:val="28"/>
        </w:rPr>
      </w:pPr>
      <w:r>
        <w:rPr>
          <w:sz w:val="28"/>
          <w:szCs w:val="28"/>
        </w:rPr>
        <w:tab/>
        <w:t>3. Признать утратившими силу решения Великоустюгской Думы Великоустюгского муниципального района:</w:t>
      </w:r>
    </w:p>
    <w:p w:rsidR="00E21700" w:rsidRDefault="00E21700" w:rsidP="00E21700">
      <w:pPr>
        <w:jc w:val="both"/>
        <w:rPr>
          <w:sz w:val="28"/>
          <w:szCs w:val="28"/>
        </w:rPr>
      </w:pPr>
      <w:r>
        <w:rPr>
          <w:sz w:val="28"/>
          <w:szCs w:val="28"/>
        </w:rPr>
        <w:tab/>
        <w:t xml:space="preserve"> от 21.11.2008 № 131 «</w:t>
      </w:r>
      <w:r>
        <w:rPr>
          <w:sz w:val="28"/>
          <w:szCs w:val="27"/>
        </w:rPr>
        <w:t xml:space="preserve">Об утверждении </w:t>
      </w:r>
      <w:r>
        <w:rPr>
          <w:color w:val="000000"/>
          <w:sz w:val="28"/>
          <w:szCs w:val="27"/>
        </w:rPr>
        <w:t>Положения о проведении конкурса на замещение вакантной должности муниципальной службы в органах местного самоуправления Великоустюгского муниципального района»;</w:t>
      </w:r>
    </w:p>
    <w:p w:rsidR="00E21700" w:rsidRDefault="00E21700" w:rsidP="00E21700">
      <w:pPr>
        <w:jc w:val="both"/>
        <w:rPr>
          <w:sz w:val="28"/>
          <w:szCs w:val="28"/>
        </w:rPr>
      </w:pPr>
      <w:r>
        <w:rPr>
          <w:color w:val="000000"/>
          <w:sz w:val="28"/>
          <w:szCs w:val="27"/>
        </w:rPr>
        <w:tab/>
        <w:t>от 19.12.2014 № 108 «О внесении изменений в Положение о проведении конкурса на замещение вакантной должности муниципальной службы в органах местного самоуправления Великоустюгского муниципального района»;</w:t>
      </w:r>
    </w:p>
    <w:p w:rsidR="00E21700" w:rsidRDefault="00E21700" w:rsidP="00E21700">
      <w:pPr>
        <w:jc w:val="both"/>
        <w:rPr>
          <w:sz w:val="28"/>
          <w:szCs w:val="28"/>
        </w:rPr>
      </w:pPr>
      <w:r>
        <w:rPr>
          <w:sz w:val="28"/>
          <w:szCs w:val="28"/>
        </w:rPr>
        <w:tab/>
        <w:t xml:space="preserve">от 23.01.2015 № 14 </w:t>
      </w:r>
      <w:r>
        <w:rPr>
          <w:color w:val="000000"/>
          <w:sz w:val="28"/>
          <w:szCs w:val="27"/>
        </w:rPr>
        <w:t>«О внесении изменения в Положение о проведении конкурса на замещение вакантной должности муниципальной службы в органах местного самоуправления Великоустюгского муниципального района».</w:t>
      </w:r>
    </w:p>
    <w:p w:rsidR="00B56E0C" w:rsidRDefault="00E21700" w:rsidP="00E21700">
      <w:pPr>
        <w:ind w:firstLine="709"/>
        <w:jc w:val="both"/>
        <w:rPr>
          <w:sz w:val="28"/>
          <w:szCs w:val="28"/>
        </w:rPr>
      </w:pPr>
      <w:r>
        <w:rPr>
          <w:sz w:val="28"/>
          <w:szCs w:val="28"/>
        </w:rPr>
        <w:lastRenderedPageBreak/>
        <w:t>4. Настоящее решение вступает в силу</w:t>
      </w:r>
      <w:r>
        <w:rPr>
          <w:rFonts w:eastAsia="NSimSun"/>
          <w:sz w:val="28"/>
          <w:szCs w:val="28"/>
          <w:lang w:eastAsia="zh-CN"/>
        </w:rPr>
        <w:t xml:space="preserve"> после официального опубликования.</w:t>
      </w:r>
      <w:r w:rsidR="00B56E0C">
        <w:rPr>
          <w:sz w:val="28"/>
          <w:szCs w:val="28"/>
        </w:rPr>
        <w:t xml:space="preserve"> </w:t>
      </w:r>
    </w:p>
    <w:p w:rsidR="001263F2" w:rsidRDefault="001263F2" w:rsidP="00E21700">
      <w:pPr>
        <w:ind w:firstLine="709"/>
        <w:jc w:val="both"/>
        <w:rPr>
          <w:sz w:val="28"/>
          <w:szCs w:val="28"/>
        </w:rPr>
      </w:pPr>
    </w:p>
    <w:p w:rsidR="001263F2" w:rsidRPr="000475C0" w:rsidRDefault="001263F2" w:rsidP="00E21700">
      <w:pPr>
        <w:ind w:firstLine="709"/>
        <w:jc w:val="both"/>
        <w:rPr>
          <w:sz w:val="28"/>
          <w:szCs w:val="28"/>
        </w:rPr>
      </w:pPr>
    </w:p>
    <w:tbl>
      <w:tblPr>
        <w:tblW w:w="9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7"/>
        <w:gridCol w:w="5675"/>
      </w:tblGrid>
      <w:tr w:rsidR="00E21700" w:rsidTr="00CA5E42">
        <w:trPr>
          <w:trHeight w:val="360"/>
        </w:trPr>
        <w:tc>
          <w:tcPr>
            <w:tcW w:w="4077" w:type="dxa"/>
            <w:tcBorders>
              <w:top w:val="nil"/>
              <w:left w:val="nil"/>
              <w:bottom w:val="nil"/>
              <w:right w:val="nil"/>
            </w:tcBorders>
          </w:tcPr>
          <w:p w:rsidR="00E21700" w:rsidRDefault="00E21700" w:rsidP="00CA5E42">
            <w:pPr>
              <w:rPr>
                <w:sz w:val="28"/>
                <w:szCs w:val="28"/>
                <w:lang w:eastAsia="en-US"/>
              </w:rPr>
            </w:pPr>
            <w:bookmarkStart w:id="0" w:name="_GoBack"/>
            <w:r>
              <w:rPr>
                <w:sz w:val="28"/>
                <w:szCs w:val="28"/>
                <w:lang w:eastAsia="en-US"/>
              </w:rPr>
              <w:t xml:space="preserve">Председатель </w:t>
            </w:r>
          </w:p>
          <w:p w:rsidR="00E21700" w:rsidRDefault="00E21700" w:rsidP="00CA5E42">
            <w:pPr>
              <w:rPr>
                <w:sz w:val="28"/>
                <w:szCs w:val="28"/>
                <w:lang w:eastAsia="en-US"/>
              </w:rPr>
            </w:pPr>
            <w:r>
              <w:rPr>
                <w:sz w:val="28"/>
                <w:szCs w:val="28"/>
                <w:lang w:eastAsia="en-US"/>
              </w:rPr>
              <w:t>Великоустюгской Думы</w:t>
            </w:r>
          </w:p>
          <w:p w:rsidR="00E21700" w:rsidRDefault="00E21700" w:rsidP="00CA5E42">
            <w:pPr>
              <w:rPr>
                <w:sz w:val="28"/>
                <w:szCs w:val="28"/>
                <w:lang w:eastAsia="en-US"/>
              </w:rPr>
            </w:pPr>
          </w:p>
          <w:p w:rsidR="00E21700" w:rsidRPr="00446B96" w:rsidRDefault="00E21700" w:rsidP="00CA5E42">
            <w:pPr>
              <w:rPr>
                <w:b/>
                <w:sz w:val="28"/>
                <w:szCs w:val="28"/>
                <w:lang w:eastAsia="en-US"/>
              </w:rPr>
            </w:pPr>
            <w:r>
              <w:rPr>
                <w:sz w:val="28"/>
                <w:szCs w:val="28"/>
                <w:lang w:eastAsia="en-US"/>
              </w:rPr>
              <w:t>_____________</w:t>
            </w:r>
            <w:r>
              <w:rPr>
                <w:b/>
                <w:sz w:val="28"/>
                <w:szCs w:val="28"/>
                <w:lang w:eastAsia="en-US"/>
              </w:rPr>
              <w:t>С.А. Капустин</w:t>
            </w:r>
          </w:p>
        </w:tc>
        <w:tc>
          <w:tcPr>
            <w:tcW w:w="5675" w:type="dxa"/>
            <w:tcBorders>
              <w:top w:val="nil"/>
              <w:left w:val="nil"/>
              <w:bottom w:val="nil"/>
              <w:right w:val="nil"/>
            </w:tcBorders>
          </w:tcPr>
          <w:p w:rsidR="00E21700" w:rsidRDefault="00E21700" w:rsidP="00CA5E42">
            <w:pPr>
              <w:widowControl w:val="0"/>
              <w:ind w:left="176"/>
              <w:rPr>
                <w:sz w:val="28"/>
                <w:szCs w:val="28"/>
              </w:rPr>
            </w:pPr>
            <w:r>
              <w:rPr>
                <w:sz w:val="28"/>
                <w:szCs w:val="28"/>
              </w:rPr>
              <w:t xml:space="preserve">Глава Великоустюгского муниципального округа Вологодской области </w:t>
            </w:r>
          </w:p>
          <w:p w:rsidR="00E21700" w:rsidRDefault="00E21700" w:rsidP="00CA5E42">
            <w:pPr>
              <w:widowControl w:val="0"/>
              <w:ind w:left="176"/>
              <w:rPr>
                <w:sz w:val="28"/>
                <w:szCs w:val="28"/>
              </w:rPr>
            </w:pPr>
          </w:p>
          <w:p w:rsidR="00E21700" w:rsidRDefault="00E21700" w:rsidP="00CA5E42">
            <w:pPr>
              <w:ind w:left="176"/>
              <w:rPr>
                <w:sz w:val="28"/>
                <w:szCs w:val="28"/>
                <w:lang w:eastAsia="en-US"/>
              </w:rPr>
            </w:pPr>
            <w:r>
              <w:rPr>
                <w:sz w:val="28"/>
                <w:szCs w:val="28"/>
              </w:rPr>
              <w:t>_______________</w:t>
            </w:r>
            <w:r>
              <w:rPr>
                <w:b/>
                <w:sz w:val="28"/>
                <w:szCs w:val="28"/>
              </w:rPr>
              <w:t>И.А. Абрамов</w:t>
            </w:r>
            <w:r>
              <w:rPr>
                <w:sz w:val="28"/>
                <w:szCs w:val="28"/>
                <w:lang w:eastAsia="en-US"/>
              </w:rPr>
              <w:t xml:space="preserve"> </w:t>
            </w:r>
          </w:p>
        </w:tc>
      </w:tr>
      <w:bookmarkEnd w:id="0"/>
    </w:tbl>
    <w:p w:rsidR="00B56E0C" w:rsidRDefault="00B56E0C" w:rsidP="00B56E0C">
      <w:pPr>
        <w:shd w:val="clear" w:color="auto" w:fill="FFFFFF"/>
        <w:rPr>
          <w:b/>
          <w:sz w:val="28"/>
          <w:szCs w:val="28"/>
          <w:lang w:eastAsia="en-US"/>
        </w:rPr>
      </w:pPr>
    </w:p>
    <w:p w:rsidR="00B56E0C" w:rsidRDefault="00B56E0C" w:rsidP="00B56E0C">
      <w:pPr>
        <w:shd w:val="clear" w:color="auto" w:fill="FFFFFF"/>
        <w:rPr>
          <w:b/>
          <w:sz w:val="28"/>
          <w:szCs w:val="28"/>
          <w:lang w:eastAsia="en-US"/>
        </w:rPr>
      </w:pPr>
    </w:p>
    <w:p w:rsidR="00B56E0C" w:rsidRDefault="00B56E0C" w:rsidP="00B56E0C">
      <w:pPr>
        <w:shd w:val="clear" w:color="auto" w:fill="FFFFFF"/>
        <w:rPr>
          <w:b/>
          <w:sz w:val="28"/>
          <w:szCs w:val="28"/>
          <w:lang w:eastAsia="en-US"/>
        </w:rPr>
      </w:pPr>
    </w:p>
    <w:p w:rsidR="00B56E0C" w:rsidRDefault="00B56E0C" w:rsidP="00B56E0C">
      <w:pPr>
        <w:ind w:left="4536"/>
        <w:jc w:val="center"/>
        <w:rPr>
          <w:sz w:val="26"/>
          <w:szCs w:val="26"/>
        </w:rPr>
      </w:pPr>
    </w:p>
    <w:p w:rsidR="00BF20E6" w:rsidRDefault="00BF20E6" w:rsidP="00B56E0C">
      <w:pPr>
        <w:ind w:left="4536"/>
        <w:jc w:val="center"/>
        <w:rPr>
          <w:sz w:val="26"/>
          <w:szCs w:val="26"/>
        </w:rPr>
      </w:pPr>
    </w:p>
    <w:p w:rsidR="001263F2" w:rsidRDefault="001263F2" w:rsidP="00B56E0C">
      <w:pPr>
        <w:ind w:left="4536"/>
        <w:jc w:val="center"/>
        <w:rPr>
          <w:sz w:val="26"/>
          <w:szCs w:val="26"/>
        </w:rPr>
      </w:pPr>
    </w:p>
    <w:p w:rsidR="001263F2" w:rsidRDefault="001263F2" w:rsidP="00B56E0C">
      <w:pPr>
        <w:ind w:left="4536"/>
        <w:jc w:val="center"/>
        <w:rPr>
          <w:sz w:val="26"/>
          <w:szCs w:val="26"/>
        </w:rPr>
      </w:pPr>
    </w:p>
    <w:p w:rsidR="001263F2" w:rsidRDefault="001263F2" w:rsidP="00B56E0C">
      <w:pPr>
        <w:ind w:left="4536"/>
        <w:jc w:val="center"/>
        <w:rPr>
          <w:sz w:val="26"/>
          <w:szCs w:val="26"/>
        </w:rPr>
      </w:pPr>
    </w:p>
    <w:p w:rsidR="001263F2" w:rsidRDefault="001263F2" w:rsidP="00B56E0C">
      <w:pPr>
        <w:ind w:left="4536"/>
        <w:jc w:val="center"/>
        <w:rPr>
          <w:sz w:val="26"/>
          <w:szCs w:val="26"/>
        </w:rPr>
      </w:pPr>
    </w:p>
    <w:p w:rsidR="001263F2" w:rsidRDefault="001263F2" w:rsidP="00B56E0C">
      <w:pPr>
        <w:ind w:left="4536"/>
        <w:jc w:val="center"/>
        <w:rPr>
          <w:sz w:val="26"/>
          <w:szCs w:val="26"/>
        </w:rPr>
      </w:pPr>
    </w:p>
    <w:p w:rsidR="001263F2" w:rsidRDefault="001263F2" w:rsidP="00B56E0C">
      <w:pPr>
        <w:ind w:left="4536"/>
        <w:jc w:val="center"/>
        <w:rPr>
          <w:sz w:val="26"/>
          <w:szCs w:val="26"/>
        </w:rPr>
      </w:pPr>
    </w:p>
    <w:p w:rsidR="001263F2" w:rsidRDefault="001263F2" w:rsidP="00B56E0C">
      <w:pPr>
        <w:ind w:left="4536"/>
        <w:jc w:val="center"/>
        <w:rPr>
          <w:sz w:val="26"/>
          <w:szCs w:val="26"/>
        </w:rPr>
      </w:pPr>
    </w:p>
    <w:p w:rsidR="001263F2" w:rsidRDefault="001263F2" w:rsidP="00B56E0C">
      <w:pPr>
        <w:ind w:left="4536"/>
        <w:jc w:val="center"/>
        <w:rPr>
          <w:sz w:val="26"/>
          <w:szCs w:val="26"/>
        </w:rPr>
      </w:pPr>
    </w:p>
    <w:p w:rsidR="001263F2" w:rsidRDefault="001263F2" w:rsidP="00B56E0C">
      <w:pPr>
        <w:ind w:left="4536"/>
        <w:jc w:val="center"/>
        <w:rPr>
          <w:sz w:val="26"/>
          <w:szCs w:val="26"/>
        </w:rPr>
      </w:pPr>
    </w:p>
    <w:p w:rsidR="001263F2" w:rsidRDefault="001263F2" w:rsidP="00B56E0C">
      <w:pPr>
        <w:ind w:left="4536"/>
        <w:jc w:val="center"/>
        <w:rPr>
          <w:sz w:val="26"/>
          <w:szCs w:val="26"/>
        </w:rPr>
      </w:pPr>
    </w:p>
    <w:p w:rsidR="001263F2" w:rsidRDefault="001263F2" w:rsidP="00B56E0C">
      <w:pPr>
        <w:ind w:left="4536"/>
        <w:jc w:val="center"/>
        <w:rPr>
          <w:sz w:val="26"/>
          <w:szCs w:val="26"/>
        </w:rPr>
      </w:pPr>
    </w:p>
    <w:p w:rsidR="001263F2" w:rsidRDefault="001263F2" w:rsidP="00B56E0C">
      <w:pPr>
        <w:ind w:left="4536"/>
        <w:jc w:val="center"/>
        <w:rPr>
          <w:sz w:val="26"/>
          <w:szCs w:val="26"/>
        </w:rPr>
      </w:pPr>
    </w:p>
    <w:p w:rsidR="001263F2" w:rsidRDefault="001263F2" w:rsidP="00B56E0C">
      <w:pPr>
        <w:ind w:left="4536"/>
        <w:jc w:val="center"/>
        <w:rPr>
          <w:sz w:val="26"/>
          <w:szCs w:val="26"/>
        </w:rPr>
      </w:pPr>
    </w:p>
    <w:p w:rsidR="001263F2" w:rsidRDefault="001263F2" w:rsidP="00B56E0C">
      <w:pPr>
        <w:ind w:left="4536"/>
        <w:jc w:val="center"/>
        <w:rPr>
          <w:sz w:val="26"/>
          <w:szCs w:val="26"/>
        </w:rPr>
      </w:pPr>
    </w:p>
    <w:p w:rsidR="001263F2" w:rsidRDefault="001263F2" w:rsidP="00B56E0C">
      <w:pPr>
        <w:ind w:left="4536"/>
        <w:jc w:val="center"/>
        <w:rPr>
          <w:sz w:val="26"/>
          <w:szCs w:val="26"/>
        </w:rPr>
      </w:pPr>
    </w:p>
    <w:p w:rsidR="001263F2" w:rsidRDefault="001263F2" w:rsidP="00B56E0C">
      <w:pPr>
        <w:ind w:left="4536"/>
        <w:jc w:val="center"/>
        <w:rPr>
          <w:sz w:val="26"/>
          <w:szCs w:val="26"/>
        </w:rPr>
      </w:pPr>
    </w:p>
    <w:p w:rsidR="001263F2" w:rsidRDefault="001263F2" w:rsidP="00B56E0C">
      <w:pPr>
        <w:ind w:left="4536"/>
        <w:jc w:val="center"/>
        <w:rPr>
          <w:sz w:val="26"/>
          <w:szCs w:val="26"/>
        </w:rPr>
      </w:pPr>
    </w:p>
    <w:p w:rsidR="001263F2" w:rsidRDefault="001263F2" w:rsidP="00B56E0C">
      <w:pPr>
        <w:ind w:left="4536"/>
        <w:jc w:val="center"/>
        <w:rPr>
          <w:sz w:val="26"/>
          <w:szCs w:val="26"/>
        </w:rPr>
      </w:pPr>
    </w:p>
    <w:p w:rsidR="001263F2" w:rsidRDefault="001263F2" w:rsidP="00B56E0C">
      <w:pPr>
        <w:ind w:left="4536"/>
        <w:jc w:val="center"/>
        <w:rPr>
          <w:sz w:val="26"/>
          <w:szCs w:val="26"/>
        </w:rPr>
      </w:pPr>
    </w:p>
    <w:p w:rsidR="001263F2" w:rsidRDefault="001263F2" w:rsidP="00B56E0C">
      <w:pPr>
        <w:ind w:left="4536"/>
        <w:jc w:val="center"/>
        <w:rPr>
          <w:sz w:val="26"/>
          <w:szCs w:val="26"/>
        </w:rPr>
      </w:pPr>
    </w:p>
    <w:p w:rsidR="001263F2" w:rsidRDefault="001263F2" w:rsidP="00B56E0C">
      <w:pPr>
        <w:ind w:left="4536"/>
        <w:jc w:val="center"/>
        <w:rPr>
          <w:sz w:val="26"/>
          <w:szCs w:val="26"/>
        </w:rPr>
      </w:pPr>
    </w:p>
    <w:p w:rsidR="001263F2" w:rsidRDefault="001263F2" w:rsidP="00B56E0C">
      <w:pPr>
        <w:ind w:left="4536"/>
        <w:jc w:val="center"/>
        <w:rPr>
          <w:sz w:val="26"/>
          <w:szCs w:val="26"/>
        </w:rPr>
      </w:pPr>
    </w:p>
    <w:p w:rsidR="001263F2" w:rsidRDefault="001263F2" w:rsidP="00B56E0C">
      <w:pPr>
        <w:ind w:left="4536"/>
        <w:jc w:val="center"/>
        <w:rPr>
          <w:sz w:val="26"/>
          <w:szCs w:val="26"/>
        </w:rPr>
      </w:pPr>
    </w:p>
    <w:p w:rsidR="001263F2" w:rsidRDefault="001263F2" w:rsidP="00B56E0C">
      <w:pPr>
        <w:ind w:left="4536"/>
        <w:jc w:val="center"/>
        <w:rPr>
          <w:sz w:val="26"/>
          <w:szCs w:val="26"/>
        </w:rPr>
      </w:pPr>
    </w:p>
    <w:p w:rsidR="001263F2" w:rsidRDefault="001263F2" w:rsidP="00B56E0C">
      <w:pPr>
        <w:ind w:left="4536"/>
        <w:jc w:val="center"/>
        <w:rPr>
          <w:sz w:val="26"/>
          <w:szCs w:val="26"/>
        </w:rPr>
      </w:pPr>
    </w:p>
    <w:p w:rsidR="001263F2" w:rsidRDefault="001263F2" w:rsidP="00B56E0C">
      <w:pPr>
        <w:ind w:left="4536"/>
        <w:jc w:val="center"/>
        <w:rPr>
          <w:sz w:val="26"/>
          <w:szCs w:val="26"/>
        </w:rPr>
      </w:pPr>
    </w:p>
    <w:p w:rsidR="001263F2" w:rsidRDefault="001263F2" w:rsidP="00B56E0C">
      <w:pPr>
        <w:ind w:left="4536"/>
        <w:jc w:val="center"/>
        <w:rPr>
          <w:sz w:val="26"/>
          <w:szCs w:val="26"/>
        </w:rPr>
      </w:pPr>
    </w:p>
    <w:p w:rsidR="001263F2" w:rsidRDefault="001263F2" w:rsidP="00B56E0C">
      <w:pPr>
        <w:ind w:left="4536"/>
        <w:jc w:val="center"/>
        <w:rPr>
          <w:sz w:val="26"/>
          <w:szCs w:val="26"/>
        </w:rPr>
      </w:pPr>
    </w:p>
    <w:p w:rsidR="001263F2" w:rsidRDefault="001263F2" w:rsidP="00B56E0C">
      <w:pPr>
        <w:ind w:left="4536"/>
        <w:jc w:val="center"/>
        <w:rPr>
          <w:sz w:val="26"/>
          <w:szCs w:val="26"/>
        </w:rPr>
      </w:pPr>
    </w:p>
    <w:p w:rsidR="001263F2" w:rsidRDefault="001263F2" w:rsidP="00B56E0C">
      <w:pPr>
        <w:ind w:left="4536"/>
        <w:jc w:val="center"/>
        <w:rPr>
          <w:sz w:val="26"/>
          <w:szCs w:val="26"/>
        </w:rPr>
      </w:pPr>
    </w:p>
    <w:p w:rsidR="001263F2" w:rsidRDefault="001263F2" w:rsidP="00B56E0C">
      <w:pPr>
        <w:ind w:left="4536"/>
        <w:jc w:val="center"/>
        <w:rPr>
          <w:sz w:val="26"/>
          <w:szCs w:val="26"/>
        </w:rPr>
      </w:pPr>
    </w:p>
    <w:p w:rsidR="001263F2" w:rsidRDefault="001263F2" w:rsidP="00B56E0C">
      <w:pPr>
        <w:ind w:left="4536"/>
        <w:jc w:val="center"/>
        <w:rPr>
          <w:sz w:val="26"/>
          <w:szCs w:val="26"/>
        </w:rPr>
      </w:pPr>
    </w:p>
    <w:p w:rsidR="001263F2" w:rsidRDefault="001263F2" w:rsidP="00B56E0C">
      <w:pPr>
        <w:ind w:left="4536"/>
        <w:jc w:val="center"/>
        <w:rPr>
          <w:sz w:val="26"/>
          <w:szCs w:val="26"/>
        </w:rPr>
      </w:pPr>
    </w:p>
    <w:p w:rsidR="001263F2" w:rsidRDefault="001263F2" w:rsidP="00B56E0C">
      <w:pPr>
        <w:ind w:left="4536"/>
        <w:jc w:val="center"/>
        <w:rPr>
          <w:sz w:val="26"/>
          <w:szCs w:val="26"/>
        </w:rPr>
      </w:pPr>
    </w:p>
    <w:p w:rsidR="001263F2" w:rsidRDefault="001263F2" w:rsidP="001263F2">
      <w:pPr>
        <w:ind w:left="4536"/>
        <w:jc w:val="center"/>
        <w:rPr>
          <w:sz w:val="26"/>
          <w:szCs w:val="26"/>
        </w:rPr>
      </w:pPr>
      <w:r>
        <w:rPr>
          <w:sz w:val="26"/>
          <w:szCs w:val="26"/>
        </w:rPr>
        <w:lastRenderedPageBreak/>
        <w:t>УТВЕРЖДЕН</w:t>
      </w:r>
      <w:r>
        <w:rPr>
          <w:sz w:val="26"/>
          <w:szCs w:val="26"/>
        </w:rPr>
        <w:t>:</w:t>
      </w:r>
    </w:p>
    <w:p w:rsidR="001263F2" w:rsidRDefault="001263F2" w:rsidP="001263F2">
      <w:pPr>
        <w:ind w:left="4536"/>
        <w:jc w:val="center"/>
        <w:rPr>
          <w:sz w:val="26"/>
          <w:szCs w:val="26"/>
        </w:rPr>
      </w:pPr>
      <w:r>
        <w:rPr>
          <w:sz w:val="26"/>
          <w:szCs w:val="26"/>
        </w:rPr>
        <w:t>решением Великоустюгской Думы</w:t>
      </w:r>
    </w:p>
    <w:p w:rsidR="001263F2" w:rsidRDefault="001263F2" w:rsidP="001263F2">
      <w:pPr>
        <w:ind w:left="4536"/>
        <w:jc w:val="center"/>
        <w:rPr>
          <w:sz w:val="26"/>
          <w:szCs w:val="26"/>
        </w:rPr>
      </w:pPr>
      <w:r>
        <w:rPr>
          <w:sz w:val="26"/>
          <w:szCs w:val="26"/>
        </w:rPr>
        <w:t xml:space="preserve">от </w:t>
      </w:r>
      <w:r>
        <w:rPr>
          <w:sz w:val="26"/>
          <w:szCs w:val="26"/>
        </w:rPr>
        <w:t>28.03.2025</w:t>
      </w:r>
      <w:r>
        <w:rPr>
          <w:sz w:val="26"/>
          <w:szCs w:val="26"/>
        </w:rPr>
        <w:t xml:space="preserve"> № </w:t>
      </w:r>
      <w:r>
        <w:rPr>
          <w:sz w:val="26"/>
          <w:szCs w:val="26"/>
        </w:rPr>
        <w:t>28</w:t>
      </w:r>
    </w:p>
    <w:p w:rsidR="001263F2" w:rsidRDefault="001263F2" w:rsidP="001263F2">
      <w:pPr>
        <w:ind w:left="4536"/>
        <w:jc w:val="center"/>
        <w:rPr>
          <w:sz w:val="26"/>
          <w:szCs w:val="26"/>
        </w:rPr>
      </w:pPr>
    </w:p>
    <w:p w:rsidR="001263F2" w:rsidRDefault="001263F2" w:rsidP="001263F2">
      <w:pPr>
        <w:ind w:left="4536"/>
        <w:jc w:val="center"/>
        <w:rPr>
          <w:sz w:val="26"/>
          <w:szCs w:val="26"/>
        </w:rPr>
      </w:pPr>
      <w:r>
        <w:rPr>
          <w:sz w:val="26"/>
          <w:szCs w:val="26"/>
        </w:rPr>
        <w:t>(п</w:t>
      </w:r>
      <w:r>
        <w:rPr>
          <w:sz w:val="26"/>
          <w:szCs w:val="26"/>
        </w:rPr>
        <w:t>риложение № 1</w:t>
      </w:r>
      <w:r>
        <w:rPr>
          <w:sz w:val="26"/>
          <w:szCs w:val="26"/>
        </w:rPr>
        <w:t>)</w:t>
      </w:r>
      <w:r>
        <w:rPr>
          <w:sz w:val="26"/>
          <w:szCs w:val="26"/>
        </w:rPr>
        <w:t xml:space="preserve">  </w:t>
      </w:r>
    </w:p>
    <w:p w:rsidR="001263F2" w:rsidRDefault="001263F2" w:rsidP="001263F2">
      <w:pPr>
        <w:ind w:left="4536"/>
        <w:jc w:val="center"/>
        <w:rPr>
          <w:sz w:val="26"/>
          <w:szCs w:val="26"/>
        </w:rPr>
      </w:pPr>
    </w:p>
    <w:p w:rsidR="001263F2" w:rsidRDefault="001263F2" w:rsidP="001263F2">
      <w:pPr>
        <w:jc w:val="center"/>
        <w:rPr>
          <w:rFonts w:eastAsia="Calibri"/>
          <w:b/>
          <w:sz w:val="28"/>
          <w:szCs w:val="28"/>
          <w:lang w:eastAsia="en-US"/>
        </w:rPr>
      </w:pPr>
    </w:p>
    <w:p w:rsidR="001263F2" w:rsidRPr="001263F2" w:rsidRDefault="001263F2" w:rsidP="001263F2">
      <w:pPr>
        <w:jc w:val="center"/>
        <w:rPr>
          <w:rFonts w:eastAsia="Calibri"/>
          <w:b/>
          <w:sz w:val="28"/>
          <w:szCs w:val="28"/>
          <w:lang w:eastAsia="en-US"/>
        </w:rPr>
      </w:pPr>
      <w:r w:rsidRPr="001263F2">
        <w:rPr>
          <w:rFonts w:eastAsia="Calibri"/>
          <w:b/>
          <w:sz w:val="28"/>
          <w:szCs w:val="28"/>
          <w:lang w:eastAsia="en-US"/>
        </w:rPr>
        <w:t xml:space="preserve">ПОРЯДОК </w:t>
      </w:r>
    </w:p>
    <w:p w:rsidR="001263F2" w:rsidRPr="001263F2" w:rsidRDefault="001263F2" w:rsidP="001263F2">
      <w:pPr>
        <w:jc w:val="center"/>
        <w:rPr>
          <w:rFonts w:eastAsia="Calibri"/>
          <w:b/>
          <w:sz w:val="28"/>
          <w:szCs w:val="28"/>
          <w:lang w:eastAsia="en-US"/>
        </w:rPr>
      </w:pPr>
      <w:r w:rsidRPr="001263F2">
        <w:rPr>
          <w:b/>
          <w:sz w:val="28"/>
          <w:szCs w:val="28"/>
        </w:rPr>
        <w:t xml:space="preserve">проведения конкурса </w:t>
      </w:r>
    </w:p>
    <w:p w:rsidR="001263F2" w:rsidRPr="001263F2" w:rsidRDefault="001263F2" w:rsidP="001263F2">
      <w:pPr>
        <w:jc w:val="center"/>
        <w:rPr>
          <w:rFonts w:eastAsia="Calibri"/>
          <w:b/>
          <w:sz w:val="28"/>
          <w:szCs w:val="28"/>
          <w:lang w:eastAsia="en-US"/>
        </w:rPr>
      </w:pPr>
      <w:r w:rsidRPr="001263F2">
        <w:rPr>
          <w:b/>
          <w:sz w:val="28"/>
          <w:szCs w:val="28"/>
        </w:rPr>
        <w:t xml:space="preserve">на замещение должности муниципальной службы </w:t>
      </w:r>
    </w:p>
    <w:p w:rsidR="001263F2" w:rsidRPr="001263F2" w:rsidRDefault="001263F2" w:rsidP="001263F2">
      <w:pPr>
        <w:jc w:val="center"/>
        <w:rPr>
          <w:rFonts w:eastAsia="Calibri"/>
          <w:b/>
          <w:sz w:val="28"/>
          <w:szCs w:val="28"/>
          <w:lang w:eastAsia="en-US"/>
        </w:rPr>
      </w:pPr>
      <w:r w:rsidRPr="001263F2">
        <w:rPr>
          <w:b/>
          <w:sz w:val="28"/>
          <w:szCs w:val="28"/>
        </w:rPr>
        <w:t>в Великоустюгском муниципальном округе</w:t>
      </w:r>
    </w:p>
    <w:p w:rsidR="001263F2" w:rsidRPr="001263F2" w:rsidRDefault="001263F2" w:rsidP="001263F2">
      <w:pPr>
        <w:jc w:val="center"/>
        <w:rPr>
          <w:rFonts w:eastAsia="NSimSun"/>
          <w:b/>
          <w:bCs/>
          <w:sz w:val="28"/>
          <w:szCs w:val="28"/>
          <w:lang w:eastAsia="zh-CN"/>
        </w:rPr>
      </w:pPr>
      <w:r w:rsidRPr="001263F2">
        <w:rPr>
          <w:rFonts w:eastAsia="NSimSun"/>
          <w:b/>
          <w:bCs/>
          <w:sz w:val="28"/>
          <w:szCs w:val="28"/>
          <w:lang w:eastAsia="zh-CN"/>
        </w:rPr>
        <w:t>(далее – порядок)</w:t>
      </w:r>
    </w:p>
    <w:p w:rsidR="001263F2" w:rsidRPr="001263F2" w:rsidRDefault="001263F2" w:rsidP="001263F2">
      <w:pPr>
        <w:jc w:val="center"/>
        <w:rPr>
          <w:rFonts w:eastAsia="NSimSun"/>
          <w:b/>
          <w:bCs/>
          <w:sz w:val="28"/>
          <w:szCs w:val="28"/>
          <w:lang w:eastAsia="zh-CN"/>
        </w:rPr>
      </w:pPr>
    </w:p>
    <w:p w:rsidR="001263F2" w:rsidRPr="001263F2" w:rsidRDefault="001263F2" w:rsidP="001263F2">
      <w:pPr>
        <w:jc w:val="center"/>
        <w:rPr>
          <w:rFonts w:eastAsia="NSimSun"/>
          <w:bCs/>
          <w:sz w:val="28"/>
          <w:szCs w:val="28"/>
          <w:lang w:eastAsia="zh-CN"/>
        </w:rPr>
      </w:pPr>
      <w:r w:rsidRPr="001263F2">
        <w:rPr>
          <w:rFonts w:eastAsia="NSimSun"/>
          <w:bCs/>
          <w:sz w:val="28"/>
          <w:szCs w:val="28"/>
          <w:lang w:eastAsia="zh-CN"/>
        </w:rPr>
        <w:t xml:space="preserve">1. Общие положения </w:t>
      </w:r>
    </w:p>
    <w:p w:rsidR="001263F2" w:rsidRPr="001263F2" w:rsidRDefault="001263F2" w:rsidP="001263F2">
      <w:pPr>
        <w:jc w:val="center"/>
        <w:rPr>
          <w:rFonts w:eastAsia="NSimSun"/>
          <w:b/>
          <w:bCs/>
          <w:sz w:val="28"/>
          <w:szCs w:val="28"/>
          <w:lang w:eastAsia="zh-CN"/>
        </w:rPr>
      </w:pPr>
    </w:p>
    <w:p w:rsidR="001263F2" w:rsidRPr="001263F2" w:rsidRDefault="001263F2" w:rsidP="001263F2">
      <w:pPr>
        <w:jc w:val="both"/>
        <w:rPr>
          <w:sz w:val="28"/>
          <w:szCs w:val="28"/>
        </w:rPr>
      </w:pPr>
      <w:r w:rsidRPr="001263F2">
        <w:rPr>
          <w:rFonts w:eastAsia="NSimSun"/>
          <w:b/>
          <w:bCs/>
          <w:sz w:val="28"/>
          <w:szCs w:val="28"/>
          <w:lang w:eastAsia="zh-CN"/>
        </w:rPr>
        <w:tab/>
      </w:r>
      <w:r w:rsidRPr="001263F2">
        <w:rPr>
          <w:rFonts w:eastAsia="NSimSun"/>
          <w:sz w:val="28"/>
          <w:szCs w:val="28"/>
          <w:lang w:eastAsia="zh-CN"/>
        </w:rPr>
        <w:t>1.</w:t>
      </w:r>
      <w:r w:rsidRPr="001263F2">
        <w:rPr>
          <w:sz w:val="28"/>
          <w:szCs w:val="28"/>
        </w:rPr>
        <w:t>1. При замещении должности муниципальной службы в Великоустюгском муниципальном округе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1263F2" w:rsidRPr="001263F2" w:rsidRDefault="001263F2" w:rsidP="001263F2">
      <w:pPr>
        <w:jc w:val="both"/>
        <w:rPr>
          <w:sz w:val="28"/>
          <w:szCs w:val="28"/>
        </w:rPr>
      </w:pPr>
      <w:r w:rsidRPr="001263F2">
        <w:rPr>
          <w:sz w:val="28"/>
          <w:szCs w:val="28"/>
        </w:rPr>
        <w:tab/>
        <w:t>1.2. Основными задачами проведения конкурса на замещение вакантных должностей муниципальной службы в Великоустюгском муниципальном округе (далее - конкурс) являются:</w:t>
      </w:r>
    </w:p>
    <w:p w:rsidR="001263F2" w:rsidRPr="001263F2" w:rsidRDefault="001263F2" w:rsidP="001263F2">
      <w:pPr>
        <w:jc w:val="both"/>
        <w:rPr>
          <w:sz w:val="28"/>
          <w:szCs w:val="28"/>
        </w:rPr>
      </w:pPr>
      <w:r w:rsidRPr="001263F2">
        <w:rPr>
          <w:sz w:val="28"/>
          <w:szCs w:val="28"/>
        </w:rPr>
        <w:tab/>
        <w:t xml:space="preserve">1) обеспечение конституционного права граждан Российской Федерации на равный доступ к муниципальной службе; </w:t>
      </w:r>
    </w:p>
    <w:p w:rsidR="001263F2" w:rsidRPr="001263F2" w:rsidRDefault="001263F2" w:rsidP="001263F2">
      <w:pPr>
        <w:jc w:val="both"/>
        <w:rPr>
          <w:sz w:val="28"/>
          <w:szCs w:val="28"/>
        </w:rPr>
      </w:pPr>
      <w:r w:rsidRPr="001263F2">
        <w:rPr>
          <w:sz w:val="28"/>
          <w:szCs w:val="28"/>
        </w:rPr>
        <w:tab/>
        <w:t xml:space="preserve">2) обеспечение права муниципальных служащих на должностной рост на конкурсной основе; </w:t>
      </w:r>
    </w:p>
    <w:p w:rsidR="001263F2" w:rsidRPr="001263F2" w:rsidRDefault="001263F2" w:rsidP="001263F2">
      <w:pPr>
        <w:jc w:val="both"/>
        <w:rPr>
          <w:sz w:val="28"/>
          <w:szCs w:val="28"/>
        </w:rPr>
      </w:pPr>
      <w:r w:rsidRPr="001263F2">
        <w:rPr>
          <w:sz w:val="28"/>
          <w:szCs w:val="28"/>
        </w:rPr>
        <w:tab/>
        <w:t xml:space="preserve">3) отбор и формирование высокопрофессионального кадрового состава; </w:t>
      </w:r>
    </w:p>
    <w:p w:rsidR="001263F2" w:rsidRPr="001263F2" w:rsidRDefault="001263F2" w:rsidP="001263F2">
      <w:pPr>
        <w:jc w:val="both"/>
        <w:rPr>
          <w:sz w:val="28"/>
          <w:szCs w:val="28"/>
        </w:rPr>
      </w:pPr>
      <w:r w:rsidRPr="001263F2">
        <w:rPr>
          <w:sz w:val="28"/>
          <w:szCs w:val="28"/>
        </w:rPr>
        <w:tab/>
        <w:t xml:space="preserve">4) совершенствование работы по подбору и расстановке кадров. </w:t>
      </w:r>
    </w:p>
    <w:p w:rsidR="001263F2" w:rsidRPr="001263F2" w:rsidRDefault="001263F2" w:rsidP="001263F2">
      <w:pPr>
        <w:jc w:val="both"/>
        <w:rPr>
          <w:sz w:val="28"/>
          <w:szCs w:val="28"/>
        </w:rPr>
      </w:pPr>
    </w:p>
    <w:p w:rsidR="001263F2" w:rsidRPr="001263F2" w:rsidRDefault="001263F2" w:rsidP="001263F2">
      <w:pPr>
        <w:jc w:val="center"/>
        <w:rPr>
          <w:sz w:val="28"/>
          <w:szCs w:val="28"/>
        </w:rPr>
      </w:pPr>
      <w:r w:rsidRPr="001263F2">
        <w:rPr>
          <w:sz w:val="28"/>
          <w:szCs w:val="28"/>
        </w:rPr>
        <w:t>2. Организация проведения конкурса</w:t>
      </w:r>
    </w:p>
    <w:p w:rsidR="001263F2" w:rsidRPr="001263F2" w:rsidRDefault="001263F2" w:rsidP="001263F2">
      <w:pPr>
        <w:jc w:val="center"/>
        <w:rPr>
          <w:sz w:val="28"/>
          <w:szCs w:val="28"/>
        </w:rPr>
      </w:pPr>
    </w:p>
    <w:p w:rsidR="001263F2" w:rsidRPr="001263F2" w:rsidRDefault="001263F2" w:rsidP="001263F2">
      <w:pPr>
        <w:jc w:val="both"/>
        <w:rPr>
          <w:sz w:val="28"/>
          <w:szCs w:val="28"/>
        </w:rPr>
      </w:pPr>
      <w:r w:rsidRPr="001263F2">
        <w:rPr>
          <w:sz w:val="28"/>
          <w:szCs w:val="28"/>
        </w:rPr>
        <w:tab/>
        <w:t>2.1. Конкурс не проводится:</w:t>
      </w:r>
    </w:p>
    <w:p w:rsidR="001263F2" w:rsidRPr="001263F2" w:rsidRDefault="001263F2" w:rsidP="001263F2">
      <w:pPr>
        <w:jc w:val="both"/>
        <w:rPr>
          <w:sz w:val="28"/>
          <w:szCs w:val="28"/>
        </w:rPr>
      </w:pPr>
      <w:r w:rsidRPr="001263F2">
        <w:rPr>
          <w:sz w:val="28"/>
          <w:szCs w:val="28"/>
        </w:rPr>
        <w:tab/>
        <w:t xml:space="preserve">1) при заключении срочного трудового договора (контракта); </w:t>
      </w:r>
    </w:p>
    <w:p w:rsidR="001263F2" w:rsidRPr="001263F2" w:rsidRDefault="001263F2" w:rsidP="001263F2">
      <w:pPr>
        <w:jc w:val="both"/>
        <w:rPr>
          <w:sz w:val="28"/>
          <w:szCs w:val="28"/>
        </w:rPr>
      </w:pPr>
      <w:r w:rsidRPr="001263F2">
        <w:rPr>
          <w:sz w:val="28"/>
          <w:szCs w:val="28"/>
        </w:rPr>
        <w:tab/>
        <w:t>2) при назначении муниципального служащего в порядке перевода на иную должность муниципальной службы;</w:t>
      </w:r>
    </w:p>
    <w:p w:rsidR="001263F2" w:rsidRPr="001263F2" w:rsidRDefault="001263F2" w:rsidP="001263F2">
      <w:pPr>
        <w:jc w:val="both"/>
        <w:rPr>
          <w:sz w:val="28"/>
          <w:szCs w:val="28"/>
        </w:rPr>
      </w:pPr>
      <w:r w:rsidRPr="001263F2">
        <w:rPr>
          <w:sz w:val="28"/>
          <w:szCs w:val="28"/>
        </w:rPr>
        <w:tab/>
        <w:t xml:space="preserve">3) при назначении на должность муниципальной службы муниципального служащего или гражданина, </w:t>
      </w:r>
      <w:proofErr w:type="gramStart"/>
      <w:r w:rsidRPr="001263F2">
        <w:rPr>
          <w:sz w:val="28"/>
          <w:szCs w:val="28"/>
        </w:rPr>
        <w:t>включенных</w:t>
      </w:r>
      <w:proofErr w:type="gramEnd"/>
      <w:r w:rsidRPr="001263F2">
        <w:rPr>
          <w:sz w:val="28"/>
          <w:szCs w:val="28"/>
        </w:rPr>
        <w:t xml:space="preserve"> в кадровый резерв муниципальной службы; </w:t>
      </w:r>
    </w:p>
    <w:p w:rsidR="001263F2" w:rsidRPr="001263F2" w:rsidRDefault="001263F2" w:rsidP="001263F2">
      <w:pPr>
        <w:jc w:val="both"/>
        <w:rPr>
          <w:sz w:val="28"/>
          <w:szCs w:val="28"/>
        </w:rPr>
      </w:pPr>
      <w:r w:rsidRPr="001263F2">
        <w:rPr>
          <w:sz w:val="28"/>
          <w:szCs w:val="28"/>
        </w:rPr>
        <w:tab/>
        <w:t xml:space="preserve">4) при назначении на должности муниципальной службы, относящиеся к младшей и старшей группе должностей муниципальной службы; </w:t>
      </w:r>
    </w:p>
    <w:p w:rsidR="001263F2" w:rsidRPr="001263F2" w:rsidRDefault="001263F2" w:rsidP="001263F2">
      <w:pPr>
        <w:jc w:val="both"/>
        <w:rPr>
          <w:sz w:val="28"/>
          <w:szCs w:val="28"/>
        </w:rPr>
      </w:pPr>
      <w:r w:rsidRPr="001263F2">
        <w:rPr>
          <w:sz w:val="28"/>
          <w:szCs w:val="28"/>
        </w:rPr>
        <w:tab/>
        <w:t xml:space="preserve">5) при назначении на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w:t>
      </w:r>
    </w:p>
    <w:p w:rsidR="001263F2" w:rsidRPr="001263F2" w:rsidRDefault="001263F2" w:rsidP="001263F2">
      <w:pPr>
        <w:jc w:val="both"/>
        <w:rPr>
          <w:sz w:val="28"/>
          <w:szCs w:val="28"/>
        </w:rPr>
      </w:pPr>
      <w:r w:rsidRPr="001263F2">
        <w:rPr>
          <w:sz w:val="28"/>
          <w:szCs w:val="28"/>
        </w:rPr>
        <w:lastRenderedPageBreak/>
        <w:tab/>
        <w:t xml:space="preserve">2.2. </w:t>
      </w:r>
      <w:proofErr w:type="gramStart"/>
      <w:r w:rsidRPr="001263F2">
        <w:rPr>
          <w:sz w:val="28"/>
          <w:szCs w:val="28"/>
        </w:rPr>
        <w:t xml:space="preserve">Право на участие в конкурсе имеют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Pr="001263F2">
        <w:rPr>
          <w:color w:val="000000"/>
          <w:sz w:val="28"/>
          <w:szCs w:val="28"/>
        </w:rPr>
        <w:t xml:space="preserve">от 02.03.2007 № 25-ФЗ «О муниципальной службе в Российской Федерации» </w:t>
      </w:r>
      <w:r w:rsidRPr="001263F2">
        <w:rPr>
          <w:sz w:val="28"/>
          <w:szCs w:val="28"/>
        </w:rPr>
        <w:t>для замещения должностей муниципальной службы, при отсутствии обстоятельств, указанных в</w:t>
      </w:r>
      <w:r w:rsidRPr="001263F2">
        <w:rPr>
          <w:color w:val="000000"/>
          <w:sz w:val="28"/>
          <w:szCs w:val="28"/>
        </w:rPr>
        <w:t xml:space="preserve"> статье 13 </w:t>
      </w:r>
      <w:r w:rsidRPr="001263F2">
        <w:rPr>
          <w:sz w:val="28"/>
          <w:szCs w:val="28"/>
        </w:rPr>
        <w:t xml:space="preserve">Федерального закона </w:t>
      </w:r>
      <w:r w:rsidRPr="001263F2">
        <w:rPr>
          <w:color w:val="000000"/>
          <w:sz w:val="28"/>
          <w:szCs w:val="28"/>
        </w:rPr>
        <w:t xml:space="preserve">от 02.03.2007 № 25-ФЗ «О муниципальной службе в Российской Федерации» </w:t>
      </w:r>
      <w:r w:rsidRPr="001263F2">
        <w:rPr>
          <w:sz w:val="28"/>
          <w:szCs w:val="28"/>
        </w:rPr>
        <w:t>в качестве</w:t>
      </w:r>
      <w:proofErr w:type="gramEnd"/>
      <w:r w:rsidRPr="001263F2">
        <w:rPr>
          <w:sz w:val="28"/>
          <w:szCs w:val="28"/>
        </w:rPr>
        <w:t xml:space="preserve"> ограничений, связанных с муниципальной службой.</w:t>
      </w:r>
    </w:p>
    <w:p w:rsidR="001263F2" w:rsidRPr="001263F2" w:rsidRDefault="001263F2" w:rsidP="001263F2">
      <w:pPr>
        <w:pStyle w:val="a6"/>
        <w:rPr>
          <w:sz w:val="28"/>
          <w:szCs w:val="28"/>
        </w:rPr>
      </w:pPr>
      <w:r w:rsidRPr="001263F2">
        <w:rPr>
          <w:sz w:val="28"/>
          <w:szCs w:val="28"/>
        </w:rPr>
        <w:tab/>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1263F2" w:rsidRPr="001263F2" w:rsidRDefault="001263F2" w:rsidP="001263F2">
      <w:pPr>
        <w:jc w:val="both"/>
        <w:rPr>
          <w:sz w:val="28"/>
          <w:szCs w:val="28"/>
        </w:rPr>
      </w:pPr>
      <w:r w:rsidRPr="001263F2">
        <w:rPr>
          <w:sz w:val="28"/>
          <w:szCs w:val="28"/>
        </w:rPr>
        <w:tab/>
        <w:t>2.3. Решение о необходимости проведения конкурса принимается руководителем органа местного самоуправления Великоустюгского муниципального округа, в котором имеется (имеются) вакантная должность (вакантные должности) муниципальной службы.</w:t>
      </w:r>
    </w:p>
    <w:p w:rsidR="001263F2" w:rsidRPr="001263F2" w:rsidRDefault="001263F2" w:rsidP="001263F2">
      <w:pPr>
        <w:jc w:val="both"/>
        <w:rPr>
          <w:sz w:val="28"/>
          <w:szCs w:val="28"/>
        </w:rPr>
      </w:pPr>
      <w:r w:rsidRPr="001263F2">
        <w:rPr>
          <w:sz w:val="28"/>
          <w:szCs w:val="28"/>
        </w:rPr>
        <w:tab/>
        <w:t>2.4. Проведение конкурса организуется кадровой службой соответствующего органа местного самоуправления Великоустюгского муниципального округа (далее — кадровая служба).</w:t>
      </w:r>
    </w:p>
    <w:p w:rsidR="001263F2" w:rsidRPr="001263F2" w:rsidRDefault="001263F2" w:rsidP="001263F2">
      <w:pPr>
        <w:jc w:val="both"/>
        <w:rPr>
          <w:sz w:val="28"/>
          <w:szCs w:val="28"/>
        </w:rPr>
      </w:pPr>
      <w:r w:rsidRPr="001263F2">
        <w:rPr>
          <w:sz w:val="28"/>
          <w:szCs w:val="28"/>
        </w:rPr>
        <w:tab/>
        <w:t>2.5. Конкурс проводится в два этапа.</w:t>
      </w:r>
    </w:p>
    <w:p w:rsidR="001263F2" w:rsidRPr="001263F2" w:rsidRDefault="001263F2" w:rsidP="001263F2">
      <w:pPr>
        <w:jc w:val="both"/>
        <w:rPr>
          <w:sz w:val="28"/>
          <w:szCs w:val="28"/>
        </w:rPr>
      </w:pPr>
      <w:r w:rsidRPr="001263F2">
        <w:rPr>
          <w:sz w:val="28"/>
          <w:szCs w:val="28"/>
        </w:rPr>
        <w:tab/>
        <w:t xml:space="preserve">Первый этап конкурса заключается в привлечении граждан, в том числе муниципальных служащих, к участию в конкурсе и оценке их соответствия необходимым требованиям на основе анализа представленных ими документов. </w:t>
      </w:r>
    </w:p>
    <w:p w:rsidR="001263F2" w:rsidRPr="001263F2" w:rsidRDefault="001263F2" w:rsidP="001263F2">
      <w:pPr>
        <w:jc w:val="both"/>
        <w:rPr>
          <w:sz w:val="28"/>
          <w:szCs w:val="28"/>
        </w:rPr>
      </w:pPr>
      <w:r w:rsidRPr="001263F2">
        <w:rPr>
          <w:sz w:val="28"/>
          <w:szCs w:val="28"/>
        </w:rPr>
        <w:tab/>
        <w:t>Второй этап конкурса состоит из проведения конкурсных процедур, включающих методы оценки профессионального уровня, профессиональных и личностных качеств.</w:t>
      </w:r>
    </w:p>
    <w:p w:rsidR="001263F2" w:rsidRPr="001263F2" w:rsidRDefault="001263F2" w:rsidP="001263F2">
      <w:pPr>
        <w:jc w:val="both"/>
        <w:rPr>
          <w:sz w:val="28"/>
          <w:szCs w:val="28"/>
        </w:rPr>
      </w:pPr>
      <w:r w:rsidRPr="001263F2">
        <w:rPr>
          <w:sz w:val="28"/>
          <w:szCs w:val="28"/>
        </w:rPr>
        <w:tab/>
        <w:t xml:space="preserve">2.6. На первом этапе кадровая служба не </w:t>
      </w:r>
      <w:proofErr w:type="gramStart"/>
      <w:r w:rsidRPr="001263F2">
        <w:rPr>
          <w:sz w:val="28"/>
          <w:szCs w:val="28"/>
        </w:rPr>
        <w:t>позднее</w:t>
      </w:r>
      <w:proofErr w:type="gramEnd"/>
      <w:r w:rsidRPr="001263F2">
        <w:rPr>
          <w:sz w:val="28"/>
          <w:szCs w:val="28"/>
        </w:rPr>
        <w:t xml:space="preserve"> чем за 20 дней до дня проведения конкурса публикует в газете «Советская мысль» и размещает на официальном сайте Великоустюгского муниципального округа в информационно - телекоммуникационной сети Интернет объявление о приеме документов для участия в конкурсе, а также следующую информацию: </w:t>
      </w:r>
      <w:r w:rsidRPr="001263F2">
        <w:rPr>
          <w:sz w:val="28"/>
          <w:szCs w:val="28"/>
        </w:rPr>
        <w:tab/>
      </w:r>
    </w:p>
    <w:p w:rsidR="001263F2" w:rsidRPr="001263F2" w:rsidRDefault="001263F2" w:rsidP="001263F2">
      <w:pPr>
        <w:jc w:val="both"/>
        <w:rPr>
          <w:sz w:val="28"/>
          <w:szCs w:val="28"/>
        </w:rPr>
      </w:pPr>
      <w:r w:rsidRPr="001263F2">
        <w:rPr>
          <w:sz w:val="28"/>
          <w:szCs w:val="28"/>
        </w:rPr>
        <w:tab/>
        <w:t xml:space="preserve">1) наименование вакантной должности муниципальной службы, на которую объявлен конкурс; </w:t>
      </w:r>
    </w:p>
    <w:p w:rsidR="001263F2" w:rsidRPr="001263F2" w:rsidRDefault="001263F2" w:rsidP="001263F2">
      <w:pPr>
        <w:jc w:val="both"/>
        <w:rPr>
          <w:sz w:val="28"/>
          <w:szCs w:val="28"/>
        </w:rPr>
      </w:pPr>
      <w:r w:rsidRPr="001263F2">
        <w:rPr>
          <w:sz w:val="28"/>
          <w:szCs w:val="28"/>
        </w:rPr>
        <w:tab/>
        <w:t xml:space="preserve">2) квалификационные требования для замещения этой должности; </w:t>
      </w:r>
    </w:p>
    <w:p w:rsidR="001263F2" w:rsidRPr="001263F2" w:rsidRDefault="001263F2" w:rsidP="001263F2">
      <w:pPr>
        <w:jc w:val="both"/>
        <w:rPr>
          <w:sz w:val="28"/>
          <w:szCs w:val="28"/>
        </w:rPr>
      </w:pPr>
      <w:r w:rsidRPr="001263F2">
        <w:rPr>
          <w:sz w:val="28"/>
          <w:szCs w:val="28"/>
        </w:rPr>
        <w:tab/>
        <w:t xml:space="preserve">3) условия прохождения муниципальной службы; </w:t>
      </w:r>
    </w:p>
    <w:p w:rsidR="001263F2" w:rsidRPr="001263F2" w:rsidRDefault="001263F2" w:rsidP="001263F2">
      <w:pPr>
        <w:jc w:val="both"/>
        <w:rPr>
          <w:sz w:val="28"/>
          <w:szCs w:val="28"/>
        </w:rPr>
      </w:pPr>
      <w:r w:rsidRPr="001263F2">
        <w:rPr>
          <w:sz w:val="28"/>
          <w:szCs w:val="28"/>
        </w:rPr>
        <w:tab/>
        <w:t xml:space="preserve">4) место приема документов; </w:t>
      </w:r>
    </w:p>
    <w:p w:rsidR="001263F2" w:rsidRPr="001263F2" w:rsidRDefault="001263F2" w:rsidP="001263F2">
      <w:pPr>
        <w:jc w:val="both"/>
        <w:rPr>
          <w:sz w:val="28"/>
          <w:szCs w:val="28"/>
        </w:rPr>
      </w:pPr>
      <w:r w:rsidRPr="001263F2">
        <w:rPr>
          <w:sz w:val="28"/>
          <w:szCs w:val="28"/>
        </w:rPr>
        <w:tab/>
        <w:t xml:space="preserve">5) срок, до истечения которого принимаются указанные документы; </w:t>
      </w:r>
    </w:p>
    <w:p w:rsidR="001263F2" w:rsidRPr="001263F2" w:rsidRDefault="001263F2" w:rsidP="001263F2">
      <w:pPr>
        <w:jc w:val="both"/>
        <w:rPr>
          <w:sz w:val="28"/>
          <w:szCs w:val="28"/>
        </w:rPr>
      </w:pPr>
      <w:r w:rsidRPr="001263F2">
        <w:rPr>
          <w:sz w:val="28"/>
          <w:szCs w:val="28"/>
        </w:rPr>
        <w:tab/>
        <w:t xml:space="preserve">6) дата, время, место проведения конкурса, условия его проведения; </w:t>
      </w:r>
    </w:p>
    <w:p w:rsidR="001263F2" w:rsidRPr="001263F2" w:rsidRDefault="001263F2" w:rsidP="001263F2">
      <w:pPr>
        <w:jc w:val="both"/>
        <w:rPr>
          <w:sz w:val="28"/>
          <w:szCs w:val="28"/>
        </w:rPr>
      </w:pPr>
      <w:r w:rsidRPr="001263F2">
        <w:rPr>
          <w:sz w:val="28"/>
          <w:szCs w:val="28"/>
        </w:rPr>
        <w:tab/>
        <w:t xml:space="preserve">7) сведения о методах оценки профессиональных и личностных качеств кандидатов; </w:t>
      </w:r>
    </w:p>
    <w:p w:rsidR="001263F2" w:rsidRPr="001263F2" w:rsidRDefault="001263F2" w:rsidP="001263F2">
      <w:pPr>
        <w:jc w:val="both"/>
        <w:rPr>
          <w:sz w:val="28"/>
          <w:szCs w:val="28"/>
        </w:rPr>
      </w:pPr>
      <w:r w:rsidRPr="001263F2">
        <w:rPr>
          <w:sz w:val="28"/>
          <w:szCs w:val="28"/>
        </w:rPr>
        <w:tab/>
        <w:t>8) проект трудового договора (контракта).</w:t>
      </w:r>
    </w:p>
    <w:p w:rsidR="001263F2" w:rsidRPr="001263F2" w:rsidRDefault="001263F2" w:rsidP="001263F2">
      <w:pPr>
        <w:jc w:val="both"/>
        <w:rPr>
          <w:sz w:val="28"/>
          <w:szCs w:val="28"/>
        </w:rPr>
      </w:pPr>
      <w:r w:rsidRPr="001263F2">
        <w:rPr>
          <w:sz w:val="28"/>
          <w:szCs w:val="28"/>
        </w:rPr>
        <w:lastRenderedPageBreak/>
        <w:tab/>
        <w:t>2.7. Гражданин Российской Федерации</w:t>
      </w:r>
      <w:r w:rsidRPr="001263F2">
        <w:rPr>
          <w:sz w:val="28"/>
          <w:szCs w:val="28"/>
        </w:rPr>
        <w:t>,</w:t>
      </w:r>
      <w:r w:rsidRPr="001263F2">
        <w:rPr>
          <w:sz w:val="28"/>
          <w:szCs w:val="28"/>
        </w:rPr>
        <w:t xml:space="preserve"> изъявивший желание участвовать в конкурсе (далее - гражданин), представляет следующие документы:</w:t>
      </w:r>
    </w:p>
    <w:p w:rsidR="001263F2" w:rsidRPr="001263F2" w:rsidRDefault="001263F2" w:rsidP="001263F2">
      <w:pPr>
        <w:jc w:val="both"/>
        <w:rPr>
          <w:sz w:val="28"/>
          <w:szCs w:val="28"/>
        </w:rPr>
      </w:pPr>
      <w:r w:rsidRPr="001263F2">
        <w:rPr>
          <w:sz w:val="28"/>
          <w:szCs w:val="28"/>
        </w:rPr>
        <w:tab/>
        <w:t>1) заявление об участии в конкурсе;</w:t>
      </w:r>
    </w:p>
    <w:p w:rsidR="001263F2" w:rsidRPr="001263F2" w:rsidRDefault="001263F2" w:rsidP="001263F2">
      <w:pPr>
        <w:jc w:val="both"/>
        <w:rPr>
          <w:sz w:val="28"/>
          <w:szCs w:val="28"/>
        </w:rPr>
      </w:pPr>
      <w:r w:rsidRPr="001263F2">
        <w:rPr>
          <w:sz w:val="28"/>
          <w:szCs w:val="28"/>
        </w:rPr>
        <w:tab/>
        <w:t xml:space="preserve">2) анкету, предусмотренную </w:t>
      </w:r>
      <w:r w:rsidRPr="001263F2">
        <w:rPr>
          <w:color w:val="000000"/>
          <w:sz w:val="28"/>
          <w:szCs w:val="28"/>
        </w:rPr>
        <w:t>статьей 15.2</w:t>
      </w:r>
      <w:r w:rsidRPr="001263F2">
        <w:rPr>
          <w:sz w:val="28"/>
          <w:szCs w:val="28"/>
        </w:rPr>
        <w:t xml:space="preserve"> Федерального закона </w:t>
      </w:r>
      <w:r w:rsidRPr="001263F2">
        <w:rPr>
          <w:color w:val="000000"/>
          <w:sz w:val="28"/>
          <w:szCs w:val="28"/>
        </w:rPr>
        <w:t>от 02.03.2007 № 25-ФЗ «О муниципальной службе в Российской Федерации»;</w:t>
      </w:r>
    </w:p>
    <w:p w:rsidR="001263F2" w:rsidRPr="001263F2" w:rsidRDefault="001263F2" w:rsidP="001263F2">
      <w:pPr>
        <w:jc w:val="both"/>
        <w:rPr>
          <w:sz w:val="28"/>
          <w:szCs w:val="28"/>
        </w:rPr>
      </w:pPr>
      <w:r w:rsidRPr="001263F2">
        <w:rPr>
          <w:sz w:val="28"/>
          <w:szCs w:val="28"/>
        </w:rPr>
        <w:tab/>
        <w:t>3) копию паспорта (оригинал паспорта предъявляется лично по прибытии на конкурс);</w:t>
      </w:r>
    </w:p>
    <w:p w:rsidR="001263F2" w:rsidRPr="001263F2" w:rsidRDefault="001263F2" w:rsidP="001263F2">
      <w:pPr>
        <w:jc w:val="both"/>
        <w:rPr>
          <w:sz w:val="28"/>
          <w:szCs w:val="28"/>
        </w:rPr>
      </w:pPr>
      <w:r w:rsidRPr="001263F2">
        <w:rPr>
          <w:color w:val="000000"/>
          <w:sz w:val="28"/>
          <w:szCs w:val="28"/>
        </w:rPr>
        <w:tab/>
        <w:t xml:space="preserve">4) копию трудовой </w:t>
      </w:r>
      <w:proofErr w:type="gramStart"/>
      <w:r w:rsidRPr="001263F2">
        <w:rPr>
          <w:color w:val="000000"/>
          <w:sz w:val="28"/>
          <w:szCs w:val="28"/>
        </w:rPr>
        <w:t>книжки</w:t>
      </w:r>
      <w:proofErr w:type="gramEnd"/>
      <w:r w:rsidRPr="001263F2">
        <w:rPr>
          <w:color w:val="000000"/>
          <w:sz w:val="28"/>
          <w:szCs w:val="28"/>
        </w:rPr>
        <w:t xml:space="preserve"> заверенную нотариально или кадровой службой по месту работы (службы), и (или) сведения о трудовой деятельности, заверенные надлежащим образом (статья 66(1) Трудового кодекса Российской Федерации), за исключением случаев, когда трудовой договор (контракт) заключается впервые;</w:t>
      </w:r>
    </w:p>
    <w:p w:rsidR="001263F2" w:rsidRPr="001263F2" w:rsidRDefault="001263F2" w:rsidP="001263F2">
      <w:pPr>
        <w:jc w:val="both"/>
        <w:rPr>
          <w:color w:val="000000"/>
          <w:sz w:val="28"/>
          <w:szCs w:val="28"/>
        </w:rPr>
      </w:pPr>
      <w:r w:rsidRPr="001263F2">
        <w:rPr>
          <w:color w:val="000000"/>
          <w:sz w:val="28"/>
          <w:szCs w:val="28"/>
        </w:rPr>
        <w:tab/>
        <w:t>5) копию документа об образовании и о квалификации (оригинал документа об образовании и о квалификации предъявляется лично по прибытии на конкурс), а также по желанию гражданина копии документов о присвоении ученой степени, ученого звания, заверенные нотариально или кадровой службой по месту службы (работы);</w:t>
      </w:r>
    </w:p>
    <w:p w:rsidR="001263F2" w:rsidRPr="001263F2" w:rsidRDefault="001263F2" w:rsidP="001263F2">
      <w:pPr>
        <w:jc w:val="both"/>
        <w:rPr>
          <w:color w:val="000000"/>
          <w:sz w:val="28"/>
          <w:szCs w:val="28"/>
        </w:rPr>
      </w:pPr>
      <w:r w:rsidRPr="001263F2">
        <w:rPr>
          <w:color w:val="000000"/>
          <w:sz w:val="28"/>
          <w:szCs w:val="28"/>
        </w:rPr>
        <w:tab/>
        <w:t>6) заключение медицинской организации об отсутствии заболевания, препятствующего поступлению на муниципальную службу;</w:t>
      </w:r>
    </w:p>
    <w:p w:rsidR="001263F2" w:rsidRPr="001263F2" w:rsidRDefault="001263F2" w:rsidP="001263F2">
      <w:pPr>
        <w:jc w:val="both"/>
        <w:rPr>
          <w:color w:val="000000"/>
          <w:sz w:val="28"/>
          <w:szCs w:val="28"/>
        </w:rPr>
      </w:pPr>
      <w:r w:rsidRPr="001263F2">
        <w:rPr>
          <w:color w:val="000000"/>
          <w:sz w:val="28"/>
          <w:szCs w:val="28"/>
        </w:rPr>
        <w:tab/>
        <w:t>7) сведения о доходах за год, предшествующий году проведения конкурса, об имуществе и обязательствах имущественного характера;</w:t>
      </w:r>
    </w:p>
    <w:p w:rsidR="001263F2" w:rsidRPr="001263F2" w:rsidRDefault="001263F2" w:rsidP="001263F2">
      <w:pPr>
        <w:jc w:val="both"/>
        <w:rPr>
          <w:color w:val="000000"/>
          <w:sz w:val="28"/>
          <w:szCs w:val="28"/>
        </w:rPr>
      </w:pPr>
      <w:r w:rsidRPr="001263F2">
        <w:rPr>
          <w:color w:val="000000"/>
          <w:sz w:val="28"/>
          <w:szCs w:val="28"/>
        </w:rPr>
        <w:tab/>
        <w:t>8) сведения, предусмотренные статьей 15.1  Федерального закона от 02.03.2007 № 25-ФЗ «О муниципальной службе в Российской Федерации».</w:t>
      </w:r>
    </w:p>
    <w:p w:rsidR="001263F2" w:rsidRPr="001263F2" w:rsidRDefault="001263F2" w:rsidP="001263F2">
      <w:pPr>
        <w:jc w:val="both"/>
        <w:rPr>
          <w:color w:val="000000"/>
          <w:sz w:val="28"/>
          <w:szCs w:val="28"/>
        </w:rPr>
      </w:pPr>
      <w:r w:rsidRPr="001263F2">
        <w:rPr>
          <w:color w:val="000000"/>
          <w:sz w:val="28"/>
          <w:szCs w:val="28"/>
        </w:rPr>
        <w:tab/>
        <w:t xml:space="preserve">2.8. </w:t>
      </w:r>
      <w:r w:rsidRPr="001263F2">
        <w:rPr>
          <w:sz w:val="28"/>
          <w:szCs w:val="28"/>
        </w:rPr>
        <w:t xml:space="preserve">Документы, указанные в пункте 2.7. настоящего порядка, представляются  гражданином (муниципальным служащим) лично или посредством направления по почте в место и срок, указанные в объявлении о приеме документов для участия в конкурсе. </w:t>
      </w:r>
    </w:p>
    <w:p w:rsidR="001263F2" w:rsidRPr="001263F2" w:rsidRDefault="001263F2" w:rsidP="001263F2">
      <w:pPr>
        <w:jc w:val="both"/>
        <w:rPr>
          <w:sz w:val="28"/>
          <w:szCs w:val="28"/>
        </w:rPr>
      </w:pPr>
      <w:r w:rsidRPr="001263F2">
        <w:rPr>
          <w:sz w:val="28"/>
          <w:szCs w:val="28"/>
        </w:rPr>
        <w:tab/>
        <w:t>2.9. Несвоевременное представление документов и (или) представление их не в полном объеме являются основаниями для отказа гражданину (муниципальному служащему) в их приеме.</w:t>
      </w:r>
    </w:p>
    <w:p w:rsidR="001263F2" w:rsidRPr="001263F2" w:rsidRDefault="001263F2" w:rsidP="001263F2">
      <w:pPr>
        <w:jc w:val="both"/>
        <w:rPr>
          <w:sz w:val="28"/>
          <w:szCs w:val="28"/>
        </w:rPr>
      </w:pPr>
      <w:r w:rsidRPr="001263F2">
        <w:rPr>
          <w:sz w:val="28"/>
          <w:szCs w:val="28"/>
        </w:rPr>
        <w:tab/>
        <w:t>При подаче документов лично они проверяются на предмет их полноты и своевременности подачи в присутствии гражданина (муниципального служащего) и при наличии оснований для отказа в их приеме незамедлительно возвращаются гражданину (муниципальному служащему).</w:t>
      </w:r>
    </w:p>
    <w:p w:rsidR="001263F2" w:rsidRPr="001263F2" w:rsidRDefault="001263F2" w:rsidP="001263F2">
      <w:pPr>
        <w:jc w:val="both"/>
        <w:rPr>
          <w:sz w:val="28"/>
          <w:szCs w:val="28"/>
        </w:rPr>
      </w:pPr>
      <w:r w:rsidRPr="001263F2">
        <w:rPr>
          <w:sz w:val="28"/>
          <w:szCs w:val="28"/>
        </w:rPr>
        <w:tab/>
        <w:t xml:space="preserve">При поступлении документов по почте они проверяются на предмет их полноты и своевременности подачи в течение одного рабочего дня после дня их поступления и при наличии оснований для отказа в их приеме в течение 3 рабочих дней возвращаются гражданину (муниципальному служащему) почтовым отправлением. </w:t>
      </w:r>
    </w:p>
    <w:p w:rsidR="001263F2" w:rsidRPr="001263F2" w:rsidRDefault="001263F2" w:rsidP="001263F2">
      <w:pPr>
        <w:jc w:val="both"/>
        <w:rPr>
          <w:sz w:val="28"/>
          <w:szCs w:val="28"/>
        </w:rPr>
      </w:pPr>
      <w:r w:rsidRPr="001263F2">
        <w:rPr>
          <w:sz w:val="28"/>
          <w:szCs w:val="28"/>
        </w:rPr>
        <w:tab/>
        <w:t xml:space="preserve">2.10. </w:t>
      </w:r>
      <w:proofErr w:type="gramStart"/>
      <w:r w:rsidRPr="001263F2">
        <w:rPr>
          <w:sz w:val="28"/>
          <w:szCs w:val="28"/>
        </w:rPr>
        <w:t>Достоверность и полнота сведений, представленных гражданином, подлежат проверке кадровой службой в порядке, установленном п</w:t>
      </w:r>
      <w:r w:rsidRPr="001263F2">
        <w:rPr>
          <w:color w:val="000000"/>
          <w:sz w:val="28"/>
          <w:szCs w:val="28"/>
        </w:rPr>
        <w:t xml:space="preserve">остановлением Губернатора Вологодской области от 24.05.2012 № 284 «Об утверждении Положения о порядке проведения проверки достоверности и полноты сведений о доходах, об имуществе и </w:t>
      </w:r>
      <w:r w:rsidRPr="001263F2">
        <w:rPr>
          <w:color w:val="000000"/>
          <w:sz w:val="28"/>
          <w:szCs w:val="28"/>
        </w:rPr>
        <w:lastRenderedPageBreak/>
        <w:t>обязательствах имущественного характера, представленных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w:t>
      </w:r>
      <w:proofErr w:type="gramEnd"/>
      <w:r w:rsidRPr="001263F2">
        <w:rPr>
          <w:color w:val="000000"/>
          <w:sz w:val="28"/>
          <w:szCs w:val="28"/>
        </w:rPr>
        <w:t>, предоставляемых гражданами при поступлении на муниципальную службу,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нормативными правовыми актами Российской Федерации».</w:t>
      </w:r>
    </w:p>
    <w:p w:rsidR="001263F2" w:rsidRPr="001263F2" w:rsidRDefault="001263F2" w:rsidP="001263F2">
      <w:pPr>
        <w:pStyle w:val="a6"/>
        <w:rPr>
          <w:sz w:val="28"/>
          <w:szCs w:val="28"/>
        </w:rPr>
      </w:pPr>
      <w:r w:rsidRPr="001263F2">
        <w:rPr>
          <w:sz w:val="28"/>
          <w:szCs w:val="28"/>
        </w:rPr>
        <w:tab/>
        <w:t>Проверка достоверности сведений, представленных муниципальным служащим, осуществляется только в случае его участия в конкурсе на замещение вакантной должности муниципальной службы, относящейся к высшей группе должностей муниципальной службы.</w:t>
      </w:r>
    </w:p>
    <w:p w:rsidR="001263F2" w:rsidRPr="001263F2" w:rsidRDefault="001263F2" w:rsidP="001263F2">
      <w:pPr>
        <w:pStyle w:val="a6"/>
        <w:rPr>
          <w:sz w:val="28"/>
          <w:szCs w:val="28"/>
        </w:rPr>
      </w:pPr>
      <w:r w:rsidRPr="001263F2">
        <w:rPr>
          <w:sz w:val="28"/>
          <w:szCs w:val="28"/>
        </w:rPr>
        <w:tab/>
        <w:t xml:space="preserve">Срок проверки достоверности сведений, представленных гражданином (муниципальным служащим), не может превышать 30 календарных дней. </w:t>
      </w:r>
    </w:p>
    <w:p w:rsidR="001263F2" w:rsidRPr="001263F2" w:rsidRDefault="001263F2" w:rsidP="001263F2">
      <w:pPr>
        <w:pStyle w:val="a6"/>
        <w:rPr>
          <w:sz w:val="28"/>
          <w:szCs w:val="28"/>
        </w:rPr>
      </w:pPr>
      <w:r w:rsidRPr="001263F2">
        <w:rPr>
          <w:sz w:val="28"/>
          <w:szCs w:val="28"/>
        </w:rPr>
        <w:tab/>
        <w:t>2.11. По итогам первого этапа конкурса кадровой службой принимаются следующие решения:</w:t>
      </w:r>
    </w:p>
    <w:p w:rsidR="001263F2" w:rsidRPr="001263F2" w:rsidRDefault="001263F2" w:rsidP="001263F2">
      <w:pPr>
        <w:pStyle w:val="a6"/>
        <w:rPr>
          <w:sz w:val="28"/>
          <w:szCs w:val="28"/>
        </w:rPr>
      </w:pPr>
      <w:r w:rsidRPr="001263F2">
        <w:rPr>
          <w:sz w:val="28"/>
          <w:szCs w:val="28"/>
        </w:rPr>
        <w:tab/>
        <w:t>1) допустить гражданина (муниципального служащего) к участию во втором этапе конкурса;</w:t>
      </w:r>
    </w:p>
    <w:p w:rsidR="001263F2" w:rsidRPr="001263F2" w:rsidRDefault="001263F2" w:rsidP="001263F2">
      <w:pPr>
        <w:pStyle w:val="a6"/>
        <w:rPr>
          <w:sz w:val="28"/>
          <w:szCs w:val="28"/>
        </w:rPr>
      </w:pPr>
      <w:r w:rsidRPr="001263F2">
        <w:rPr>
          <w:sz w:val="28"/>
          <w:szCs w:val="28"/>
        </w:rPr>
        <w:tab/>
        <w:t>2) отказать гражданину (муниципальному служащему) в участии во втором этапе конкурса;</w:t>
      </w:r>
    </w:p>
    <w:p w:rsidR="001263F2" w:rsidRPr="001263F2" w:rsidRDefault="001263F2" w:rsidP="001263F2">
      <w:pPr>
        <w:pStyle w:val="a6"/>
        <w:rPr>
          <w:sz w:val="28"/>
          <w:szCs w:val="28"/>
        </w:rPr>
      </w:pPr>
      <w:r w:rsidRPr="001263F2">
        <w:rPr>
          <w:sz w:val="28"/>
          <w:szCs w:val="28"/>
        </w:rPr>
        <w:tab/>
        <w:t xml:space="preserve">3) о признании конкурса </w:t>
      </w:r>
      <w:proofErr w:type="gramStart"/>
      <w:r w:rsidRPr="001263F2">
        <w:rPr>
          <w:sz w:val="28"/>
          <w:szCs w:val="28"/>
        </w:rPr>
        <w:t>несостоявшимся</w:t>
      </w:r>
      <w:proofErr w:type="gramEnd"/>
      <w:r w:rsidRPr="001263F2">
        <w:rPr>
          <w:sz w:val="28"/>
          <w:szCs w:val="28"/>
        </w:rPr>
        <w:t>.</w:t>
      </w:r>
    </w:p>
    <w:p w:rsidR="001263F2" w:rsidRPr="001263F2" w:rsidRDefault="001263F2" w:rsidP="001263F2">
      <w:pPr>
        <w:jc w:val="both"/>
        <w:rPr>
          <w:sz w:val="28"/>
          <w:szCs w:val="28"/>
        </w:rPr>
      </w:pPr>
      <w:r w:rsidRPr="001263F2">
        <w:rPr>
          <w:sz w:val="28"/>
          <w:szCs w:val="28"/>
        </w:rPr>
        <w:tab/>
        <w:t>2.12. Гражданин (муниципальный служащий) не допускается к участию во втором этапе конкурса:</w:t>
      </w:r>
    </w:p>
    <w:p w:rsidR="001263F2" w:rsidRPr="001263F2" w:rsidRDefault="001263F2" w:rsidP="001263F2">
      <w:pPr>
        <w:jc w:val="both"/>
        <w:rPr>
          <w:sz w:val="28"/>
          <w:szCs w:val="28"/>
        </w:rPr>
      </w:pPr>
      <w:r w:rsidRPr="001263F2">
        <w:rPr>
          <w:sz w:val="28"/>
          <w:szCs w:val="28"/>
        </w:rPr>
        <w:tab/>
        <w:t xml:space="preserve">1) в связи с его несоответствием квалификационным требованиям к уровню профессионального образования, стажу муниципальной службы или стажу работы по специальности, направлению подготовки; </w:t>
      </w:r>
    </w:p>
    <w:p w:rsidR="001263F2" w:rsidRPr="001263F2" w:rsidRDefault="001263F2" w:rsidP="001263F2">
      <w:pPr>
        <w:jc w:val="both"/>
        <w:rPr>
          <w:sz w:val="28"/>
          <w:szCs w:val="28"/>
        </w:rPr>
      </w:pPr>
      <w:r w:rsidRPr="001263F2">
        <w:rPr>
          <w:sz w:val="28"/>
          <w:szCs w:val="28"/>
        </w:rPr>
        <w:tab/>
        <w:t xml:space="preserve">2) в связи с ограничениями, связанными с поступлением на муниципальную службу и её прохождением, установленными законодательством Российской Федерации. </w:t>
      </w:r>
    </w:p>
    <w:p w:rsidR="001263F2" w:rsidRPr="001263F2" w:rsidRDefault="001263F2" w:rsidP="001263F2">
      <w:pPr>
        <w:jc w:val="both"/>
        <w:rPr>
          <w:sz w:val="28"/>
          <w:szCs w:val="28"/>
        </w:rPr>
      </w:pPr>
      <w:r w:rsidRPr="001263F2">
        <w:rPr>
          <w:sz w:val="28"/>
          <w:szCs w:val="28"/>
        </w:rPr>
        <w:tab/>
        <w:t>2.13. Конкурс признается несостоявшимся в следующих случаях:</w:t>
      </w:r>
    </w:p>
    <w:p w:rsidR="001263F2" w:rsidRPr="001263F2" w:rsidRDefault="001263F2" w:rsidP="001263F2">
      <w:pPr>
        <w:jc w:val="both"/>
        <w:rPr>
          <w:sz w:val="28"/>
          <w:szCs w:val="28"/>
        </w:rPr>
      </w:pPr>
      <w:r w:rsidRPr="001263F2">
        <w:rPr>
          <w:sz w:val="28"/>
          <w:szCs w:val="28"/>
        </w:rPr>
        <w:tab/>
        <w:t>1) отсутствие граждан (муниципальных служащих), представивших для участия в конкурсе документы, указанные в пункте 2.7. настоящего порядка;</w:t>
      </w:r>
    </w:p>
    <w:p w:rsidR="001263F2" w:rsidRPr="001263F2" w:rsidRDefault="001263F2" w:rsidP="001263F2">
      <w:pPr>
        <w:jc w:val="both"/>
        <w:rPr>
          <w:sz w:val="28"/>
          <w:szCs w:val="28"/>
        </w:rPr>
      </w:pPr>
      <w:r w:rsidRPr="001263F2">
        <w:rPr>
          <w:sz w:val="28"/>
          <w:szCs w:val="28"/>
        </w:rPr>
        <w:tab/>
        <w:t>2) представление на конкурс документов, указанных в пункте 2.7. настоящего порядка, одним гражданином (муниципальным служащим);</w:t>
      </w:r>
    </w:p>
    <w:p w:rsidR="001263F2" w:rsidRPr="001263F2" w:rsidRDefault="001263F2" w:rsidP="001263F2">
      <w:pPr>
        <w:jc w:val="both"/>
        <w:rPr>
          <w:sz w:val="28"/>
          <w:szCs w:val="28"/>
        </w:rPr>
      </w:pPr>
      <w:r w:rsidRPr="001263F2">
        <w:rPr>
          <w:sz w:val="28"/>
          <w:szCs w:val="28"/>
        </w:rPr>
        <w:tab/>
        <w:t>3) отказ одному или нескольким гражданам (муниципальным служащим) в допуске к участию во втором этапе конкурса по основаниям, указанным в пункте 2.12. настоящего порядка, что приводит к их количеству менее двух;</w:t>
      </w:r>
    </w:p>
    <w:p w:rsidR="001263F2" w:rsidRPr="001263F2" w:rsidRDefault="001263F2" w:rsidP="001263F2">
      <w:pPr>
        <w:jc w:val="both"/>
        <w:rPr>
          <w:sz w:val="28"/>
          <w:szCs w:val="28"/>
        </w:rPr>
      </w:pPr>
      <w:r w:rsidRPr="001263F2">
        <w:rPr>
          <w:sz w:val="28"/>
          <w:szCs w:val="28"/>
        </w:rPr>
        <w:tab/>
        <w:t xml:space="preserve">4) письменный отказ одного или нескольких граждан (муниципальных служащих) от участия во втором этапе конкурса, что приводит к их количеству менее двух. </w:t>
      </w:r>
    </w:p>
    <w:p w:rsidR="001263F2" w:rsidRPr="001263F2" w:rsidRDefault="001263F2" w:rsidP="001263F2">
      <w:pPr>
        <w:jc w:val="both"/>
        <w:rPr>
          <w:sz w:val="28"/>
          <w:szCs w:val="28"/>
        </w:rPr>
      </w:pPr>
      <w:r w:rsidRPr="001263F2">
        <w:rPr>
          <w:sz w:val="28"/>
          <w:szCs w:val="28"/>
        </w:rPr>
        <w:tab/>
        <w:t xml:space="preserve">2.14. Информация о допуске или не допуске к участию во втором этапе конкурса направляется кадровой службой гражданину (муниципальному </w:t>
      </w:r>
      <w:r w:rsidRPr="001263F2">
        <w:rPr>
          <w:sz w:val="28"/>
          <w:szCs w:val="28"/>
        </w:rPr>
        <w:lastRenderedPageBreak/>
        <w:t>служащему) почтовым отправлением в течение 3 рабочих дней со дня принятия решения по итогам первого этапа конкурса.</w:t>
      </w:r>
    </w:p>
    <w:p w:rsidR="001263F2" w:rsidRPr="001263F2" w:rsidRDefault="001263F2" w:rsidP="001263F2">
      <w:pPr>
        <w:jc w:val="both"/>
        <w:rPr>
          <w:sz w:val="28"/>
          <w:szCs w:val="28"/>
        </w:rPr>
      </w:pPr>
      <w:r w:rsidRPr="001263F2">
        <w:rPr>
          <w:sz w:val="28"/>
          <w:szCs w:val="28"/>
        </w:rPr>
        <w:tab/>
        <w:t>Гражданин (муниципальный служащий), которому отказано в допуске к участию во втором этапе конкурса, вправе обжаловать это решение в соответствии с законодательством Российской Федерации.</w:t>
      </w:r>
    </w:p>
    <w:p w:rsidR="001263F2" w:rsidRPr="001263F2" w:rsidRDefault="001263F2" w:rsidP="001263F2">
      <w:pPr>
        <w:jc w:val="both"/>
        <w:rPr>
          <w:sz w:val="28"/>
          <w:szCs w:val="28"/>
        </w:rPr>
      </w:pPr>
      <w:r w:rsidRPr="001263F2">
        <w:rPr>
          <w:sz w:val="28"/>
          <w:szCs w:val="28"/>
        </w:rPr>
        <w:tab/>
        <w:t xml:space="preserve">2.15. </w:t>
      </w:r>
      <w:proofErr w:type="gramStart"/>
      <w:r w:rsidRPr="001263F2">
        <w:rPr>
          <w:sz w:val="28"/>
          <w:szCs w:val="28"/>
        </w:rPr>
        <w:t>Информация о признании конкурса несостоявшимся публикуется кадровой службой в ближайшем номере газеты «Советская мысль» и размещается на официальном сайте Великоустюгского муниципального округа в информационно - телекоммуникационной сети Интернет в течение 3 рабочих дней со дня принятия решения по итогам первого этапа конкурса.</w:t>
      </w:r>
      <w:proofErr w:type="gramEnd"/>
    </w:p>
    <w:p w:rsidR="001263F2" w:rsidRPr="001263F2" w:rsidRDefault="001263F2" w:rsidP="001263F2">
      <w:pPr>
        <w:jc w:val="both"/>
        <w:rPr>
          <w:sz w:val="28"/>
          <w:szCs w:val="28"/>
        </w:rPr>
      </w:pPr>
      <w:r w:rsidRPr="001263F2">
        <w:rPr>
          <w:sz w:val="28"/>
          <w:szCs w:val="28"/>
        </w:rPr>
        <w:tab/>
        <w:t xml:space="preserve">2.16. </w:t>
      </w:r>
      <w:proofErr w:type="gramStart"/>
      <w:r w:rsidRPr="001263F2">
        <w:rPr>
          <w:sz w:val="28"/>
          <w:szCs w:val="28"/>
        </w:rPr>
        <w:t>В указанные в объявлении о приеме документов для участия в конкурсе</w:t>
      </w:r>
      <w:proofErr w:type="gramEnd"/>
      <w:r w:rsidRPr="001263F2">
        <w:rPr>
          <w:sz w:val="28"/>
          <w:szCs w:val="28"/>
        </w:rPr>
        <w:t xml:space="preserve"> дату, время и месте проводятся конкурсные процедуры.</w:t>
      </w:r>
    </w:p>
    <w:p w:rsidR="001263F2" w:rsidRPr="001263F2" w:rsidRDefault="001263F2" w:rsidP="001263F2">
      <w:pPr>
        <w:jc w:val="both"/>
        <w:rPr>
          <w:sz w:val="28"/>
          <w:szCs w:val="28"/>
        </w:rPr>
      </w:pPr>
      <w:r w:rsidRPr="001263F2">
        <w:rPr>
          <w:sz w:val="28"/>
          <w:szCs w:val="28"/>
        </w:rPr>
        <w:t xml:space="preserve">  </w:t>
      </w:r>
      <w:r w:rsidRPr="001263F2">
        <w:rPr>
          <w:sz w:val="28"/>
          <w:szCs w:val="28"/>
        </w:rPr>
        <w:tab/>
        <w:t xml:space="preserve">2.17. </w:t>
      </w:r>
      <w:proofErr w:type="gramStart"/>
      <w:r w:rsidRPr="001263F2">
        <w:rPr>
          <w:sz w:val="28"/>
          <w:szCs w:val="28"/>
        </w:rPr>
        <w:t>В ходе конкурсных процедур проводится оценка профессионального уровня кандидатов на замещение вакантной должности муниципальной службы в зависимости от областей и видов профессиональной служебной деятельности муниципального служащего, проверка их соответствия иным установленным квалификационным требованиям для замещения этой должности и определения по результатам таких оценки и проверки гражданина (муниципального служащего) из числа кандидатов для назначения на должность муниципальной службы.</w:t>
      </w:r>
      <w:proofErr w:type="gramEnd"/>
    </w:p>
    <w:p w:rsidR="001263F2" w:rsidRPr="001263F2" w:rsidRDefault="001263F2" w:rsidP="001263F2">
      <w:pPr>
        <w:pStyle w:val="a6"/>
        <w:rPr>
          <w:sz w:val="28"/>
          <w:szCs w:val="28"/>
        </w:rPr>
      </w:pPr>
      <w:r w:rsidRPr="001263F2">
        <w:rPr>
          <w:sz w:val="28"/>
          <w:szCs w:val="28"/>
        </w:rPr>
        <w:tab/>
        <w:t>2.18. При проведении конкурса конкурсная комиссия оценивает кандидатов на основании представленных ими документов об образовании и (или) о квалификации, прохождении муниципальной или государственной службы, осуществлении другой трудовой деятельности, а также на основе конкурсной процедуры с использованием метода оценки профессионального уровня, профессиональных и личностных качеств кандидатов - собеседование с членами конкурсной комиссии (интервью).</w:t>
      </w:r>
    </w:p>
    <w:p w:rsidR="001263F2" w:rsidRPr="001263F2" w:rsidRDefault="001263F2" w:rsidP="001263F2">
      <w:pPr>
        <w:pStyle w:val="a6"/>
        <w:rPr>
          <w:sz w:val="28"/>
          <w:szCs w:val="28"/>
        </w:rPr>
      </w:pPr>
      <w:r w:rsidRPr="001263F2">
        <w:rPr>
          <w:sz w:val="28"/>
          <w:szCs w:val="28"/>
        </w:rPr>
        <w:tab/>
        <w:t xml:space="preserve">При оценке профессионального уровня,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муниципальной службы и других положений должностной инструкции по этой должности, а также иных положений, установленных законодательством Российской Федерации о муниципальной службе. </w:t>
      </w:r>
    </w:p>
    <w:p w:rsidR="001263F2" w:rsidRPr="001263F2" w:rsidRDefault="001263F2" w:rsidP="001263F2">
      <w:pPr>
        <w:pStyle w:val="a6"/>
        <w:rPr>
          <w:sz w:val="28"/>
          <w:szCs w:val="28"/>
        </w:rPr>
      </w:pPr>
      <w:r w:rsidRPr="001263F2">
        <w:rPr>
          <w:sz w:val="28"/>
          <w:szCs w:val="28"/>
        </w:rPr>
        <w:tab/>
        <w:t>2.19. Заседание конкурсной комиссии проводится при наличии не менее двух кандидатов.</w:t>
      </w:r>
    </w:p>
    <w:p w:rsidR="001263F2" w:rsidRPr="001263F2" w:rsidRDefault="001263F2" w:rsidP="001263F2">
      <w:pPr>
        <w:pStyle w:val="a6"/>
        <w:rPr>
          <w:sz w:val="28"/>
          <w:szCs w:val="28"/>
        </w:rPr>
      </w:pPr>
      <w:r w:rsidRPr="001263F2">
        <w:rPr>
          <w:sz w:val="28"/>
          <w:szCs w:val="28"/>
        </w:rPr>
        <w:tab/>
        <w:t>2.20. Собеседование с членами конкурсной комиссии (интервью).</w:t>
      </w:r>
    </w:p>
    <w:p w:rsidR="001263F2" w:rsidRPr="001263F2" w:rsidRDefault="001263F2" w:rsidP="001263F2">
      <w:pPr>
        <w:pStyle w:val="a6"/>
        <w:rPr>
          <w:sz w:val="28"/>
          <w:szCs w:val="28"/>
        </w:rPr>
      </w:pPr>
      <w:r w:rsidRPr="001263F2">
        <w:rPr>
          <w:sz w:val="28"/>
          <w:szCs w:val="28"/>
        </w:rPr>
        <w:tab/>
        <w:t>2.20.1. При собеседовании с членами конкурсной комиссии (интервью) кандидату задают заранее определенные вопросы.</w:t>
      </w:r>
    </w:p>
    <w:p w:rsidR="001263F2" w:rsidRPr="001263F2" w:rsidRDefault="001263F2" w:rsidP="001263F2">
      <w:pPr>
        <w:pStyle w:val="a6"/>
        <w:rPr>
          <w:sz w:val="28"/>
          <w:szCs w:val="28"/>
        </w:rPr>
      </w:pPr>
      <w:r w:rsidRPr="001263F2">
        <w:rPr>
          <w:sz w:val="28"/>
          <w:szCs w:val="28"/>
        </w:rPr>
        <w:tab/>
        <w:t>2.20.2. По результатам проведенного собеседования с членами конкурсной комиссии (интервью) профессиональные и личностные компетенции кандидата, относящиеся к замещению должности соответствующих категории и группы, оцениваются по 3-балльной шкале каждая:</w:t>
      </w:r>
    </w:p>
    <w:p w:rsidR="001263F2" w:rsidRPr="001263F2" w:rsidRDefault="001263F2" w:rsidP="001263F2">
      <w:pPr>
        <w:pStyle w:val="a6"/>
        <w:rPr>
          <w:sz w:val="28"/>
          <w:szCs w:val="28"/>
        </w:rPr>
      </w:pPr>
      <w:r w:rsidRPr="001263F2">
        <w:rPr>
          <w:sz w:val="28"/>
          <w:szCs w:val="28"/>
        </w:rPr>
        <w:tab/>
        <w:t>1) профессиональные знания и умения - от 0 до 3 баллов;</w:t>
      </w:r>
    </w:p>
    <w:p w:rsidR="001263F2" w:rsidRPr="001263F2" w:rsidRDefault="001263F2" w:rsidP="001263F2">
      <w:pPr>
        <w:pStyle w:val="a6"/>
        <w:rPr>
          <w:sz w:val="28"/>
          <w:szCs w:val="28"/>
        </w:rPr>
      </w:pPr>
      <w:r w:rsidRPr="001263F2">
        <w:rPr>
          <w:sz w:val="28"/>
          <w:szCs w:val="28"/>
        </w:rPr>
        <w:tab/>
        <w:t>2) ориентированность на качество и результат - от 0 до 3 баллов;</w:t>
      </w:r>
    </w:p>
    <w:p w:rsidR="001263F2" w:rsidRPr="001263F2" w:rsidRDefault="001263F2" w:rsidP="001263F2">
      <w:pPr>
        <w:pStyle w:val="a6"/>
        <w:rPr>
          <w:sz w:val="28"/>
          <w:szCs w:val="28"/>
        </w:rPr>
      </w:pPr>
      <w:r w:rsidRPr="001263F2">
        <w:rPr>
          <w:sz w:val="28"/>
          <w:szCs w:val="28"/>
        </w:rPr>
        <w:lastRenderedPageBreak/>
        <w:tab/>
        <w:t>3) коммуникативные умения - от 0 до 3 баллов;</w:t>
      </w:r>
    </w:p>
    <w:p w:rsidR="001263F2" w:rsidRPr="001263F2" w:rsidRDefault="001263F2" w:rsidP="001263F2">
      <w:pPr>
        <w:pStyle w:val="a6"/>
        <w:rPr>
          <w:sz w:val="28"/>
          <w:szCs w:val="28"/>
        </w:rPr>
      </w:pPr>
      <w:r w:rsidRPr="001263F2">
        <w:rPr>
          <w:sz w:val="28"/>
          <w:szCs w:val="28"/>
        </w:rPr>
        <w:tab/>
        <w:t>4) мотивация для занятия искомой должности - от 0 до 3 баллов;</w:t>
      </w:r>
    </w:p>
    <w:p w:rsidR="001263F2" w:rsidRPr="001263F2" w:rsidRDefault="001263F2" w:rsidP="001263F2">
      <w:pPr>
        <w:pStyle w:val="a6"/>
        <w:rPr>
          <w:sz w:val="28"/>
          <w:szCs w:val="28"/>
        </w:rPr>
      </w:pPr>
      <w:r w:rsidRPr="001263F2">
        <w:rPr>
          <w:sz w:val="28"/>
          <w:szCs w:val="28"/>
        </w:rPr>
        <w:tab/>
        <w:t>5) способность к разрешению проблемных ситуаций, прогнозированию - от 0 до 3 баллов.</w:t>
      </w:r>
    </w:p>
    <w:p w:rsidR="001263F2" w:rsidRPr="001263F2" w:rsidRDefault="001263F2" w:rsidP="001263F2">
      <w:pPr>
        <w:pStyle w:val="a6"/>
        <w:rPr>
          <w:sz w:val="28"/>
          <w:szCs w:val="28"/>
        </w:rPr>
      </w:pPr>
      <w:r w:rsidRPr="001263F2">
        <w:rPr>
          <w:sz w:val="28"/>
          <w:szCs w:val="28"/>
        </w:rPr>
        <w:tab/>
        <w:t xml:space="preserve">Каждый член конкурсной комиссии, принимающий участие в ее заседании, выставляет кандидату по каждой компетенции соответствующий балл. </w:t>
      </w:r>
    </w:p>
    <w:p w:rsidR="001263F2" w:rsidRPr="001263F2" w:rsidRDefault="001263F2" w:rsidP="001263F2">
      <w:pPr>
        <w:pStyle w:val="a6"/>
        <w:rPr>
          <w:sz w:val="28"/>
          <w:szCs w:val="28"/>
        </w:rPr>
      </w:pPr>
      <w:r w:rsidRPr="001263F2">
        <w:rPr>
          <w:sz w:val="28"/>
          <w:szCs w:val="28"/>
        </w:rPr>
        <w:tab/>
        <w:t xml:space="preserve">В дальнейшем определяется общий балл кандидата, который находится путем сложения баллов, выставленных соответствующему кандидату членом конкурсной комиссии, принимающим участие в ее заседании, по каждой компетенции. Итоговая сумма баллов кандидата определяется путем сложения общих баллов кандидата, выставленных каждым членом конкурсной комиссии, принимающим участие в ее заседании. </w:t>
      </w:r>
    </w:p>
    <w:p w:rsidR="001263F2" w:rsidRPr="001263F2" w:rsidRDefault="001263F2" w:rsidP="001263F2">
      <w:pPr>
        <w:pStyle w:val="a6"/>
        <w:rPr>
          <w:sz w:val="28"/>
          <w:szCs w:val="28"/>
        </w:rPr>
      </w:pPr>
      <w:r w:rsidRPr="001263F2">
        <w:rPr>
          <w:sz w:val="28"/>
          <w:szCs w:val="28"/>
        </w:rPr>
        <w:tab/>
        <w:t xml:space="preserve">Итоговая оценка кандидата по результатам проведенного собеседования с членами конкурсной комиссии (интервью) определяется путем деления итоговой суммы балла на количество членов конкурсной комиссии, принимающих участие в ее заседании. Полученное значение итоговой оценки округляется до целого числа. При этом округление производится следующим образом: если первый знак после запятой равен 5 и более, то к первому знаку прибавляется единица, если менее 5, то первый знак остается без изменения. </w:t>
      </w:r>
    </w:p>
    <w:p w:rsidR="001263F2" w:rsidRPr="001263F2" w:rsidRDefault="001263F2" w:rsidP="001263F2">
      <w:pPr>
        <w:pStyle w:val="a6"/>
        <w:rPr>
          <w:sz w:val="28"/>
          <w:szCs w:val="28"/>
        </w:rPr>
      </w:pPr>
      <w:r w:rsidRPr="001263F2">
        <w:rPr>
          <w:sz w:val="28"/>
          <w:szCs w:val="28"/>
        </w:rPr>
        <w:tab/>
        <w:t>2.21. После завершения конкурсных процедур второго этапа конкурса конкурсная комиссия принимает одно из следующих решений:</w:t>
      </w:r>
    </w:p>
    <w:p w:rsidR="001263F2" w:rsidRPr="001263F2" w:rsidRDefault="001263F2" w:rsidP="001263F2">
      <w:pPr>
        <w:pStyle w:val="a6"/>
        <w:rPr>
          <w:sz w:val="28"/>
          <w:szCs w:val="28"/>
        </w:rPr>
      </w:pPr>
      <w:r w:rsidRPr="001263F2">
        <w:rPr>
          <w:sz w:val="28"/>
          <w:szCs w:val="28"/>
        </w:rPr>
        <w:tab/>
        <w:t>1) об определении победителя конкурса;</w:t>
      </w:r>
    </w:p>
    <w:p w:rsidR="001263F2" w:rsidRPr="001263F2" w:rsidRDefault="001263F2" w:rsidP="001263F2">
      <w:pPr>
        <w:pStyle w:val="a6"/>
        <w:rPr>
          <w:sz w:val="28"/>
          <w:szCs w:val="28"/>
        </w:rPr>
      </w:pPr>
      <w:r w:rsidRPr="001263F2">
        <w:rPr>
          <w:sz w:val="28"/>
          <w:szCs w:val="28"/>
        </w:rPr>
        <w:tab/>
        <w:t>2) победитель конкурса не выявлен;</w:t>
      </w:r>
    </w:p>
    <w:p w:rsidR="001263F2" w:rsidRPr="001263F2" w:rsidRDefault="001263F2" w:rsidP="001263F2">
      <w:pPr>
        <w:pStyle w:val="a6"/>
        <w:rPr>
          <w:sz w:val="28"/>
          <w:szCs w:val="28"/>
        </w:rPr>
      </w:pPr>
      <w:r w:rsidRPr="001263F2">
        <w:rPr>
          <w:sz w:val="28"/>
          <w:szCs w:val="28"/>
        </w:rPr>
        <w:tab/>
        <w:t xml:space="preserve">3) о признании конкурса </w:t>
      </w:r>
      <w:proofErr w:type="gramStart"/>
      <w:r w:rsidRPr="001263F2">
        <w:rPr>
          <w:sz w:val="28"/>
          <w:szCs w:val="28"/>
        </w:rPr>
        <w:t>несостоявшимся</w:t>
      </w:r>
      <w:proofErr w:type="gramEnd"/>
      <w:r w:rsidRPr="001263F2">
        <w:rPr>
          <w:sz w:val="28"/>
          <w:szCs w:val="28"/>
        </w:rPr>
        <w:t>.</w:t>
      </w:r>
    </w:p>
    <w:p w:rsidR="001263F2" w:rsidRPr="001263F2" w:rsidRDefault="001263F2" w:rsidP="001263F2">
      <w:pPr>
        <w:pStyle w:val="a6"/>
        <w:rPr>
          <w:sz w:val="28"/>
          <w:szCs w:val="28"/>
        </w:rPr>
      </w:pPr>
      <w:r w:rsidRPr="001263F2">
        <w:rPr>
          <w:sz w:val="28"/>
          <w:szCs w:val="28"/>
        </w:rPr>
        <w:tab/>
        <w:t>Конкурсная комиссия вправе также принять решение, имеющее рекомендательный характер, о включении в кадровый резерв кандидата, который не стал победителем конкурса на замещение вакантной должности муниципальной службы, но профессиональный уровень, профессиональные и личностные качества которого получили высокую оценку.</w:t>
      </w:r>
    </w:p>
    <w:p w:rsidR="001263F2" w:rsidRPr="001263F2" w:rsidRDefault="001263F2" w:rsidP="001263F2">
      <w:pPr>
        <w:pStyle w:val="a6"/>
        <w:rPr>
          <w:sz w:val="28"/>
          <w:szCs w:val="28"/>
        </w:rPr>
      </w:pPr>
      <w:r w:rsidRPr="001263F2">
        <w:rPr>
          <w:sz w:val="28"/>
          <w:szCs w:val="28"/>
        </w:rPr>
        <w:tab/>
        <w:t>2.22. Решение об определении победителя конкурса принимается конкурсной комиссией, если кандидаты (кандидат) получили (получил) итоговую оценку 6 баллов и более по результатам собеседования с членами конкурсной комиссии (интервью).</w:t>
      </w:r>
    </w:p>
    <w:p w:rsidR="001263F2" w:rsidRPr="001263F2" w:rsidRDefault="001263F2" w:rsidP="001263F2">
      <w:pPr>
        <w:pStyle w:val="a6"/>
        <w:rPr>
          <w:sz w:val="28"/>
          <w:szCs w:val="28"/>
        </w:rPr>
      </w:pPr>
      <w:r w:rsidRPr="001263F2">
        <w:rPr>
          <w:sz w:val="28"/>
          <w:szCs w:val="28"/>
        </w:rPr>
        <w:tab/>
        <w:t>Победителем конкурса определяется кандидат, получивший по результатам конкурсной процедуры наибольшее количество итоговых баллов.</w:t>
      </w:r>
    </w:p>
    <w:p w:rsidR="001263F2" w:rsidRPr="001263F2" w:rsidRDefault="001263F2" w:rsidP="001263F2">
      <w:pPr>
        <w:pStyle w:val="a6"/>
        <w:rPr>
          <w:sz w:val="28"/>
          <w:szCs w:val="28"/>
        </w:rPr>
      </w:pPr>
      <w:r w:rsidRPr="001263F2">
        <w:rPr>
          <w:sz w:val="28"/>
          <w:szCs w:val="28"/>
        </w:rPr>
        <w:tab/>
        <w:t>В том случае, если кандидаты получили одинаковое количество итоговых баллов, то с ними членами конкурсной комиссии проводится дополнительное собеседование.</w:t>
      </w:r>
    </w:p>
    <w:p w:rsidR="001263F2" w:rsidRPr="001263F2" w:rsidRDefault="001263F2" w:rsidP="001263F2">
      <w:pPr>
        <w:pStyle w:val="a6"/>
        <w:rPr>
          <w:sz w:val="28"/>
          <w:szCs w:val="28"/>
        </w:rPr>
      </w:pPr>
      <w:r w:rsidRPr="001263F2">
        <w:rPr>
          <w:sz w:val="28"/>
          <w:szCs w:val="28"/>
        </w:rPr>
        <w:tab/>
        <w:t>2.23. Решение о том, что победитель не выявлен, принимается конкурсной комиссией, если все кандидаты получили итоговую оценку менее 6 баллов по результатам собеседования с членами конкурсной комиссии (интервью).</w:t>
      </w:r>
    </w:p>
    <w:p w:rsidR="001263F2" w:rsidRPr="001263F2" w:rsidRDefault="001263F2" w:rsidP="001263F2">
      <w:pPr>
        <w:pStyle w:val="a6"/>
        <w:rPr>
          <w:sz w:val="28"/>
          <w:szCs w:val="28"/>
        </w:rPr>
      </w:pPr>
      <w:r w:rsidRPr="001263F2">
        <w:rPr>
          <w:sz w:val="28"/>
          <w:szCs w:val="28"/>
        </w:rPr>
        <w:lastRenderedPageBreak/>
        <w:tab/>
        <w:t xml:space="preserve">2.24. Решение о признании конкурса </w:t>
      </w:r>
      <w:proofErr w:type="gramStart"/>
      <w:r w:rsidRPr="001263F2">
        <w:rPr>
          <w:sz w:val="28"/>
          <w:szCs w:val="28"/>
        </w:rPr>
        <w:t>несостоявшимся</w:t>
      </w:r>
      <w:proofErr w:type="gramEnd"/>
      <w:r w:rsidRPr="001263F2">
        <w:rPr>
          <w:sz w:val="28"/>
          <w:szCs w:val="28"/>
        </w:rPr>
        <w:t xml:space="preserve"> принимается конкурсной комиссией если:</w:t>
      </w:r>
    </w:p>
    <w:p w:rsidR="001263F2" w:rsidRPr="001263F2" w:rsidRDefault="001263F2" w:rsidP="001263F2">
      <w:pPr>
        <w:pStyle w:val="a6"/>
        <w:rPr>
          <w:sz w:val="28"/>
          <w:szCs w:val="28"/>
        </w:rPr>
      </w:pPr>
      <w:r w:rsidRPr="001263F2">
        <w:rPr>
          <w:sz w:val="28"/>
          <w:szCs w:val="28"/>
        </w:rPr>
        <w:tab/>
        <w:t>1) один или несколько кандидатов письменно отказались от прохождения конкурсных процедур второго этапа конкурса, что приводит к количеству участников конкурса менее двух;</w:t>
      </w:r>
    </w:p>
    <w:p w:rsidR="001263F2" w:rsidRPr="001263F2" w:rsidRDefault="001263F2" w:rsidP="001263F2">
      <w:pPr>
        <w:pStyle w:val="a6"/>
        <w:rPr>
          <w:sz w:val="28"/>
          <w:szCs w:val="28"/>
        </w:rPr>
      </w:pPr>
      <w:r w:rsidRPr="001263F2">
        <w:rPr>
          <w:sz w:val="28"/>
          <w:szCs w:val="28"/>
        </w:rPr>
        <w:tab/>
        <w:t>2) все кандидаты не явились без уважительной причины для прохождения конкурсных процедур второго этапа конкурса либо один или несколько кандидатов не явились без уважительной причины для прохождения конкурсных процедур второго этапа конкурса, что приводит к количеству участников конкурса менее двух.</w:t>
      </w:r>
    </w:p>
    <w:p w:rsidR="001263F2" w:rsidRPr="001263F2" w:rsidRDefault="001263F2" w:rsidP="001263F2">
      <w:pPr>
        <w:pStyle w:val="a6"/>
        <w:rPr>
          <w:sz w:val="28"/>
          <w:szCs w:val="28"/>
        </w:rPr>
      </w:pPr>
      <w:r w:rsidRPr="001263F2">
        <w:rPr>
          <w:sz w:val="28"/>
          <w:szCs w:val="28"/>
        </w:rPr>
        <w:tab/>
        <w:t>2.24. Решение конкурсной комиссии принимается в отсутствие кандидата (кандидатов) открытым голосованием простым большинством голосов членов конкурсной комиссии, присутствующих на заседании. При равенстве голосов решающим является голос председателя конкурсной комиссии (председательствующего на заседании конкурсной комиссии).</w:t>
      </w:r>
    </w:p>
    <w:p w:rsidR="001263F2" w:rsidRPr="001263F2" w:rsidRDefault="001263F2" w:rsidP="001263F2">
      <w:pPr>
        <w:pStyle w:val="a6"/>
        <w:rPr>
          <w:sz w:val="28"/>
          <w:szCs w:val="28"/>
        </w:rPr>
      </w:pPr>
      <w:r w:rsidRPr="001263F2">
        <w:rPr>
          <w:sz w:val="28"/>
          <w:szCs w:val="28"/>
        </w:rPr>
        <w:tab/>
        <w:t>2.25. Результаты голосования конкурсной комиссии по итогам конкурса оформляются протоколом заседания конкурсной комиссии.</w:t>
      </w:r>
    </w:p>
    <w:p w:rsidR="001263F2" w:rsidRPr="001263F2" w:rsidRDefault="001263F2" w:rsidP="001263F2">
      <w:pPr>
        <w:pStyle w:val="a6"/>
        <w:rPr>
          <w:sz w:val="28"/>
          <w:szCs w:val="28"/>
        </w:rPr>
      </w:pPr>
      <w:r w:rsidRPr="001263F2">
        <w:rPr>
          <w:sz w:val="28"/>
          <w:szCs w:val="28"/>
        </w:rPr>
        <w:tab/>
        <w:t xml:space="preserve">2.26. Кандидат вправе обжаловать решение конкурсной комиссии в соответствии с законодательством Российской Федерации. </w:t>
      </w:r>
    </w:p>
    <w:p w:rsidR="001263F2" w:rsidRPr="001263F2" w:rsidRDefault="001263F2" w:rsidP="001263F2">
      <w:pPr>
        <w:jc w:val="both"/>
        <w:rPr>
          <w:sz w:val="28"/>
          <w:szCs w:val="28"/>
        </w:rPr>
      </w:pPr>
    </w:p>
    <w:p w:rsidR="001263F2" w:rsidRPr="001263F2" w:rsidRDefault="001263F2" w:rsidP="001263F2">
      <w:pPr>
        <w:jc w:val="center"/>
        <w:rPr>
          <w:sz w:val="28"/>
          <w:szCs w:val="28"/>
        </w:rPr>
      </w:pPr>
      <w:r w:rsidRPr="001263F2">
        <w:rPr>
          <w:sz w:val="28"/>
          <w:szCs w:val="28"/>
        </w:rPr>
        <w:t>3. Заключительные положения</w:t>
      </w:r>
    </w:p>
    <w:p w:rsidR="001263F2" w:rsidRPr="001263F2" w:rsidRDefault="001263F2" w:rsidP="001263F2">
      <w:pPr>
        <w:jc w:val="center"/>
        <w:rPr>
          <w:sz w:val="28"/>
          <w:szCs w:val="28"/>
        </w:rPr>
      </w:pPr>
    </w:p>
    <w:p w:rsidR="001263F2" w:rsidRPr="001263F2" w:rsidRDefault="001263F2" w:rsidP="001263F2">
      <w:pPr>
        <w:jc w:val="both"/>
        <w:rPr>
          <w:sz w:val="28"/>
          <w:szCs w:val="28"/>
        </w:rPr>
      </w:pPr>
      <w:r w:rsidRPr="001263F2">
        <w:rPr>
          <w:sz w:val="28"/>
          <w:szCs w:val="28"/>
        </w:rPr>
        <w:tab/>
        <w:t>3.1. На основании решения конкурсной комиссии об определении победителя конкурса и заявления победителя конкурса руководителем органа местного самоуправления Великоустюгского муниципального округа, в котором проводился конкурс, издается распорядительный документ о назначении победителя конкурса на вакантную должность муниципальной службы и заключается трудовой договор (контракт) с победителем конкурса.</w:t>
      </w:r>
    </w:p>
    <w:p w:rsidR="001263F2" w:rsidRPr="001263F2" w:rsidRDefault="001263F2" w:rsidP="001263F2">
      <w:pPr>
        <w:jc w:val="both"/>
        <w:rPr>
          <w:sz w:val="28"/>
          <w:szCs w:val="28"/>
        </w:rPr>
      </w:pPr>
      <w:r w:rsidRPr="001263F2">
        <w:rPr>
          <w:sz w:val="28"/>
          <w:szCs w:val="28"/>
        </w:rPr>
        <w:tab/>
      </w:r>
      <w:proofErr w:type="gramStart"/>
      <w:r w:rsidRPr="001263F2">
        <w:rPr>
          <w:sz w:val="28"/>
          <w:szCs w:val="28"/>
        </w:rPr>
        <w:t>Если конкурсной комиссией принято решение о включении в кадровый резерв кандидата, не ставшего победителем конкурса на замещение вакантной должности муниципальной службы, то с согласия указанного лица руководителем органа местного самоуправления Великоустюгского муниципального округа, в котором проводился конкурс, издается распорядительный документ о включении его в кадровый резерв для замещения должности муниципальной службы той же группы, к которой относится вакантная должность муниципальной</w:t>
      </w:r>
      <w:proofErr w:type="gramEnd"/>
      <w:r w:rsidRPr="001263F2">
        <w:rPr>
          <w:sz w:val="28"/>
          <w:szCs w:val="28"/>
        </w:rPr>
        <w:t xml:space="preserve"> службы. </w:t>
      </w:r>
    </w:p>
    <w:p w:rsidR="001263F2" w:rsidRPr="001263F2" w:rsidRDefault="001263F2" w:rsidP="001263F2">
      <w:pPr>
        <w:jc w:val="both"/>
        <w:rPr>
          <w:sz w:val="28"/>
          <w:szCs w:val="28"/>
        </w:rPr>
      </w:pPr>
      <w:r w:rsidRPr="001263F2">
        <w:rPr>
          <w:sz w:val="28"/>
          <w:szCs w:val="28"/>
        </w:rPr>
        <w:tab/>
        <w:t>3.2. Информация о результатах конкурса направляется кадровой службой кандидатам, участвующим в конкурсе почтовым отправлением в течение 3 рабочих дней со дня принятия решения по итогам конкурса.</w:t>
      </w:r>
    </w:p>
    <w:p w:rsidR="001263F2" w:rsidRPr="001263F2" w:rsidRDefault="001263F2" w:rsidP="001263F2">
      <w:pPr>
        <w:jc w:val="both"/>
        <w:rPr>
          <w:sz w:val="28"/>
          <w:szCs w:val="28"/>
        </w:rPr>
      </w:pPr>
      <w:r w:rsidRPr="001263F2">
        <w:rPr>
          <w:sz w:val="28"/>
          <w:szCs w:val="28"/>
        </w:rPr>
        <w:tab/>
        <w:t>3.3. Информация о результатах конкурса публикуется кадровой службой в ближайшем номере газеты «Советская мысль» и размещается на официальном сайте Великоустюгского муниципального округа в информационно - телекоммуникационной сети Интернет в течение 3 рабочих дней со дня принятия решения по итогам  конкурса.</w:t>
      </w:r>
    </w:p>
    <w:p w:rsidR="001263F2" w:rsidRPr="001263F2" w:rsidRDefault="001263F2" w:rsidP="001263F2">
      <w:pPr>
        <w:jc w:val="both"/>
        <w:rPr>
          <w:sz w:val="28"/>
          <w:szCs w:val="28"/>
        </w:rPr>
      </w:pPr>
      <w:r w:rsidRPr="001263F2">
        <w:rPr>
          <w:sz w:val="28"/>
          <w:szCs w:val="28"/>
        </w:rPr>
        <w:lastRenderedPageBreak/>
        <w:tab/>
        <w:t>3.4 Документы граждан (муниципальных служащих), изъявивших желание участвовать в конкурсе и не допущенных к участию в нем, и кандидатов, участвовавших в конкурсе, могут быть возвращены им по письменному заявлению в течение 3 рабочих дней со дня регистрации заявления.</w:t>
      </w:r>
    </w:p>
    <w:p w:rsidR="001263F2" w:rsidRDefault="001263F2" w:rsidP="001263F2">
      <w:pPr>
        <w:jc w:val="both"/>
        <w:rPr>
          <w:sz w:val="28"/>
          <w:szCs w:val="28"/>
        </w:rPr>
      </w:pPr>
      <w:r>
        <w:rPr>
          <w:sz w:val="28"/>
          <w:szCs w:val="28"/>
        </w:rPr>
        <w:tab/>
      </w:r>
    </w:p>
    <w:p w:rsidR="001263F2" w:rsidRDefault="001263F2" w:rsidP="001263F2">
      <w:pPr>
        <w:ind w:left="4536"/>
        <w:jc w:val="center"/>
        <w:rPr>
          <w:sz w:val="26"/>
          <w:szCs w:val="26"/>
        </w:rPr>
      </w:pPr>
    </w:p>
    <w:p w:rsidR="001263F2" w:rsidRDefault="001263F2" w:rsidP="001263F2">
      <w:pPr>
        <w:ind w:left="4536"/>
        <w:jc w:val="center"/>
        <w:rPr>
          <w:sz w:val="26"/>
          <w:szCs w:val="26"/>
        </w:rPr>
      </w:pPr>
    </w:p>
    <w:p w:rsidR="001263F2" w:rsidRDefault="001263F2" w:rsidP="001263F2">
      <w:pPr>
        <w:ind w:left="4536"/>
        <w:jc w:val="center"/>
        <w:rPr>
          <w:sz w:val="26"/>
          <w:szCs w:val="26"/>
        </w:rPr>
      </w:pPr>
    </w:p>
    <w:p w:rsidR="001263F2" w:rsidRDefault="001263F2" w:rsidP="001263F2">
      <w:pPr>
        <w:ind w:left="4536"/>
        <w:jc w:val="center"/>
        <w:rPr>
          <w:sz w:val="26"/>
          <w:szCs w:val="26"/>
        </w:rPr>
      </w:pPr>
    </w:p>
    <w:p w:rsidR="001263F2" w:rsidRDefault="001263F2" w:rsidP="001263F2">
      <w:pPr>
        <w:ind w:left="4536"/>
        <w:jc w:val="center"/>
        <w:rPr>
          <w:sz w:val="26"/>
          <w:szCs w:val="26"/>
        </w:rPr>
      </w:pPr>
    </w:p>
    <w:p w:rsidR="001263F2" w:rsidRDefault="001263F2" w:rsidP="001263F2">
      <w:pPr>
        <w:ind w:left="4536"/>
        <w:jc w:val="center"/>
        <w:rPr>
          <w:sz w:val="26"/>
          <w:szCs w:val="26"/>
        </w:rPr>
      </w:pPr>
    </w:p>
    <w:p w:rsidR="001263F2" w:rsidRDefault="001263F2" w:rsidP="001263F2">
      <w:pPr>
        <w:ind w:left="4536"/>
        <w:jc w:val="center"/>
        <w:rPr>
          <w:sz w:val="26"/>
          <w:szCs w:val="26"/>
        </w:rPr>
      </w:pPr>
    </w:p>
    <w:p w:rsidR="001263F2" w:rsidRDefault="001263F2" w:rsidP="001263F2">
      <w:pPr>
        <w:ind w:left="4536"/>
        <w:jc w:val="center"/>
        <w:rPr>
          <w:sz w:val="26"/>
          <w:szCs w:val="26"/>
        </w:rPr>
      </w:pPr>
    </w:p>
    <w:p w:rsidR="001263F2" w:rsidRDefault="001263F2" w:rsidP="001263F2">
      <w:pPr>
        <w:ind w:left="4536"/>
        <w:jc w:val="center"/>
        <w:rPr>
          <w:sz w:val="26"/>
          <w:szCs w:val="26"/>
        </w:rPr>
      </w:pPr>
    </w:p>
    <w:p w:rsidR="001263F2" w:rsidRDefault="001263F2" w:rsidP="001263F2">
      <w:pPr>
        <w:ind w:left="4536"/>
        <w:jc w:val="center"/>
        <w:rPr>
          <w:sz w:val="26"/>
          <w:szCs w:val="26"/>
        </w:rPr>
      </w:pPr>
    </w:p>
    <w:p w:rsidR="001263F2" w:rsidRDefault="001263F2" w:rsidP="001263F2">
      <w:pPr>
        <w:ind w:left="4536"/>
        <w:jc w:val="center"/>
        <w:rPr>
          <w:sz w:val="26"/>
          <w:szCs w:val="26"/>
        </w:rPr>
      </w:pPr>
    </w:p>
    <w:p w:rsidR="001263F2" w:rsidRDefault="001263F2" w:rsidP="001263F2">
      <w:pPr>
        <w:ind w:left="4536"/>
        <w:jc w:val="center"/>
        <w:rPr>
          <w:sz w:val="26"/>
          <w:szCs w:val="26"/>
        </w:rPr>
      </w:pPr>
    </w:p>
    <w:p w:rsidR="001263F2" w:rsidRDefault="001263F2" w:rsidP="001263F2">
      <w:pPr>
        <w:ind w:left="4536"/>
        <w:jc w:val="center"/>
        <w:rPr>
          <w:sz w:val="26"/>
          <w:szCs w:val="26"/>
        </w:rPr>
      </w:pPr>
    </w:p>
    <w:p w:rsidR="001263F2" w:rsidRDefault="001263F2" w:rsidP="001263F2">
      <w:pPr>
        <w:ind w:left="4536"/>
        <w:jc w:val="center"/>
        <w:rPr>
          <w:sz w:val="26"/>
          <w:szCs w:val="26"/>
        </w:rPr>
      </w:pPr>
    </w:p>
    <w:p w:rsidR="001263F2" w:rsidRDefault="001263F2" w:rsidP="001263F2">
      <w:pPr>
        <w:ind w:left="4536"/>
        <w:jc w:val="center"/>
        <w:rPr>
          <w:sz w:val="26"/>
          <w:szCs w:val="26"/>
        </w:rPr>
      </w:pPr>
    </w:p>
    <w:p w:rsidR="001263F2" w:rsidRDefault="001263F2" w:rsidP="001263F2">
      <w:pPr>
        <w:ind w:left="4536"/>
        <w:jc w:val="center"/>
        <w:rPr>
          <w:sz w:val="26"/>
          <w:szCs w:val="26"/>
        </w:rPr>
      </w:pPr>
    </w:p>
    <w:p w:rsidR="001263F2" w:rsidRDefault="001263F2" w:rsidP="001263F2">
      <w:pPr>
        <w:ind w:left="4536"/>
        <w:jc w:val="center"/>
        <w:rPr>
          <w:sz w:val="26"/>
          <w:szCs w:val="26"/>
        </w:rPr>
      </w:pPr>
    </w:p>
    <w:p w:rsidR="001263F2" w:rsidRDefault="001263F2" w:rsidP="001263F2">
      <w:pPr>
        <w:ind w:left="4536"/>
        <w:jc w:val="center"/>
        <w:rPr>
          <w:sz w:val="26"/>
          <w:szCs w:val="26"/>
        </w:rPr>
      </w:pPr>
    </w:p>
    <w:p w:rsidR="001263F2" w:rsidRDefault="001263F2" w:rsidP="001263F2">
      <w:pPr>
        <w:ind w:left="4536"/>
        <w:jc w:val="center"/>
        <w:rPr>
          <w:sz w:val="26"/>
          <w:szCs w:val="26"/>
        </w:rPr>
      </w:pPr>
    </w:p>
    <w:p w:rsidR="001263F2" w:rsidRDefault="001263F2" w:rsidP="001263F2">
      <w:pPr>
        <w:ind w:left="4536"/>
        <w:jc w:val="center"/>
        <w:rPr>
          <w:sz w:val="26"/>
          <w:szCs w:val="26"/>
        </w:rPr>
      </w:pPr>
    </w:p>
    <w:p w:rsidR="001263F2" w:rsidRDefault="001263F2" w:rsidP="001263F2">
      <w:pPr>
        <w:ind w:left="4536"/>
        <w:jc w:val="center"/>
        <w:rPr>
          <w:sz w:val="26"/>
          <w:szCs w:val="26"/>
        </w:rPr>
      </w:pPr>
    </w:p>
    <w:p w:rsidR="001263F2" w:rsidRDefault="001263F2" w:rsidP="001263F2">
      <w:pPr>
        <w:ind w:left="4536"/>
        <w:jc w:val="center"/>
        <w:rPr>
          <w:sz w:val="26"/>
          <w:szCs w:val="26"/>
        </w:rPr>
      </w:pPr>
    </w:p>
    <w:p w:rsidR="001263F2" w:rsidRDefault="001263F2" w:rsidP="001263F2">
      <w:pPr>
        <w:ind w:left="4536"/>
        <w:jc w:val="center"/>
        <w:rPr>
          <w:sz w:val="26"/>
          <w:szCs w:val="26"/>
        </w:rPr>
      </w:pPr>
    </w:p>
    <w:p w:rsidR="001263F2" w:rsidRDefault="001263F2" w:rsidP="001263F2">
      <w:pPr>
        <w:ind w:left="4536"/>
        <w:jc w:val="center"/>
        <w:rPr>
          <w:sz w:val="26"/>
          <w:szCs w:val="26"/>
        </w:rPr>
      </w:pPr>
    </w:p>
    <w:p w:rsidR="001263F2" w:rsidRDefault="001263F2" w:rsidP="001263F2">
      <w:pPr>
        <w:ind w:left="4536"/>
        <w:jc w:val="center"/>
        <w:rPr>
          <w:sz w:val="26"/>
          <w:szCs w:val="26"/>
        </w:rPr>
      </w:pPr>
    </w:p>
    <w:p w:rsidR="001263F2" w:rsidRDefault="001263F2" w:rsidP="001263F2">
      <w:pPr>
        <w:ind w:left="4536"/>
        <w:jc w:val="center"/>
        <w:rPr>
          <w:sz w:val="26"/>
          <w:szCs w:val="26"/>
        </w:rPr>
      </w:pPr>
    </w:p>
    <w:p w:rsidR="001263F2" w:rsidRDefault="001263F2" w:rsidP="001263F2">
      <w:pPr>
        <w:ind w:left="4536"/>
        <w:jc w:val="center"/>
        <w:rPr>
          <w:sz w:val="26"/>
          <w:szCs w:val="26"/>
        </w:rPr>
      </w:pPr>
    </w:p>
    <w:p w:rsidR="001263F2" w:rsidRDefault="001263F2" w:rsidP="001263F2">
      <w:pPr>
        <w:ind w:left="4536"/>
        <w:jc w:val="center"/>
        <w:rPr>
          <w:sz w:val="26"/>
          <w:szCs w:val="26"/>
        </w:rPr>
      </w:pPr>
    </w:p>
    <w:p w:rsidR="001263F2" w:rsidRDefault="001263F2" w:rsidP="001263F2">
      <w:pPr>
        <w:ind w:left="4536"/>
        <w:jc w:val="center"/>
        <w:rPr>
          <w:sz w:val="26"/>
          <w:szCs w:val="26"/>
        </w:rPr>
      </w:pPr>
    </w:p>
    <w:p w:rsidR="001263F2" w:rsidRDefault="001263F2" w:rsidP="001263F2">
      <w:pPr>
        <w:ind w:left="4536"/>
        <w:jc w:val="center"/>
        <w:rPr>
          <w:sz w:val="26"/>
          <w:szCs w:val="26"/>
        </w:rPr>
      </w:pPr>
    </w:p>
    <w:p w:rsidR="001263F2" w:rsidRDefault="001263F2" w:rsidP="001263F2">
      <w:pPr>
        <w:ind w:left="4536"/>
        <w:jc w:val="center"/>
        <w:rPr>
          <w:sz w:val="26"/>
          <w:szCs w:val="26"/>
        </w:rPr>
      </w:pPr>
    </w:p>
    <w:p w:rsidR="001263F2" w:rsidRDefault="001263F2" w:rsidP="001263F2">
      <w:pPr>
        <w:ind w:left="4536"/>
        <w:jc w:val="center"/>
        <w:rPr>
          <w:sz w:val="26"/>
          <w:szCs w:val="26"/>
        </w:rPr>
      </w:pPr>
    </w:p>
    <w:p w:rsidR="001263F2" w:rsidRDefault="001263F2" w:rsidP="001263F2">
      <w:pPr>
        <w:ind w:left="4536"/>
        <w:jc w:val="center"/>
        <w:rPr>
          <w:sz w:val="26"/>
          <w:szCs w:val="26"/>
        </w:rPr>
      </w:pPr>
    </w:p>
    <w:p w:rsidR="001263F2" w:rsidRDefault="001263F2" w:rsidP="001263F2">
      <w:pPr>
        <w:ind w:left="4536"/>
        <w:jc w:val="center"/>
        <w:rPr>
          <w:sz w:val="26"/>
          <w:szCs w:val="26"/>
        </w:rPr>
      </w:pPr>
    </w:p>
    <w:p w:rsidR="001263F2" w:rsidRDefault="001263F2" w:rsidP="001263F2">
      <w:pPr>
        <w:ind w:left="4536"/>
        <w:jc w:val="center"/>
        <w:rPr>
          <w:sz w:val="26"/>
          <w:szCs w:val="26"/>
        </w:rPr>
      </w:pPr>
    </w:p>
    <w:p w:rsidR="001263F2" w:rsidRDefault="001263F2" w:rsidP="001263F2">
      <w:pPr>
        <w:ind w:left="4536"/>
        <w:jc w:val="center"/>
        <w:rPr>
          <w:sz w:val="26"/>
          <w:szCs w:val="26"/>
        </w:rPr>
      </w:pPr>
    </w:p>
    <w:p w:rsidR="001263F2" w:rsidRDefault="001263F2" w:rsidP="001263F2">
      <w:pPr>
        <w:ind w:left="4536"/>
        <w:jc w:val="center"/>
        <w:rPr>
          <w:sz w:val="26"/>
          <w:szCs w:val="26"/>
        </w:rPr>
      </w:pPr>
    </w:p>
    <w:p w:rsidR="001263F2" w:rsidRDefault="001263F2" w:rsidP="001263F2">
      <w:pPr>
        <w:ind w:left="4536"/>
        <w:jc w:val="center"/>
        <w:rPr>
          <w:sz w:val="26"/>
          <w:szCs w:val="26"/>
        </w:rPr>
      </w:pPr>
    </w:p>
    <w:p w:rsidR="001263F2" w:rsidRDefault="001263F2" w:rsidP="001263F2">
      <w:pPr>
        <w:ind w:left="4536"/>
        <w:jc w:val="center"/>
        <w:rPr>
          <w:sz w:val="26"/>
          <w:szCs w:val="26"/>
        </w:rPr>
      </w:pPr>
    </w:p>
    <w:p w:rsidR="001263F2" w:rsidRDefault="001263F2" w:rsidP="001263F2">
      <w:pPr>
        <w:ind w:left="4536"/>
        <w:jc w:val="center"/>
        <w:rPr>
          <w:sz w:val="26"/>
          <w:szCs w:val="26"/>
        </w:rPr>
      </w:pPr>
    </w:p>
    <w:p w:rsidR="001263F2" w:rsidRDefault="001263F2" w:rsidP="001263F2">
      <w:pPr>
        <w:ind w:left="4536"/>
        <w:jc w:val="center"/>
        <w:rPr>
          <w:sz w:val="26"/>
          <w:szCs w:val="26"/>
        </w:rPr>
      </w:pPr>
    </w:p>
    <w:p w:rsidR="001263F2" w:rsidRDefault="001263F2" w:rsidP="001263F2">
      <w:pPr>
        <w:ind w:left="4536"/>
        <w:jc w:val="center"/>
        <w:rPr>
          <w:sz w:val="26"/>
          <w:szCs w:val="26"/>
        </w:rPr>
      </w:pPr>
    </w:p>
    <w:p w:rsidR="001263F2" w:rsidRDefault="001263F2" w:rsidP="001263F2">
      <w:pPr>
        <w:ind w:left="4536"/>
        <w:jc w:val="center"/>
        <w:rPr>
          <w:sz w:val="26"/>
          <w:szCs w:val="26"/>
        </w:rPr>
      </w:pPr>
      <w:r>
        <w:rPr>
          <w:sz w:val="26"/>
          <w:szCs w:val="26"/>
        </w:rPr>
        <w:lastRenderedPageBreak/>
        <w:t>УТВЕРЖДЕН:</w:t>
      </w:r>
    </w:p>
    <w:p w:rsidR="001263F2" w:rsidRDefault="001263F2" w:rsidP="001263F2">
      <w:pPr>
        <w:ind w:left="4536"/>
        <w:jc w:val="center"/>
        <w:rPr>
          <w:sz w:val="26"/>
          <w:szCs w:val="26"/>
        </w:rPr>
      </w:pPr>
      <w:r>
        <w:rPr>
          <w:sz w:val="26"/>
          <w:szCs w:val="26"/>
        </w:rPr>
        <w:t>решением Великоустюгской Думы</w:t>
      </w:r>
    </w:p>
    <w:p w:rsidR="001263F2" w:rsidRDefault="001263F2" w:rsidP="001263F2">
      <w:pPr>
        <w:ind w:left="4536"/>
        <w:jc w:val="center"/>
        <w:rPr>
          <w:sz w:val="26"/>
          <w:szCs w:val="26"/>
        </w:rPr>
      </w:pPr>
      <w:r>
        <w:rPr>
          <w:sz w:val="26"/>
          <w:szCs w:val="26"/>
        </w:rPr>
        <w:t>от 28.03.2025 № 28</w:t>
      </w:r>
    </w:p>
    <w:p w:rsidR="001263F2" w:rsidRDefault="001263F2" w:rsidP="001263F2">
      <w:pPr>
        <w:ind w:left="4536"/>
        <w:jc w:val="center"/>
        <w:rPr>
          <w:sz w:val="26"/>
          <w:szCs w:val="26"/>
        </w:rPr>
      </w:pPr>
    </w:p>
    <w:p w:rsidR="001263F2" w:rsidRDefault="001263F2" w:rsidP="001263F2">
      <w:pPr>
        <w:ind w:left="4536"/>
        <w:jc w:val="center"/>
        <w:rPr>
          <w:sz w:val="26"/>
          <w:szCs w:val="26"/>
        </w:rPr>
      </w:pPr>
      <w:r>
        <w:rPr>
          <w:sz w:val="26"/>
          <w:szCs w:val="26"/>
        </w:rPr>
        <w:t xml:space="preserve">(приложение № </w:t>
      </w:r>
      <w:r>
        <w:rPr>
          <w:sz w:val="26"/>
          <w:szCs w:val="26"/>
        </w:rPr>
        <w:t>2</w:t>
      </w:r>
      <w:r>
        <w:rPr>
          <w:sz w:val="26"/>
          <w:szCs w:val="26"/>
        </w:rPr>
        <w:t>)</w:t>
      </w:r>
    </w:p>
    <w:p w:rsidR="001263F2" w:rsidRDefault="001263F2" w:rsidP="001263F2">
      <w:pPr>
        <w:jc w:val="center"/>
        <w:rPr>
          <w:rFonts w:eastAsia="Calibri"/>
          <w:b/>
          <w:sz w:val="28"/>
          <w:szCs w:val="28"/>
          <w:lang w:eastAsia="en-US"/>
        </w:rPr>
      </w:pPr>
    </w:p>
    <w:p w:rsidR="001263F2" w:rsidRDefault="001263F2" w:rsidP="001263F2">
      <w:pPr>
        <w:jc w:val="center"/>
        <w:rPr>
          <w:rFonts w:eastAsia="Calibri"/>
          <w:b/>
          <w:sz w:val="28"/>
          <w:szCs w:val="28"/>
          <w:lang w:eastAsia="en-US"/>
        </w:rPr>
      </w:pPr>
    </w:p>
    <w:p w:rsidR="001263F2" w:rsidRDefault="001263F2" w:rsidP="001263F2">
      <w:pPr>
        <w:jc w:val="center"/>
        <w:rPr>
          <w:rFonts w:eastAsia="Calibri"/>
          <w:b/>
          <w:sz w:val="28"/>
          <w:szCs w:val="28"/>
          <w:lang w:eastAsia="en-US"/>
        </w:rPr>
      </w:pPr>
      <w:r>
        <w:rPr>
          <w:rFonts w:eastAsia="Calibri"/>
          <w:b/>
          <w:sz w:val="28"/>
          <w:szCs w:val="28"/>
          <w:lang w:eastAsia="en-US"/>
        </w:rPr>
        <w:t xml:space="preserve">ПОРЯДОК </w:t>
      </w:r>
    </w:p>
    <w:p w:rsidR="001263F2" w:rsidRDefault="001263F2" w:rsidP="001263F2">
      <w:pPr>
        <w:jc w:val="center"/>
        <w:rPr>
          <w:rFonts w:eastAsia="Calibri"/>
          <w:b/>
          <w:sz w:val="28"/>
          <w:szCs w:val="28"/>
          <w:lang w:eastAsia="en-US"/>
        </w:rPr>
      </w:pPr>
      <w:r>
        <w:rPr>
          <w:b/>
          <w:sz w:val="28"/>
          <w:szCs w:val="28"/>
        </w:rPr>
        <w:t>формирования конкурсной комиссии</w:t>
      </w:r>
    </w:p>
    <w:p w:rsidR="001263F2" w:rsidRDefault="001263F2" w:rsidP="001263F2">
      <w:pPr>
        <w:jc w:val="center"/>
        <w:rPr>
          <w:rFonts w:eastAsia="Calibri"/>
          <w:b/>
          <w:sz w:val="28"/>
          <w:szCs w:val="28"/>
          <w:lang w:eastAsia="en-US"/>
        </w:rPr>
      </w:pPr>
      <w:r>
        <w:rPr>
          <w:b/>
          <w:sz w:val="28"/>
          <w:szCs w:val="28"/>
        </w:rPr>
        <w:t xml:space="preserve"> по замещению должности муниципальной службы </w:t>
      </w:r>
    </w:p>
    <w:p w:rsidR="001263F2" w:rsidRDefault="001263F2" w:rsidP="001263F2">
      <w:pPr>
        <w:jc w:val="center"/>
        <w:rPr>
          <w:rFonts w:eastAsia="Calibri"/>
          <w:b/>
          <w:sz w:val="28"/>
          <w:szCs w:val="28"/>
          <w:lang w:eastAsia="en-US"/>
        </w:rPr>
      </w:pPr>
      <w:r>
        <w:rPr>
          <w:b/>
          <w:sz w:val="28"/>
          <w:szCs w:val="28"/>
        </w:rPr>
        <w:t xml:space="preserve">в Великоустюгском муниципальном округе </w:t>
      </w:r>
    </w:p>
    <w:p w:rsidR="001263F2" w:rsidRDefault="001263F2" w:rsidP="001263F2">
      <w:pPr>
        <w:jc w:val="center"/>
        <w:rPr>
          <w:rFonts w:eastAsia="NSimSun"/>
          <w:b/>
          <w:bCs/>
          <w:sz w:val="28"/>
          <w:szCs w:val="28"/>
          <w:lang w:eastAsia="zh-CN"/>
        </w:rPr>
      </w:pPr>
      <w:r>
        <w:rPr>
          <w:rFonts w:eastAsia="NSimSun"/>
          <w:b/>
          <w:bCs/>
          <w:sz w:val="28"/>
          <w:szCs w:val="28"/>
          <w:lang w:eastAsia="zh-CN"/>
        </w:rPr>
        <w:t>(далее – порядок)</w:t>
      </w:r>
    </w:p>
    <w:p w:rsidR="001263F2" w:rsidRDefault="001263F2" w:rsidP="001263F2">
      <w:pPr>
        <w:jc w:val="center"/>
        <w:rPr>
          <w:rFonts w:eastAsia="NSimSun"/>
          <w:b/>
          <w:bCs/>
          <w:sz w:val="28"/>
          <w:szCs w:val="28"/>
          <w:lang w:eastAsia="zh-CN"/>
        </w:rPr>
      </w:pPr>
    </w:p>
    <w:p w:rsidR="001263F2" w:rsidRDefault="001263F2" w:rsidP="001263F2">
      <w:pPr>
        <w:jc w:val="center"/>
        <w:rPr>
          <w:rFonts w:eastAsia="NSimSun"/>
          <w:bCs/>
          <w:sz w:val="28"/>
          <w:szCs w:val="28"/>
          <w:lang w:eastAsia="zh-CN"/>
        </w:rPr>
      </w:pPr>
      <w:r>
        <w:rPr>
          <w:rFonts w:eastAsia="NSimSun"/>
          <w:bCs/>
          <w:sz w:val="28"/>
          <w:szCs w:val="28"/>
          <w:lang w:eastAsia="zh-CN"/>
        </w:rPr>
        <w:t xml:space="preserve">1. Общие положения </w:t>
      </w:r>
    </w:p>
    <w:p w:rsidR="001263F2" w:rsidRDefault="001263F2" w:rsidP="001263F2">
      <w:pPr>
        <w:jc w:val="center"/>
        <w:rPr>
          <w:rFonts w:eastAsia="NSimSun"/>
          <w:b/>
          <w:bCs/>
          <w:sz w:val="28"/>
          <w:szCs w:val="28"/>
          <w:lang w:eastAsia="zh-CN"/>
        </w:rPr>
      </w:pPr>
    </w:p>
    <w:p w:rsidR="001263F2" w:rsidRDefault="001263F2" w:rsidP="001263F2">
      <w:pPr>
        <w:jc w:val="both"/>
        <w:rPr>
          <w:sz w:val="28"/>
          <w:szCs w:val="28"/>
        </w:rPr>
      </w:pPr>
      <w:r>
        <w:rPr>
          <w:rFonts w:eastAsia="NSimSun"/>
          <w:b/>
          <w:bCs/>
          <w:sz w:val="28"/>
          <w:szCs w:val="28"/>
          <w:lang w:eastAsia="zh-CN"/>
        </w:rPr>
        <w:tab/>
      </w:r>
      <w:r>
        <w:rPr>
          <w:rFonts w:eastAsia="NSimSun"/>
          <w:sz w:val="28"/>
          <w:szCs w:val="28"/>
          <w:lang w:eastAsia="zh-CN"/>
        </w:rPr>
        <w:t>1.</w:t>
      </w:r>
      <w:r>
        <w:rPr>
          <w:sz w:val="28"/>
          <w:szCs w:val="28"/>
        </w:rPr>
        <w:t>1. Конкурсная комиссия по замещению должности муниципальной службы в Великоустюгском муниципальном округе (далее - конкурсная комиссия), создается в органе местного самоуправления Великоустюгского муниципального округа, в котором имеется (имеются) вакантная должность (вакантные должности) муниципальной службы, в целях проведения конкурса на замещение должности муниципальной службы в Великоустюгском муниципальном округе.</w:t>
      </w:r>
    </w:p>
    <w:p w:rsidR="001263F2" w:rsidRDefault="001263F2" w:rsidP="001263F2">
      <w:pPr>
        <w:jc w:val="both"/>
        <w:rPr>
          <w:sz w:val="28"/>
          <w:szCs w:val="28"/>
        </w:rPr>
      </w:pPr>
      <w:r>
        <w:rPr>
          <w:sz w:val="28"/>
          <w:szCs w:val="28"/>
        </w:rPr>
        <w:tab/>
        <w:t>1.2. Персональный состав конкурсной комиссии, в том числе председатель конкурсной комиссии, утверждаются распорядительным документом органа местного самоуправления Великоустюгского муниципального округа, в котором проводится конкурс на замещение должности муниципальной службы.</w:t>
      </w:r>
    </w:p>
    <w:p w:rsidR="001263F2" w:rsidRDefault="001263F2" w:rsidP="001263F2">
      <w:pPr>
        <w:jc w:val="both"/>
        <w:rPr>
          <w:sz w:val="28"/>
          <w:szCs w:val="28"/>
        </w:rPr>
      </w:pPr>
      <w:r>
        <w:rPr>
          <w:sz w:val="28"/>
          <w:szCs w:val="28"/>
        </w:rPr>
        <w:tab/>
        <w:t>1.3. В состав конкурсной комиссии входят не менее пяти человек - членов конкурсной комиссии. Председатель конкурсной комиссии является членом конкурсной комиссии.</w:t>
      </w:r>
    </w:p>
    <w:p w:rsidR="00B56E0C" w:rsidRPr="00D544AE" w:rsidRDefault="001263F2" w:rsidP="001263F2">
      <w:pPr>
        <w:jc w:val="both"/>
        <w:rPr>
          <w:b/>
        </w:rPr>
      </w:pPr>
      <w:r>
        <w:rPr>
          <w:sz w:val="28"/>
          <w:szCs w:val="28"/>
        </w:rPr>
        <w:tab/>
        <w:t>1.4. В случае проведения конкурса на замещение должности руководителя территориального органа администрации Великоустюгского муниципального округа, осуществляющего часть полномочий администрации в сельских населенных пунктах, расположенных в округе, в число членов конкурсной комиссии включается кандидат, выдвинутый сходом граждан в каждом из этих сельских населенных пунктов.</w:t>
      </w:r>
    </w:p>
    <w:sectPr w:rsidR="00B56E0C" w:rsidRPr="00D544AE" w:rsidSect="001263F2">
      <w:headerReference w:type="default" r:id="rId10"/>
      <w:pgSz w:w="11906" w:h="16838"/>
      <w:pgMar w:top="1021" w:right="851" w:bottom="1134" w:left="1701" w:header="567" w:footer="9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504" w:rsidRDefault="000E6504" w:rsidP="00A66CA7">
      <w:r>
        <w:separator/>
      </w:r>
    </w:p>
  </w:endnote>
  <w:endnote w:type="continuationSeparator" w:id="0">
    <w:p w:rsidR="000E6504" w:rsidRDefault="000E6504" w:rsidP="00A66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504" w:rsidRDefault="000E6504" w:rsidP="00A66CA7">
      <w:r>
        <w:separator/>
      </w:r>
    </w:p>
  </w:footnote>
  <w:footnote w:type="continuationSeparator" w:id="0">
    <w:p w:rsidR="000E6504" w:rsidRDefault="000E6504" w:rsidP="00A66C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612028"/>
      <w:docPartObj>
        <w:docPartGallery w:val="Page Numbers (Top of Page)"/>
        <w:docPartUnique/>
      </w:docPartObj>
    </w:sdtPr>
    <w:sdtEndPr/>
    <w:sdtContent>
      <w:p w:rsidR="00BF20E6" w:rsidRDefault="00BF20E6">
        <w:pPr>
          <w:pStyle w:val="a3"/>
          <w:jc w:val="right"/>
        </w:pPr>
        <w:r>
          <w:fldChar w:fldCharType="begin"/>
        </w:r>
        <w:r>
          <w:instrText>PAGE   \* MERGEFORMAT</w:instrText>
        </w:r>
        <w:r>
          <w:fldChar w:fldCharType="separate"/>
        </w:r>
        <w:r w:rsidR="005913F2">
          <w:rPr>
            <w:noProof/>
          </w:rPr>
          <w:t>2</w:t>
        </w:r>
        <w:r>
          <w:fldChar w:fldCharType="end"/>
        </w:r>
      </w:p>
    </w:sdtContent>
  </w:sdt>
  <w:p w:rsidR="008B2753" w:rsidRDefault="008B275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05389B"/>
    <w:multiLevelType w:val="hybridMultilevel"/>
    <w:tmpl w:val="DA6AD174"/>
    <w:lvl w:ilvl="0" w:tplc="ACDC189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ED245AE"/>
    <w:multiLevelType w:val="multilevel"/>
    <w:tmpl w:val="D3FC27FE"/>
    <w:lvl w:ilvl="0">
      <w:start w:val="1"/>
      <w:numFmt w:val="decimal"/>
      <w:lvlText w:val="%1"/>
      <w:lvlJc w:val="left"/>
      <w:pPr>
        <w:ind w:left="360" w:hanging="360"/>
      </w:pPr>
      <w:rPr>
        <w:rFonts w:hint="default"/>
      </w:rPr>
    </w:lvl>
    <w:lvl w:ilvl="1">
      <w:start w:val="1"/>
      <w:numFmt w:val="decimal"/>
      <w:lvlText w:val="%1.%2"/>
      <w:lvlJc w:val="left"/>
      <w:pPr>
        <w:ind w:left="907" w:hanging="360"/>
      </w:pPr>
      <w:rPr>
        <w:rFonts w:hint="default"/>
      </w:rPr>
    </w:lvl>
    <w:lvl w:ilvl="2">
      <w:start w:val="1"/>
      <w:numFmt w:val="decimal"/>
      <w:lvlText w:val="%1.%2.%3"/>
      <w:lvlJc w:val="left"/>
      <w:pPr>
        <w:ind w:left="1814" w:hanging="720"/>
      </w:pPr>
      <w:rPr>
        <w:rFonts w:hint="default"/>
      </w:rPr>
    </w:lvl>
    <w:lvl w:ilvl="3">
      <w:start w:val="1"/>
      <w:numFmt w:val="decimal"/>
      <w:lvlText w:val="%1.%2.%3.%4"/>
      <w:lvlJc w:val="left"/>
      <w:pPr>
        <w:ind w:left="2721" w:hanging="108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4175" w:hanging="1440"/>
      </w:pPr>
      <w:rPr>
        <w:rFonts w:hint="default"/>
      </w:rPr>
    </w:lvl>
    <w:lvl w:ilvl="6">
      <w:start w:val="1"/>
      <w:numFmt w:val="decimal"/>
      <w:lvlText w:val="%1.%2.%3.%4.%5.%6.%7"/>
      <w:lvlJc w:val="left"/>
      <w:pPr>
        <w:ind w:left="4722" w:hanging="1440"/>
      </w:pPr>
      <w:rPr>
        <w:rFonts w:hint="default"/>
      </w:rPr>
    </w:lvl>
    <w:lvl w:ilvl="7">
      <w:start w:val="1"/>
      <w:numFmt w:val="decimal"/>
      <w:lvlText w:val="%1.%2.%3.%4.%5.%6.%7.%8"/>
      <w:lvlJc w:val="left"/>
      <w:pPr>
        <w:ind w:left="5629" w:hanging="1800"/>
      </w:pPr>
      <w:rPr>
        <w:rFonts w:hint="default"/>
      </w:rPr>
    </w:lvl>
    <w:lvl w:ilvl="8">
      <w:start w:val="1"/>
      <w:numFmt w:val="decimal"/>
      <w:lvlText w:val="%1.%2.%3.%4.%5.%6.%7.%8.%9"/>
      <w:lvlJc w:val="left"/>
      <w:pPr>
        <w:ind w:left="6536" w:hanging="2160"/>
      </w:pPr>
      <w:rPr>
        <w:rFonts w:hint="default"/>
      </w:rPr>
    </w:lvl>
  </w:abstractNum>
  <w:abstractNum w:abstractNumId="3">
    <w:nsid w:val="13112EE2"/>
    <w:multiLevelType w:val="hybridMultilevel"/>
    <w:tmpl w:val="34D67E1A"/>
    <w:lvl w:ilvl="0" w:tplc="23BC371A">
      <w:start w:val="3"/>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5B6205"/>
    <w:multiLevelType w:val="multilevel"/>
    <w:tmpl w:val="B5D8A7F6"/>
    <w:lvl w:ilvl="0">
      <w:start w:val="1"/>
      <w:numFmt w:val="decimal"/>
      <w:lvlText w:val="%1."/>
      <w:lvlJc w:val="left"/>
      <w:pPr>
        <w:ind w:left="4046"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2217" w:hanging="1080"/>
      </w:pPr>
      <w:rPr>
        <w:rFonts w:hint="default"/>
      </w:rPr>
    </w:lvl>
    <w:lvl w:ilvl="4">
      <w:start w:val="1"/>
      <w:numFmt w:val="decimal"/>
      <w:isLgl/>
      <w:lvlText w:val="%1.%2.%3.%4.%5."/>
      <w:lvlJc w:val="left"/>
      <w:pPr>
        <w:ind w:left="2360" w:hanging="1080"/>
      </w:pPr>
      <w:rPr>
        <w:rFonts w:hint="default"/>
      </w:rPr>
    </w:lvl>
    <w:lvl w:ilvl="5">
      <w:start w:val="1"/>
      <w:numFmt w:val="decimal"/>
      <w:isLgl/>
      <w:lvlText w:val="%1.%2.%3.%4.%5.%6."/>
      <w:lvlJc w:val="left"/>
      <w:pPr>
        <w:ind w:left="2863" w:hanging="1440"/>
      </w:pPr>
      <w:rPr>
        <w:rFonts w:hint="default"/>
      </w:rPr>
    </w:lvl>
    <w:lvl w:ilvl="6">
      <w:start w:val="1"/>
      <w:numFmt w:val="decimal"/>
      <w:isLgl/>
      <w:lvlText w:val="%1.%2.%3.%4.%5.%6.%7."/>
      <w:lvlJc w:val="left"/>
      <w:pPr>
        <w:ind w:left="3366" w:hanging="1800"/>
      </w:pPr>
      <w:rPr>
        <w:rFonts w:hint="default"/>
      </w:rPr>
    </w:lvl>
    <w:lvl w:ilvl="7">
      <w:start w:val="1"/>
      <w:numFmt w:val="decimal"/>
      <w:isLgl/>
      <w:lvlText w:val="%1.%2.%3.%4.%5.%6.%7.%8."/>
      <w:lvlJc w:val="left"/>
      <w:pPr>
        <w:ind w:left="3509" w:hanging="1800"/>
      </w:pPr>
      <w:rPr>
        <w:rFonts w:hint="default"/>
      </w:rPr>
    </w:lvl>
    <w:lvl w:ilvl="8">
      <w:start w:val="1"/>
      <w:numFmt w:val="decimal"/>
      <w:isLgl/>
      <w:lvlText w:val="%1.%2.%3.%4.%5.%6.%7.%8.%9."/>
      <w:lvlJc w:val="left"/>
      <w:pPr>
        <w:ind w:left="4012" w:hanging="2160"/>
      </w:pPr>
      <w:rPr>
        <w:rFonts w:hint="default"/>
      </w:rPr>
    </w:lvl>
  </w:abstractNum>
  <w:abstractNum w:abstractNumId="5">
    <w:nsid w:val="3CCD5766"/>
    <w:multiLevelType w:val="multilevel"/>
    <w:tmpl w:val="3466B064"/>
    <w:lvl w:ilvl="0">
      <w:start w:val="1"/>
      <w:numFmt w:val="decimal"/>
      <w:lvlText w:val="%1."/>
      <w:lvlJc w:val="left"/>
      <w:pPr>
        <w:ind w:left="495" w:hanging="495"/>
      </w:pPr>
      <w:rPr>
        <w:rFonts w:eastAsia="Calibri" w:hint="default"/>
      </w:rPr>
    </w:lvl>
    <w:lvl w:ilvl="1">
      <w:start w:val="1"/>
      <w:numFmt w:val="decimal"/>
      <w:lvlText w:val="%1.%2."/>
      <w:lvlJc w:val="left"/>
      <w:pPr>
        <w:ind w:left="1425" w:hanging="720"/>
      </w:pPr>
      <w:rPr>
        <w:rFonts w:eastAsia="Calibri" w:hint="default"/>
      </w:rPr>
    </w:lvl>
    <w:lvl w:ilvl="2">
      <w:start w:val="1"/>
      <w:numFmt w:val="decimal"/>
      <w:lvlText w:val="%1.%2.%3."/>
      <w:lvlJc w:val="left"/>
      <w:pPr>
        <w:ind w:left="2130" w:hanging="720"/>
      </w:pPr>
      <w:rPr>
        <w:rFonts w:eastAsia="Calibri" w:hint="default"/>
      </w:rPr>
    </w:lvl>
    <w:lvl w:ilvl="3">
      <w:start w:val="1"/>
      <w:numFmt w:val="decimal"/>
      <w:lvlText w:val="%1.%2.%3.%4."/>
      <w:lvlJc w:val="left"/>
      <w:pPr>
        <w:ind w:left="3195" w:hanging="1080"/>
      </w:pPr>
      <w:rPr>
        <w:rFonts w:eastAsia="Calibri" w:hint="default"/>
      </w:rPr>
    </w:lvl>
    <w:lvl w:ilvl="4">
      <w:start w:val="1"/>
      <w:numFmt w:val="decimal"/>
      <w:lvlText w:val="%1.%2.%3.%4.%5."/>
      <w:lvlJc w:val="left"/>
      <w:pPr>
        <w:ind w:left="3900" w:hanging="1080"/>
      </w:pPr>
      <w:rPr>
        <w:rFonts w:eastAsia="Calibri" w:hint="default"/>
      </w:rPr>
    </w:lvl>
    <w:lvl w:ilvl="5">
      <w:start w:val="1"/>
      <w:numFmt w:val="decimal"/>
      <w:lvlText w:val="%1.%2.%3.%4.%5.%6."/>
      <w:lvlJc w:val="left"/>
      <w:pPr>
        <w:ind w:left="4965" w:hanging="1440"/>
      </w:pPr>
      <w:rPr>
        <w:rFonts w:eastAsia="Calibri" w:hint="default"/>
      </w:rPr>
    </w:lvl>
    <w:lvl w:ilvl="6">
      <w:start w:val="1"/>
      <w:numFmt w:val="decimal"/>
      <w:lvlText w:val="%1.%2.%3.%4.%5.%6.%7."/>
      <w:lvlJc w:val="left"/>
      <w:pPr>
        <w:ind w:left="6030" w:hanging="1800"/>
      </w:pPr>
      <w:rPr>
        <w:rFonts w:eastAsia="Calibri" w:hint="default"/>
      </w:rPr>
    </w:lvl>
    <w:lvl w:ilvl="7">
      <w:start w:val="1"/>
      <w:numFmt w:val="decimal"/>
      <w:lvlText w:val="%1.%2.%3.%4.%5.%6.%7.%8."/>
      <w:lvlJc w:val="left"/>
      <w:pPr>
        <w:ind w:left="6735" w:hanging="1800"/>
      </w:pPr>
      <w:rPr>
        <w:rFonts w:eastAsia="Calibri" w:hint="default"/>
      </w:rPr>
    </w:lvl>
    <w:lvl w:ilvl="8">
      <w:start w:val="1"/>
      <w:numFmt w:val="decimal"/>
      <w:lvlText w:val="%1.%2.%3.%4.%5.%6.%7.%8.%9."/>
      <w:lvlJc w:val="left"/>
      <w:pPr>
        <w:ind w:left="7800" w:hanging="2160"/>
      </w:pPr>
      <w:rPr>
        <w:rFonts w:eastAsia="Calibri" w:hint="default"/>
      </w:rPr>
    </w:lvl>
  </w:abstractNum>
  <w:abstractNum w:abstractNumId="6">
    <w:nsid w:val="449129E4"/>
    <w:multiLevelType w:val="hybridMultilevel"/>
    <w:tmpl w:val="8862C028"/>
    <w:lvl w:ilvl="0" w:tplc="639CCC48">
      <w:start w:val="1"/>
      <w:numFmt w:val="decimal"/>
      <w:lvlText w:val="%1."/>
      <w:lvlJc w:val="left"/>
      <w:pPr>
        <w:ind w:left="1114" w:hanging="360"/>
      </w:pPr>
      <w:rPr>
        <w:rFonts w:hint="default"/>
      </w:rPr>
    </w:lvl>
    <w:lvl w:ilvl="1" w:tplc="04190019" w:tentative="1">
      <w:start w:val="1"/>
      <w:numFmt w:val="lowerLetter"/>
      <w:lvlText w:val="%2."/>
      <w:lvlJc w:val="left"/>
      <w:pPr>
        <w:ind w:left="1834" w:hanging="360"/>
      </w:p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7">
    <w:nsid w:val="4CF508CC"/>
    <w:multiLevelType w:val="hybridMultilevel"/>
    <w:tmpl w:val="7026D1A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4DD05815"/>
    <w:multiLevelType w:val="hybridMultilevel"/>
    <w:tmpl w:val="119008CA"/>
    <w:lvl w:ilvl="0" w:tplc="58E6F56A">
      <w:start w:val="1"/>
      <w:numFmt w:val="upperRoman"/>
      <w:lvlText w:val="%1."/>
      <w:lvlJc w:val="left"/>
      <w:pPr>
        <w:tabs>
          <w:tab w:val="num" w:pos="1429"/>
        </w:tabs>
        <w:ind w:left="1429" w:hanging="720"/>
      </w:pPr>
      <w:rPr>
        <w:rFonts w:hint="default"/>
        <w:u w:val="none"/>
      </w:rPr>
    </w:lvl>
    <w:lvl w:ilvl="1" w:tplc="B294750C">
      <w:start w:val="1"/>
      <w:numFmt w:val="decimal"/>
      <w:lvlText w:val="%2."/>
      <w:lvlJc w:val="left"/>
      <w:pPr>
        <w:tabs>
          <w:tab w:val="num" w:pos="2164"/>
        </w:tabs>
        <w:ind w:left="2164" w:hanging="735"/>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5A9F5537"/>
    <w:multiLevelType w:val="hybridMultilevel"/>
    <w:tmpl w:val="E526631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nsid w:val="5C451462"/>
    <w:multiLevelType w:val="multilevel"/>
    <w:tmpl w:val="387C6DE6"/>
    <w:lvl w:ilvl="0">
      <w:start w:val="3"/>
      <w:numFmt w:val="decimal"/>
      <w:lvlText w:val="%1."/>
      <w:lvlJc w:val="left"/>
      <w:pPr>
        <w:ind w:left="450" w:hanging="45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
    <w:nsid w:val="69F22464"/>
    <w:multiLevelType w:val="multilevel"/>
    <w:tmpl w:val="A532FE98"/>
    <w:lvl w:ilvl="0">
      <w:start w:val="2"/>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nsid w:val="765732BC"/>
    <w:multiLevelType w:val="hybridMultilevel"/>
    <w:tmpl w:val="ADECC41A"/>
    <w:lvl w:ilvl="0" w:tplc="47D64CD2">
      <w:start w:val="1"/>
      <w:numFmt w:val="decimal"/>
      <w:lvlText w:val="%1."/>
      <w:lvlJc w:val="left"/>
      <w:pPr>
        <w:tabs>
          <w:tab w:val="num" w:pos="1069"/>
        </w:tabs>
        <w:ind w:left="1069" w:hanging="360"/>
      </w:pPr>
      <w:rPr>
        <w:rFonts w:hint="default"/>
        <w:u w:val="none"/>
      </w:rPr>
    </w:lvl>
    <w:lvl w:ilvl="1" w:tplc="04190001">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6"/>
  </w:num>
  <w:num w:numId="7">
    <w:abstractNumId w:val="4"/>
  </w:num>
  <w:num w:numId="8">
    <w:abstractNumId w:val="11"/>
  </w:num>
  <w:num w:numId="9">
    <w:abstractNumId w:val="10"/>
  </w:num>
  <w:num w:numId="10">
    <w:abstractNumId w:val="5"/>
  </w:num>
  <w:num w:numId="11">
    <w:abstractNumId w:val="0"/>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ADA"/>
    <w:rsid w:val="000035E5"/>
    <w:rsid w:val="00005B59"/>
    <w:rsid w:val="00006F61"/>
    <w:rsid w:val="00011F09"/>
    <w:rsid w:val="00017BCE"/>
    <w:rsid w:val="00054301"/>
    <w:rsid w:val="000A6A46"/>
    <w:rsid w:val="000A707D"/>
    <w:rsid w:val="000C5703"/>
    <w:rsid w:val="000D640B"/>
    <w:rsid w:val="000E6504"/>
    <w:rsid w:val="00105A27"/>
    <w:rsid w:val="00105DB1"/>
    <w:rsid w:val="001263F2"/>
    <w:rsid w:val="00152887"/>
    <w:rsid w:val="00155236"/>
    <w:rsid w:val="001606F1"/>
    <w:rsid w:val="00182E85"/>
    <w:rsid w:val="00184A95"/>
    <w:rsid w:val="0018590A"/>
    <w:rsid w:val="0018671F"/>
    <w:rsid w:val="001A0A9E"/>
    <w:rsid w:val="001A3107"/>
    <w:rsid w:val="001B59B2"/>
    <w:rsid w:val="00217A71"/>
    <w:rsid w:val="002414BE"/>
    <w:rsid w:val="00261A78"/>
    <w:rsid w:val="00297147"/>
    <w:rsid w:val="002A489D"/>
    <w:rsid w:val="002A6FF2"/>
    <w:rsid w:val="002D709B"/>
    <w:rsid w:val="00306CFD"/>
    <w:rsid w:val="00317F8C"/>
    <w:rsid w:val="003309A3"/>
    <w:rsid w:val="00341464"/>
    <w:rsid w:val="00380D09"/>
    <w:rsid w:val="003A3645"/>
    <w:rsid w:val="003A4773"/>
    <w:rsid w:val="003E20A7"/>
    <w:rsid w:val="003E2C69"/>
    <w:rsid w:val="003E3D38"/>
    <w:rsid w:val="00446B96"/>
    <w:rsid w:val="0045306E"/>
    <w:rsid w:val="00473E89"/>
    <w:rsid w:val="00486B0F"/>
    <w:rsid w:val="004900C0"/>
    <w:rsid w:val="004A7C19"/>
    <w:rsid w:val="004B3716"/>
    <w:rsid w:val="004C4687"/>
    <w:rsid w:val="004D3591"/>
    <w:rsid w:val="004E2EAB"/>
    <w:rsid w:val="004F00D7"/>
    <w:rsid w:val="004F7709"/>
    <w:rsid w:val="004F7BEB"/>
    <w:rsid w:val="00512AAD"/>
    <w:rsid w:val="00520EEB"/>
    <w:rsid w:val="0052383C"/>
    <w:rsid w:val="005345A5"/>
    <w:rsid w:val="00537FF6"/>
    <w:rsid w:val="00541ADA"/>
    <w:rsid w:val="00560093"/>
    <w:rsid w:val="0057713B"/>
    <w:rsid w:val="005856F9"/>
    <w:rsid w:val="005913F2"/>
    <w:rsid w:val="005E55D2"/>
    <w:rsid w:val="005E7710"/>
    <w:rsid w:val="006223C3"/>
    <w:rsid w:val="006376C5"/>
    <w:rsid w:val="00643680"/>
    <w:rsid w:val="00666860"/>
    <w:rsid w:val="00681DF8"/>
    <w:rsid w:val="00693717"/>
    <w:rsid w:val="006E655B"/>
    <w:rsid w:val="00717A7E"/>
    <w:rsid w:val="007367A4"/>
    <w:rsid w:val="0074753B"/>
    <w:rsid w:val="00752626"/>
    <w:rsid w:val="0076025D"/>
    <w:rsid w:val="007864F8"/>
    <w:rsid w:val="00786F9A"/>
    <w:rsid w:val="007911DD"/>
    <w:rsid w:val="007B4CAD"/>
    <w:rsid w:val="007D37BA"/>
    <w:rsid w:val="007D3EAA"/>
    <w:rsid w:val="007F1773"/>
    <w:rsid w:val="007F1B3C"/>
    <w:rsid w:val="007F5F7B"/>
    <w:rsid w:val="008339E4"/>
    <w:rsid w:val="008A16E6"/>
    <w:rsid w:val="008A3EBC"/>
    <w:rsid w:val="008A4FAD"/>
    <w:rsid w:val="008B2753"/>
    <w:rsid w:val="008B5809"/>
    <w:rsid w:val="008D4E7B"/>
    <w:rsid w:val="008F6C60"/>
    <w:rsid w:val="0090531A"/>
    <w:rsid w:val="009054BE"/>
    <w:rsid w:val="00925421"/>
    <w:rsid w:val="00936294"/>
    <w:rsid w:val="0094355D"/>
    <w:rsid w:val="009610F0"/>
    <w:rsid w:val="00972350"/>
    <w:rsid w:val="00973B33"/>
    <w:rsid w:val="009D2AF2"/>
    <w:rsid w:val="009F65F0"/>
    <w:rsid w:val="00A25DA3"/>
    <w:rsid w:val="00A30E6F"/>
    <w:rsid w:val="00A40D37"/>
    <w:rsid w:val="00A41BBA"/>
    <w:rsid w:val="00A43C98"/>
    <w:rsid w:val="00A63CD9"/>
    <w:rsid w:val="00A659DF"/>
    <w:rsid w:val="00A66CA7"/>
    <w:rsid w:val="00A80544"/>
    <w:rsid w:val="00AB1ECE"/>
    <w:rsid w:val="00AC4A32"/>
    <w:rsid w:val="00AC7589"/>
    <w:rsid w:val="00AD11AC"/>
    <w:rsid w:val="00AE79B9"/>
    <w:rsid w:val="00AF3E25"/>
    <w:rsid w:val="00AF51EE"/>
    <w:rsid w:val="00B0052C"/>
    <w:rsid w:val="00B0124D"/>
    <w:rsid w:val="00B16CB1"/>
    <w:rsid w:val="00B461D5"/>
    <w:rsid w:val="00B50336"/>
    <w:rsid w:val="00B551C9"/>
    <w:rsid w:val="00B56E0C"/>
    <w:rsid w:val="00BA5338"/>
    <w:rsid w:val="00BC40C5"/>
    <w:rsid w:val="00BC5F99"/>
    <w:rsid w:val="00BC715B"/>
    <w:rsid w:val="00BD5C09"/>
    <w:rsid w:val="00BF160C"/>
    <w:rsid w:val="00BF20E6"/>
    <w:rsid w:val="00C167FA"/>
    <w:rsid w:val="00C177E6"/>
    <w:rsid w:val="00C36230"/>
    <w:rsid w:val="00C56109"/>
    <w:rsid w:val="00C63BB3"/>
    <w:rsid w:val="00C7251C"/>
    <w:rsid w:val="00CB1F12"/>
    <w:rsid w:val="00CD33F6"/>
    <w:rsid w:val="00CE2174"/>
    <w:rsid w:val="00CE68C2"/>
    <w:rsid w:val="00D270C7"/>
    <w:rsid w:val="00D31F32"/>
    <w:rsid w:val="00D324A5"/>
    <w:rsid w:val="00D3355B"/>
    <w:rsid w:val="00D4070E"/>
    <w:rsid w:val="00D41C92"/>
    <w:rsid w:val="00D544AE"/>
    <w:rsid w:val="00D638ED"/>
    <w:rsid w:val="00D76C76"/>
    <w:rsid w:val="00D827C9"/>
    <w:rsid w:val="00D839B7"/>
    <w:rsid w:val="00D8431A"/>
    <w:rsid w:val="00D90F30"/>
    <w:rsid w:val="00DA3DD9"/>
    <w:rsid w:val="00DB07E2"/>
    <w:rsid w:val="00DD4D19"/>
    <w:rsid w:val="00DD65E7"/>
    <w:rsid w:val="00DE1DFD"/>
    <w:rsid w:val="00DE2055"/>
    <w:rsid w:val="00E21700"/>
    <w:rsid w:val="00E45174"/>
    <w:rsid w:val="00E514D3"/>
    <w:rsid w:val="00E60A00"/>
    <w:rsid w:val="00E630E6"/>
    <w:rsid w:val="00E76542"/>
    <w:rsid w:val="00E8088E"/>
    <w:rsid w:val="00E85EE0"/>
    <w:rsid w:val="00E91EE5"/>
    <w:rsid w:val="00F00E34"/>
    <w:rsid w:val="00F120D3"/>
    <w:rsid w:val="00F5148F"/>
    <w:rsid w:val="00F550A4"/>
    <w:rsid w:val="00F57AE0"/>
    <w:rsid w:val="00F819AC"/>
    <w:rsid w:val="00FB206C"/>
    <w:rsid w:val="00FC0AAC"/>
    <w:rsid w:val="00FC4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qFormat="1"/>
    <w:lsdException w:name="Hyperlink" w:uiPriority="0"/>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0D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86B0F"/>
    <w:pPr>
      <w:keepNext/>
      <w:jc w:val="center"/>
      <w:outlineLvl w:val="0"/>
    </w:pPr>
    <w:rPr>
      <w:b/>
      <w:bCs/>
      <w:sz w:val="28"/>
    </w:rPr>
  </w:style>
  <w:style w:type="paragraph" w:styleId="2">
    <w:name w:val="heading 2"/>
    <w:basedOn w:val="a"/>
    <w:next w:val="a"/>
    <w:link w:val="20"/>
    <w:uiPriority w:val="9"/>
    <w:unhideWhenUsed/>
    <w:qFormat/>
    <w:rsid w:val="00486B0F"/>
    <w:pPr>
      <w:keepNext/>
      <w:jc w:val="center"/>
      <w:outlineLvl w:val="1"/>
    </w:pPr>
    <w:rPr>
      <w:b/>
      <w:bCs/>
      <w:sz w:val="40"/>
    </w:rPr>
  </w:style>
  <w:style w:type="paragraph" w:styleId="3">
    <w:name w:val="heading 3"/>
    <w:basedOn w:val="a"/>
    <w:link w:val="30"/>
    <w:uiPriority w:val="9"/>
    <w:qFormat/>
    <w:rsid w:val="00261A7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486B0F"/>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
    <w:rsid w:val="00486B0F"/>
    <w:rPr>
      <w:rFonts w:ascii="Times New Roman" w:eastAsia="Times New Roman" w:hAnsi="Times New Roman" w:cs="Times New Roman"/>
      <w:b/>
      <w:bCs/>
      <w:sz w:val="40"/>
      <w:szCs w:val="24"/>
      <w:lang w:eastAsia="ru-RU"/>
    </w:rPr>
  </w:style>
  <w:style w:type="paragraph" w:styleId="a3">
    <w:name w:val="header"/>
    <w:basedOn w:val="a"/>
    <w:link w:val="a4"/>
    <w:uiPriority w:val="99"/>
    <w:unhideWhenUsed/>
    <w:rsid w:val="00486B0F"/>
    <w:pPr>
      <w:tabs>
        <w:tab w:val="center" w:pos="4677"/>
        <w:tab w:val="right" w:pos="9355"/>
      </w:tabs>
    </w:pPr>
  </w:style>
  <w:style w:type="character" w:customStyle="1" w:styleId="a4">
    <w:name w:val="Верхний колонтитул Знак"/>
    <w:basedOn w:val="a0"/>
    <w:link w:val="a3"/>
    <w:uiPriority w:val="99"/>
    <w:qFormat/>
    <w:rsid w:val="00486B0F"/>
    <w:rPr>
      <w:rFonts w:ascii="Times New Roman" w:eastAsia="Times New Roman" w:hAnsi="Times New Roman" w:cs="Times New Roman"/>
      <w:sz w:val="24"/>
      <w:szCs w:val="24"/>
      <w:lang w:eastAsia="ru-RU"/>
    </w:rPr>
  </w:style>
  <w:style w:type="paragraph" w:styleId="a5">
    <w:name w:val="caption"/>
    <w:basedOn w:val="a"/>
    <w:next w:val="a"/>
    <w:unhideWhenUsed/>
    <w:qFormat/>
    <w:rsid w:val="00486B0F"/>
    <w:pPr>
      <w:jc w:val="center"/>
    </w:pPr>
    <w:rPr>
      <w:b/>
      <w:bCs/>
    </w:rPr>
  </w:style>
  <w:style w:type="paragraph" w:styleId="a6">
    <w:name w:val="Body Text"/>
    <w:basedOn w:val="a"/>
    <w:link w:val="a7"/>
    <w:unhideWhenUsed/>
    <w:rsid w:val="00486B0F"/>
    <w:pPr>
      <w:jc w:val="both"/>
    </w:pPr>
  </w:style>
  <w:style w:type="character" w:customStyle="1" w:styleId="a7">
    <w:name w:val="Основной текст Знак"/>
    <w:basedOn w:val="a0"/>
    <w:link w:val="a6"/>
    <w:qFormat/>
    <w:rsid w:val="00486B0F"/>
    <w:rPr>
      <w:rFonts w:ascii="Times New Roman" w:eastAsia="Times New Roman" w:hAnsi="Times New Roman" w:cs="Times New Roman"/>
      <w:sz w:val="24"/>
      <w:szCs w:val="24"/>
      <w:lang w:eastAsia="ru-RU"/>
    </w:rPr>
  </w:style>
  <w:style w:type="paragraph" w:styleId="a8">
    <w:name w:val="Body Text Indent"/>
    <w:basedOn w:val="a"/>
    <w:link w:val="a9"/>
    <w:unhideWhenUsed/>
    <w:rsid w:val="00486B0F"/>
    <w:pPr>
      <w:ind w:firstLine="720"/>
      <w:jc w:val="both"/>
    </w:pPr>
    <w:rPr>
      <w:sz w:val="28"/>
    </w:rPr>
  </w:style>
  <w:style w:type="character" w:customStyle="1" w:styleId="a9">
    <w:name w:val="Основной текст с отступом Знак"/>
    <w:basedOn w:val="a0"/>
    <w:link w:val="a8"/>
    <w:rsid w:val="00486B0F"/>
    <w:rPr>
      <w:rFonts w:ascii="Times New Roman" w:eastAsia="Times New Roman" w:hAnsi="Times New Roman" w:cs="Times New Roman"/>
      <w:sz w:val="28"/>
      <w:szCs w:val="24"/>
      <w:lang w:eastAsia="ru-RU"/>
    </w:rPr>
  </w:style>
  <w:style w:type="paragraph" w:styleId="aa">
    <w:name w:val="Balloon Text"/>
    <w:basedOn w:val="a"/>
    <w:link w:val="ab"/>
    <w:unhideWhenUsed/>
    <w:qFormat/>
    <w:rsid w:val="00486B0F"/>
    <w:rPr>
      <w:rFonts w:ascii="Tahoma" w:hAnsi="Tahoma" w:cs="Tahoma"/>
      <w:sz w:val="16"/>
      <w:szCs w:val="16"/>
    </w:rPr>
  </w:style>
  <w:style w:type="character" w:customStyle="1" w:styleId="ab">
    <w:name w:val="Текст выноски Знак"/>
    <w:basedOn w:val="a0"/>
    <w:link w:val="aa"/>
    <w:qFormat/>
    <w:rsid w:val="00486B0F"/>
    <w:rPr>
      <w:rFonts w:ascii="Tahoma" w:eastAsia="Times New Roman" w:hAnsi="Tahoma" w:cs="Tahoma"/>
      <w:sz w:val="16"/>
      <w:szCs w:val="16"/>
      <w:lang w:eastAsia="ru-RU"/>
    </w:rPr>
  </w:style>
  <w:style w:type="paragraph" w:styleId="ac">
    <w:name w:val="footer"/>
    <w:basedOn w:val="a"/>
    <w:link w:val="ad"/>
    <w:uiPriority w:val="99"/>
    <w:unhideWhenUsed/>
    <w:rsid w:val="00A66CA7"/>
    <w:pPr>
      <w:tabs>
        <w:tab w:val="center" w:pos="4677"/>
        <w:tab w:val="right" w:pos="9355"/>
      </w:tabs>
    </w:pPr>
  </w:style>
  <w:style w:type="character" w:customStyle="1" w:styleId="ad">
    <w:name w:val="Нижний колонтитул Знак"/>
    <w:basedOn w:val="a0"/>
    <w:link w:val="ac"/>
    <w:qFormat/>
    <w:rsid w:val="00A66CA7"/>
    <w:rPr>
      <w:rFonts w:ascii="Times New Roman" w:eastAsia="Times New Roman" w:hAnsi="Times New Roman" w:cs="Times New Roman"/>
      <w:sz w:val="24"/>
      <w:szCs w:val="24"/>
      <w:lang w:eastAsia="ru-RU"/>
    </w:rPr>
  </w:style>
  <w:style w:type="paragraph" w:customStyle="1" w:styleId="ConsPlusNormal">
    <w:name w:val="ConsPlusNormal"/>
    <w:qFormat/>
    <w:rsid w:val="007864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link w:val="ConsPlusTitle0"/>
    <w:uiPriority w:val="99"/>
    <w:qFormat/>
    <w:rsid w:val="007864F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Название объекта1"/>
    <w:basedOn w:val="a"/>
    <w:next w:val="a"/>
    <w:qFormat/>
    <w:rsid w:val="00F819AC"/>
    <w:pPr>
      <w:suppressAutoHyphens/>
      <w:jc w:val="center"/>
    </w:pPr>
    <w:rPr>
      <w:b/>
      <w:bCs/>
      <w:lang w:eastAsia="ar-SA"/>
    </w:rPr>
  </w:style>
  <w:style w:type="paragraph" w:styleId="21">
    <w:name w:val="Body Text Indent 2"/>
    <w:basedOn w:val="a"/>
    <w:link w:val="22"/>
    <w:uiPriority w:val="99"/>
    <w:semiHidden/>
    <w:unhideWhenUsed/>
    <w:rsid w:val="00D41C92"/>
    <w:pPr>
      <w:spacing w:after="120" w:line="480" w:lineRule="auto"/>
      <w:ind w:left="283"/>
    </w:pPr>
  </w:style>
  <w:style w:type="character" w:customStyle="1" w:styleId="22">
    <w:name w:val="Основной текст с отступом 2 Знак"/>
    <w:basedOn w:val="a0"/>
    <w:link w:val="21"/>
    <w:uiPriority w:val="99"/>
    <w:semiHidden/>
    <w:rsid w:val="00D41C92"/>
    <w:rPr>
      <w:rFonts w:ascii="Times New Roman" w:eastAsia="Times New Roman" w:hAnsi="Times New Roman" w:cs="Times New Roman"/>
      <w:sz w:val="24"/>
      <w:szCs w:val="24"/>
      <w:lang w:eastAsia="ru-RU"/>
    </w:rPr>
  </w:style>
  <w:style w:type="table" w:styleId="ae">
    <w:name w:val="Table Grid"/>
    <w:basedOn w:val="a1"/>
    <w:uiPriority w:val="59"/>
    <w:rsid w:val="00AC4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A4773"/>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af">
    <w:name w:val="List Paragraph"/>
    <w:basedOn w:val="a"/>
    <w:uiPriority w:val="34"/>
    <w:qFormat/>
    <w:rsid w:val="000D640B"/>
    <w:pPr>
      <w:spacing w:after="200" w:line="276" w:lineRule="auto"/>
      <w:ind w:left="720"/>
      <w:contextualSpacing/>
    </w:pPr>
    <w:rPr>
      <w:rFonts w:ascii="Calibri" w:eastAsia="Calibri" w:hAnsi="Calibri"/>
      <w:sz w:val="22"/>
      <w:szCs w:val="22"/>
      <w:lang w:eastAsia="en-US"/>
    </w:rPr>
  </w:style>
  <w:style w:type="paragraph" w:customStyle="1" w:styleId="western">
    <w:name w:val="western"/>
    <w:basedOn w:val="a"/>
    <w:qFormat/>
    <w:rsid w:val="000D640B"/>
    <w:pPr>
      <w:spacing w:beforeAutospacing="1" w:afterAutospacing="1"/>
    </w:pPr>
    <w:rPr>
      <w:sz w:val="28"/>
      <w:szCs w:val="28"/>
    </w:rPr>
  </w:style>
  <w:style w:type="paragraph" w:styleId="af0">
    <w:name w:val="No Spacing"/>
    <w:uiPriority w:val="1"/>
    <w:qFormat/>
    <w:rsid w:val="00CB1F12"/>
    <w:pPr>
      <w:spacing w:after="0" w:line="240" w:lineRule="auto"/>
    </w:pPr>
  </w:style>
  <w:style w:type="paragraph" w:customStyle="1" w:styleId="consnormal">
    <w:name w:val="consnormal"/>
    <w:basedOn w:val="a"/>
    <w:rsid w:val="00AF51EE"/>
    <w:pPr>
      <w:spacing w:before="100" w:beforeAutospacing="1" w:after="100" w:afterAutospacing="1"/>
    </w:pPr>
  </w:style>
  <w:style w:type="paragraph" w:styleId="af1">
    <w:name w:val="Normal (Web)"/>
    <w:basedOn w:val="a"/>
    <w:uiPriority w:val="99"/>
    <w:unhideWhenUsed/>
    <w:rsid w:val="00AF51EE"/>
    <w:pPr>
      <w:spacing w:before="100" w:beforeAutospacing="1" w:after="100" w:afterAutospacing="1"/>
    </w:pPr>
  </w:style>
  <w:style w:type="paragraph" w:customStyle="1" w:styleId="ConsPlusNonformat">
    <w:name w:val="ConsPlusNonformat"/>
    <w:rsid w:val="007B4CAD"/>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30">
    <w:name w:val="Заголовок 3 Знак"/>
    <w:basedOn w:val="a0"/>
    <w:link w:val="3"/>
    <w:uiPriority w:val="9"/>
    <w:rsid w:val="00261A78"/>
    <w:rPr>
      <w:rFonts w:ascii="Times New Roman" w:eastAsia="Times New Roman" w:hAnsi="Times New Roman" w:cs="Times New Roman"/>
      <w:b/>
      <w:bCs/>
      <w:sz w:val="27"/>
      <w:szCs w:val="27"/>
      <w:lang w:eastAsia="ru-RU"/>
    </w:rPr>
  </w:style>
  <w:style w:type="paragraph" w:customStyle="1" w:styleId="110">
    <w:name w:val="Заголовок 11"/>
    <w:basedOn w:val="a"/>
    <w:next w:val="a"/>
    <w:qFormat/>
    <w:rsid w:val="00261A78"/>
    <w:pPr>
      <w:keepNext/>
      <w:outlineLvl w:val="0"/>
    </w:pPr>
    <w:rPr>
      <w:szCs w:val="20"/>
    </w:rPr>
  </w:style>
  <w:style w:type="paragraph" w:customStyle="1" w:styleId="210">
    <w:name w:val="Заголовок 21"/>
    <w:basedOn w:val="a"/>
    <w:next w:val="a"/>
    <w:qFormat/>
    <w:rsid w:val="00261A78"/>
    <w:pPr>
      <w:keepNext/>
      <w:outlineLvl w:val="1"/>
    </w:pPr>
    <w:rPr>
      <w:sz w:val="28"/>
      <w:szCs w:val="20"/>
    </w:rPr>
  </w:style>
  <w:style w:type="paragraph" w:customStyle="1" w:styleId="31">
    <w:name w:val="Заголовок 31"/>
    <w:basedOn w:val="a"/>
    <w:next w:val="a"/>
    <w:qFormat/>
    <w:rsid w:val="00261A78"/>
    <w:pPr>
      <w:keepNext/>
      <w:jc w:val="center"/>
      <w:outlineLvl w:val="2"/>
    </w:pPr>
    <w:rPr>
      <w:b/>
      <w:sz w:val="32"/>
      <w:szCs w:val="20"/>
    </w:rPr>
  </w:style>
  <w:style w:type="character" w:customStyle="1" w:styleId="211">
    <w:name w:val="Основной текст 2 Знак1"/>
    <w:basedOn w:val="a0"/>
    <w:link w:val="23"/>
    <w:qFormat/>
    <w:rsid w:val="00261A78"/>
    <w:rPr>
      <w:sz w:val="28"/>
    </w:rPr>
  </w:style>
  <w:style w:type="character" w:customStyle="1" w:styleId="24">
    <w:name w:val="Основной текст 2 Знак"/>
    <w:basedOn w:val="a0"/>
    <w:link w:val="24"/>
    <w:qFormat/>
    <w:rsid w:val="00261A78"/>
  </w:style>
  <w:style w:type="character" w:customStyle="1" w:styleId="-">
    <w:name w:val="Интернет-ссылка"/>
    <w:basedOn w:val="a0"/>
    <w:rsid w:val="00261A78"/>
    <w:rPr>
      <w:color w:val="0000FF" w:themeColor="hyperlink"/>
      <w:u w:val="single"/>
    </w:rPr>
  </w:style>
  <w:style w:type="paragraph" w:customStyle="1" w:styleId="af2">
    <w:name w:val="Заголовок"/>
    <w:basedOn w:val="a"/>
    <w:next w:val="a6"/>
    <w:qFormat/>
    <w:rsid w:val="00261A78"/>
    <w:pPr>
      <w:keepNext/>
      <w:spacing w:before="240" w:after="120"/>
    </w:pPr>
    <w:rPr>
      <w:rFonts w:ascii="Liberation Sans" w:eastAsia="Microsoft YaHei" w:hAnsi="Liberation Sans" w:cs="Mangal"/>
      <w:sz w:val="28"/>
      <w:szCs w:val="28"/>
    </w:rPr>
  </w:style>
  <w:style w:type="character" w:customStyle="1" w:styleId="12">
    <w:name w:val="Основной текст Знак1"/>
    <w:basedOn w:val="a0"/>
    <w:rsid w:val="00261A78"/>
    <w:rPr>
      <w:rFonts w:ascii="Times New Roman" w:eastAsia="Times New Roman" w:hAnsi="Times New Roman" w:cs="Times New Roman"/>
      <w:kern w:val="0"/>
      <w:sz w:val="28"/>
      <w:szCs w:val="20"/>
      <w:lang w:eastAsia="ru-RU" w:bidi="ar-SA"/>
    </w:rPr>
  </w:style>
  <w:style w:type="paragraph" w:styleId="af3">
    <w:name w:val="List"/>
    <w:basedOn w:val="a6"/>
    <w:rsid w:val="00261A78"/>
    <w:pPr>
      <w:jc w:val="left"/>
    </w:pPr>
    <w:rPr>
      <w:rFonts w:cs="Mangal"/>
      <w:sz w:val="28"/>
      <w:szCs w:val="20"/>
    </w:rPr>
  </w:style>
  <w:style w:type="paragraph" w:styleId="13">
    <w:name w:val="index 1"/>
    <w:basedOn w:val="a"/>
    <w:next w:val="a"/>
    <w:autoRedefine/>
    <w:uiPriority w:val="99"/>
    <w:semiHidden/>
    <w:unhideWhenUsed/>
    <w:rsid w:val="00261A78"/>
    <w:pPr>
      <w:ind w:left="200" w:hanging="200"/>
    </w:pPr>
    <w:rPr>
      <w:sz w:val="20"/>
      <w:szCs w:val="20"/>
    </w:rPr>
  </w:style>
  <w:style w:type="paragraph" w:styleId="af4">
    <w:name w:val="index heading"/>
    <w:basedOn w:val="a"/>
    <w:qFormat/>
    <w:rsid w:val="00261A78"/>
    <w:pPr>
      <w:suppressLineNumbers/>
    </w:pPr>
    <w:rPr>
      <w:rFonts w:cs="Mangal"/>
      <w:sz w:val="20"/>
      <w:szCs w:val="20"/>
    </w:rPr>
  </w:style>
  <w:style w:type="paragraph" w:styleId="23">
    <w:name w:val="Body Text 2"/>
    <w:basedOn w:val="a"/>
    <w:link w:val="211"/>
    <w:qFormat/>
    <w:rsid w:val="00261A78"/>
    <w:pPr>
      <w:spacing w:after="120" w:line="480" w:lineRule="auto"/>
    </w:pPr>
    <w:rPr>
      <w:rFonts w:asciiTheme="minorHAnsi" w:eastAsiaTheme="minorHAnsi" w:hAnsiTheme="minorHAnsi" w:cstheme="minorBidi"/>
      <w:sz w:val="28"/>
      <w:szCs w:val="22"/>
      <w:lang w:eastAsia="en-US"/>
    </w:rPr>
  </w:style>
  <w:style w:type="character" w:customStyle="1" w:styleId="220">
    <w:name w:val="Основной текст 2 Знак2"/>
    <w:basedOn w:val="a0"/>
    <w:uiPriority w:val="99"/>
    <w:semiHidden/>
    <w:rsid w:val="00261A78"/>
    <w:rPr>
      <w:rFonts w:ascii="Times New Roman" w:eastAsia="Times New Roman" w:hAnsi="Times New Roman" w:cs="Times New Roman"/>
      <w:sz w:val="24"/>
      <w:szCs w:val="24"/>
      <w:lang w:eastAsia="ru-RU"/>
    </w:rPr>
  </w:style>
  <w:style w:type="paragraph" w:customStyle="1" w:styleId="af5">
    <w:name w:val="Верхний и нижний колонтитулы"/>
    <w:basedOn w:val="a"/>
    <w:qFormat/>
    <w:rsid w:val="00261A78"/>
    <w:rPr>
      <w:sz w:val="20"/>
      <w:szCs w:val="20"/>
    </w:rPr>
  </w:style>
  <w:style w:type="paragraph" w:customStyle="1" w:styleId="14">
    <w:name w:val="Верхний колонтитул1"/>
    <w:basedOn w:val="a"/>
    <w:uiPriority w:val="99"/>
    <w:rsid w:val="00261A78"/>
    <w:pPr>
      <w:tabs>
        <w:tab w:val="center" w:pos="4677"/>
        <w:tab w:val="right" w:pos="9355"/>
      </w:tabs>
    </w:pPr>
    <w:rPr>
      <w:sz w:val="20"/>
      <w:szCs w:val="20"/>
    </w:rPr>
  </w:style>
  <w:style w:type="paragraph" w:customStyle="1" w:styleId="15">
    <w:name w:val="Нижний колонтитул1"/>
    <w:basedOn w:val="a"/>
    <w:rsid w:val="00261A78"/>
    <w:pPr>
      <w:tabs>
        <w:tab w:val="center" w:pos="4677"/>
        <w:tab w:val="right" w:pos="9355"/>
      </w:tabs>
    </w:pPr>
    <w:rPr>
      <w:sz w:val="20"/>
      <w:szCs w:val="20"/>
    </w:rPr>
  </w:style>
  <w:style w:type="character" w:customStyle="1" w:styleId="16">
    <w:name w:val="Текст выноски Знак1"/>
    <w:basedOn w:val="a0"/>
    <w:rsid w:val="00261A78"/>
    <w:rPr>
      <w:rFonts w:ascii="Tahoma" w:eastAsia="Times New Roman" w:hAnsi="Tahoma" w:cs="Tahoma"/>
      <w:kern w:val="0"/>
      <w:sz w:val="16"/>
      <w:szCs w:val="16"/>
      <w:lang w:eastAsia="ru-RU" w:bidi="ar-SA"/>
    </w:rPr>
  </w:style>
  <w:style w:type="paragraph" w:customStyle="1" w:styleId="formattext">
    <w:name w:val="formattext"/>
    <w:basedOn w:val="a"/>
    <w:rsid w:val="00261A78"/>
    <w:pPr>
      <w:spacing w:before="100" w:beforeAutospacing="1" w:after="100" w:afterAutospacing="1"/>
    </w:pPr>
  </w:style>
  <w:style w:type="character" w:styleId="af6">
    <w:name w:val="Hyperlink"/>
    <w:basedOn w:val="a0"/>
    <w:unhideWhenUsed/>
    <w:rsid w:val="00261A78"/>
    <w:rPr>
      <w:color w:val="0000FF"/>
      <w:u w:val="single"/>
    </w:rPr>
  </w:style>
  <w:style w:type="character" w:customStyle="1" w:styleId="17">
    <w:name w:val="Гиперссылка1"/>
    <w:basedOn w:val="a0"/>
    <w:qFormat/>
    <w:rsid w:val="00261A78"/>
  </w:style>
  <w:style w:type="character" w:customStyle="1" w:styleId="fontstyle86">
    <w:name w:val="fontstyle86"/>
    <w:basedOn w:val="a0"/>
    <w:qFormat/>
    <w:rsid w:val="00261A78"/>
  </w:style>
  <w:style w:type="character" w:customStyle="1" w:styleId="fontstyle50">
    <w:name w:val="fontstyle50"/>
    <w:basedOn w:val="a0"/>
    <w:qFormat/>
    <w:rsid w:val="00261A78"/>
  </w:style>
  <w:style w:type="character" w:customStyle="1" w:styleId="fontstyle47">
    <w:name w:val="fontstyle47"/>
    <w:basedOn w:val="a0"/>
    <w:qFormat/>
    <w:rsid w:val="00261A78"/>
  </w:style>
  <w:style w:type="character" w:customStyle="1" w:styleId="fontstyle52">
    <w:name w:val="fontstyle52"/>
    <w:basedOn w:val="a0"/>
    <w:rsid w:val="00261A78"/>
  </w:style>
  <w:style w:type="paragraph" w:customStyle="1" w:styleId="normalweb">
    <w:name w:val="normalweb"/>
    <w:basedOn w:val="a"/>
    <w:rsid w:val="00261A78"/>
    <w:pPr>
      <w:spacing w:before="100" w:beforeAutospacing="1" w:after="100" w:afterAutospacing="1"/>
    </w:pPr>
  </w:style>
  <w:style w:type="paragraph" w:customStyle="1" w:styleId="a00">
    <w:name w:val="a0"/>
    <w:basedOn w:val="a"/>
    <w:rsid w:val="00261A78"/>
    <w:pPr>
      <w:spacing w:before="100" w:beforeAutospacing="1" w:after="100" w:afterAutospacing="1"/>
    </w:pPr>
  </w:style>
  <w:style w:type="character" w:customStyle="1" w:styleId="fontstyle70">
    <w:name w:val="fontstyle70"/>
    <w:basedOn w:val="a0"/>
    <w:qFormat/>
    <w:rsid w:val="00261A78"/>
  </w:style>
  <w:style w:type="paragraph" w:customStyle="1" w:styleId="consplusnormal0">
    <w:name w:val="consplusnormal"/>
    <w:basedOn w:val="a"/>
    <w:rsid w:val="00261A78"/>
    <w:pPr>
      <w:spacing w:before="100" w:beforeAutospacing="1" w:after="100" w:afterAutospacing="1"/>
    </w:pPr>
  </w:style>
  <w:style w:type="paragraph" w:customStyle="1" w:styleId="consplustitle1">
    <w:name w:val="consplustitle"/>
    <w:basedOn w:val="a"/>
    <w:rsid w:val="00261A78"/>
    <w:pPr>
      <w:spacing w:before="100" w:beforeAutospacing="1" w:after="100" w:afterAutospacing="1"/>
    </w:pPr>
  </w:style>
  <w:style w:type="paragraph" w:customStyle="1" w:styleId="style17">
    <w:name w:val="style17"/>
    <w:basedOn w:val="a"/>
    <w:rsid w:val="00261A78"/>
    <w:pPr>
      <w:spacing w:before="100" w:beforeAutospacing="1" w:after="100" w:afterAutospacing="1"/>
    </w:pPr>
  </w:style>
  <w:style w:type="character" w:customStyle="1" w:styleId="fontstyle112">
    <w:name w:val="fontstyle112"/>
    <w:basedOn w:val="a0"/>
    <w:rsid w:val="00261A78"/>
  </w:style>
  <w:style w:type="paragraph" w:customStyle="1" w:styleId="style42">
    <w:name w:val="style42"/>
    <w:basedOn w:val="a"/>
    <w:rsid w:val="00261A78"/>
    <w:pPr>
      <w:spacing w:before="100" w:beforeAutospacing="1" w:after="100" w:afterAutospacing="1"/>
    </w:pPr>
  </w:style>
  <w:style w:type="character" w:customStyle="1" w:styleId="fontstyle162">
    <w:name w:val="fontstyle162"/>
    <w:basedOn w:val="a0"/>
    <w:rsid w:val="00261A78"/>
  </w:style>
  <w:style w:type="paragraph" w:customStyle="1" w:styleId="style48">
    <w:name w:val="style48"/>
    <w:basedOn w:val="a"/>
    <w:rsid w:val="00261A78"/>
    <w:pPr>
      <w:spacing w:before="100" w:beforeAutospacing="1" w:after="100" w:afterAutospacing="1"/>
    </w:pPr>
  </w:style>
  <w:style w:type="character" w:customStyle="1" w:styleId="fontstyle165">
    <w:name w:val="fontstyle165"/>
    <w:basedOn w:val="a0"/>
    <w:rsid w:val="00261A78"/>
  </w:style>
  <w:style w:type="character" w:customStyle="1" w:styleId="-0">
    <w:name w:val="-"/>
    <w:basedOn w:val="a0"/>
    <w:rsid w:val="00261A78"/>
  </w:style>
  <w:style w:type="paragraph" w:customStyle="1" w:styleId="bodytext">
    <w:name w:val="bodytext"/>
    <w:basedOn w:val="a"/>
    <w:rsid w:val="00261A78"/>
    <w:pPr>
      <w:spacing w:before="100" w:beforeAutospacing="1" w:after="100" w:afterAutospacing="1"/>
    </w:pPr>
  </w:style>
  <w:style w:type="paragraph" w:customStyle="1" w:styleId="221">
    <w:name w:val="22"/>
    <w:basedOn w:val="a"/>
    <w:rsid w:val="00261A78"/>
    <w:pPr>
      <w:spacing w:before="100" w:beforeAutospacing="1" w:after="100" w:afterAutospacing="1"/>
    </w:pPr>
  </w:style>
  <w:style w:type="paragraph" w:customStyle="1" w:styleId="text">
    <w:name w:val="text"/>
    <w:basedOn w:val="a"/>
    <w:rsid w:val="00261A78"/>
    <w:pPr>
      <w:spacing w:before="100" w:beforeAutospacing="1" w:after="100" w:afterAutospacing="1"/>
    </w:pPr>
  </w:style>
  <w:style w:type="paragraph" w:customStyle="1" w:styleId="consplusdoclist">
    <w:name w:val="consplusdoclist"/>
    <w:basedOn w:val="a"/>
    <w:rsid w:val="00261A78"/>
    <w:pPr>
      <w:spacing w:before="100" w:beforeAutospacing="1" w:after="100" w:afterAutospacing="1"/>
    </w:pPr>
  </w:style>
  <w:style w:type="character" w:styleId="af7">
    <w:name w:val="FollowedHyperlink"/>
    <w:basedOn w:val="a0"/>
    <w:uiPriority w:val="99"/>
    <w:semiHidden/>
    <w:unhideWhenUsed/>
    <w:rsid w:val="00261A78"/>
    <w:rPr>
      <w:color w:val="800080" w:themeColor="followedHyperlink"/>
      <w:u w:val="single"/>
    </w:rPr>
  </w:style>
  <w:style w:type="character" w:customStyle="1" w:styleId="fontstyle168">
    <w:name w:val="fontstyle168"/>
    <w:basedOn w:val="a0"/>
    <w:qFormat/>
    <w:rsid w:val="00D544AE"/>
  </w:style>
  <w:style w:type="character" w:customStyle="1" w:styleId="additional-field-value">
    <w:name w:val="additional-field-value"/>
    <w:basedOn w:val="a0"/>
    <w:qFormat/>
    <w:rsid w:val="00D544AE"/>
  </w:style>
  <w:style w:type="character" w:customStyle="1" w:styleId="fontstyle13">
    <w:name w:val="fontstyle13"/>
    <w:basedOn w:val="a0"/>
    <w:rsid w:val="00D544AE"/>
  </w:style>
  <w:style w:type="character" w:customStyle="1" w:styleId="fontstyle16">
    <w:name w:val="fontstyle16"/>
    <w:basedOn w:val="a0"/>
    <w:rsid w:val="00D544AE"/>
  </w:style>
  <w:style w:type="character" w:customStyle="1" w:styleId="fontstyle102">
    <w:name w:val="fontstyle102"/>
    <w:basedOn w:val="a0"/>
    <w:rsid w:val="00693717"/>
  </w:style>
  <w:style w:type="character" w:customStyle="1" w:styleId="fontstyle157">
    <w:name w:val="fontstyle157"/>
    <w:basedOn w:val="a0"/>
    <w:rsid w:val="00693717"/>
  </w:style>
  <w:style w:type="character" w:customStyle="1" w:styleId="ConsPlusTitle0">
    <w:name w:val="ConsPlusTitle Знак"/>
    <w:link w:val="ConsPlusTitle"/>
    <w:uiPriority w:val="99"/>
    <w:qFormat/>
    <w:locked/>
    <w:rsid w:val="00C167FA"/>
    <w:rPr>
      <w:rFonts w:ascii="Arial" w:eastAsia="Times New Roman" w:hAnsi="Arial" w:cs="Arial"/>
      <w:b/>
      <w:bCs/>
      <w:sz w:val="20"/>
      <w:szCs w:val="20"/>
      <w:lang w:eastAsia="ru-RU"/>
    </w:rPr>
  </w:style>
  <w:style w:type="character" w:styleId="af8">
    <w:name w:val="Strong"/>
    <w:uiPriority w:val="22"/>
    <w:qFormat/>
    <w:rsid w:val="00B16CB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qFormat="1"/>
    <w:lsdException w:name="Hyperlink" w:uiPriority="0"/>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0D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86B0F"/>
    <w:pPr>
      <w:keepNext/>
      <w:jc w:val="center"/>
      <w:outlineLvl w:val="0"/>
    </w:pPr>
    <w:rPr>
      <w:b/>
      <w:bCs/>
      <w:sz w:val="28"/>
    </w:rPr>
  </w:style>
  <w:style w:type="paragraph" w:styleId="2">
    <w:name w:val="heading 2"/>
    <w:basedOn w:val="a"/>
    <w:next w:val="a"/>
    <w:link w:val="20"/>
    <w:uiPriority w:val="9"/>
    <w:unhideWhenUsed/>
    <w:qFormat/>
    <w:rsid w:val="00486B0F"/>
    <w:pPr>
      <w:keepNext/>
      <w:jc w:val="center"/>
      <w:outlineLvl w:val="1"/>
    </w:pPr>
    <w:rPr>
      <w:b/>
      <w:bCs/>
      <w:sz w:val="40"/>
    </w:rPr>
  </w:style>
  <w:style w:type="paragraph" w:styleId="3">
    <w:name w:val="heading 3"/>
    <w:basedOn w:val="a"/>
    <w:link w:val="30"/>
    <w:uiPriority w:val="9"/>
    <w:qFormat/>
    <w:rsid w:val="00261A7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486B0F"/>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
    <w:rsid w:val="00486B0F"/>
    <w:rPr>
      <w:rFonts w:ascii="Times New Roman" w:eastAsia="Times New Roman" w:hAnsi="Times New Roman" w:cs="Times New Roman"/>
      <w:b/>
      <w:bCs/>
      <w:sz w:val="40"/>
      <w:szCs w:val="24"/>
      <w:lang w:eastAsia="ru-RU"/>
    </w:rPr>
  </w:style>
  <w:style w:type="paragraph" w:styleId="a3">
    <w:name w:val="header"/>
    <w:basedOn w:val="a"/>
    <w:link w:val="a4"/>
    <w:uiPriority w:val="99"/>
    <w:unhideWhenUsed/>
    <w:rsid w:val="00486B0F"/>
    <w:pPr>
      <w:tabs>
        <w:tab w:val="center" w:pos="4677"/>
        <w:tab w:val="right" w:pos="9355"/>
      </w:tabs>
    </w:pPr>
  </w:style>
  <w:style w:type="character" w:customStyle="1" w:styleId="a4">
    <w:name w:val="Верхний колонтитул Знак"/>
    <w:basedOn w:val="a0"/>
    <w:link w:val="a3"/>
    <w:uiPriority w:val="99"/>
    <w:qFormat/>
    <w:rsid w:val="00486B0F"/>
    <w:rPr>
      <w:rFonts w:ascii="Times New Roman" w:eastAsia="Times New Roman" w:hAnsi="Times New Roman" w:cs="Times New Roman"/>
      <w:sz w:val="24"/>
      <w:szCs w:val="24"/>
      <w:lang w:eastAsia="ru-RU"/>
    </w:rPr>
  </w:style>
  <w:style w:type="paragraph" w:styleId="a5">
    <w:name w:val="caption"/>
    <w:basedOn w:val="a"/>
    <w:next w:val="a"/>
    <w:unhideWhenUsed/>
    <w:qFormat/>
    <w:rsid w:val="00486B0F"/>
    <w:pPr>
      <w:jc w:val="center"/>
    </w:pPr>
    <w:rPr>
      <w:b/>
      <w:bCs/>
    </w:rPr>
  </w:style>
  <w:style w:type="paragraph" w:styleId="a6">
    <w:name w:val="Body Text"/>
    <w:basedOn w:val="a"/>
    <w:link w:val="a7"/>
    <w:unhideWhenUsed/>
    <w:rsid w:val="00486B0F"/>
    <w:pPr>
      <w:jc w:val="both"/>
    </w:pPr>
  </w:style>
  <w:style w:type="character" w:customStyle="1" w:styleId="a7">
    <w:name w:val="Основной текст Знак"/>
    <w:basedOn w:val="a0"/>
    <w:link w:val="a6"/>
    <w:qFormat/>
    <w:rsid w:val="00486B0F"/>
    <w:rPr>
      <w:rFonts w:ascii="Times New Roman" w:eastAsia="Times New Roman" w:hAnsi="Times New Roman" w:cs="Times New Roman"/>
      <w:sz w:val="24"/>
      <w:szCs w:val="24"/>
      <w:lang w:eastAsia="ru-RU"/>
    </w:rPr>
  </w:style>
  <w:style w:type="paragraph" w:styleId="a8">
    <w:name w:val="Body Text Indent"/>
    <w:basedOn w:val="a"/>
    <w:link w:val="a9"/>
    <w:unhideWhenUsed/>
    <w:rsid w:val="00486B0F"/>
    <w:pPr>
      <w:ind w:firstLine="720"/>
      <w:jc w:val="both"/>
    </w:pPr>
    <w:rPr>
      <w:sz w:val="28"/>
    </w:rPr>
  </w:style>
  <w:style w:type="character" w:customStyle="1" w:styleId="a9">
    <w:name w:val="Основной текст с отступом Знак"/>
    <w:basedOn w:val="a0"/>
    <w:link w:val="a8"/>
    <w:rsid w:val="00486B0F"/>
    <w:rPr>
      <w:rFonts w:ascii="Times New Roman" w:eastAsia="Times New Roman" w:hAnsi="Times New Roman" w:cs="Times New Roman"/>
      <w:sz w:val="28"/>
      <w:szCs w:val="24"/>
      <w:lang w:eastAsia="ru-RU"/>
    </w:rPr>
  </w:style>
  <w:style w:type="paragraph" w:styleId="aa">
    <w:name w:val="Balloon Text"/>
    <w:basedOn w:val="a"/>
    <w:link w:val="ab"/>
    <w:unhideWhenUsed/>
    <w:qFormat/>
    <w:rsid w:val="00486B0F"/>
    <w:rPr>
      <w:rFonts w:ascii="Tahoma" w:hAnsi="Tahoma" w:cs="Tahoma"/>
      <w:sz w:val="16"/>
      <w:szCs w:val="16"/>
    </w:rPr>
  </w:style>
  <w:style w:type="character" w:customStyle="1" w:styleId="ab">
    <w:name w:val="Текст выноски Знак"/>
    <w:basedOn w:val="a0"/>
    <w:link w:val="aa"/>
    <w:qFormat/>
    <w:rsid w:val="00486B0F"/>
    <w:rPr>
      <w:rFonts w:ascii="Tahoma" w:eastAsia="Times New Roman" w:hAnsi="Tahoma" w:cs="Tahoma"/>
      <w:sz w:val="16"/>
      <w:szCs w:val="16"/>
      <w:lang w:eastAsia="ru-RU"/>
    </w:rPr>
  </w:style>
  <w:style w:type="paragraph" w:styleId="ac">
    <w:name w:val="footer"/>
    <w:basedOn w:val="a"/>
    <w:link w:val="ad"/>
    <w:uiPriority w:val="99"/>
    <w:unhideWhenUsed/>
    <w:rsid w:val="00A66CA7"/>
    <w:pPr>
      <w:tabs>
        <w:tab w:val="center" w:pos="4677"/>
        <w:tab w:val="right" w:pos="9355"/>
      </w:tabs>
    </w:pPr>
  </w:style>
  <w:style w:type="character" w:customStyle="1" w:styleId="ad">
    <w:name w:val="Нижний колонтитул Знак"/>
    <w:basedOn w:val="a0"/>
    <w:link w:val="ac"/>
    <w:qFormat/>
    <w:rsid w:val="00A66CA7"/>
    <w:rPr>
      <w:rFonts w:ascii="Times New Roman" w:eastAsia="Times New Roman" w:hAnsi="Times New Roman" w:cs="Times New Roman"/>
      <w:sz w:val="24"/>
      <w:szCs w:val="24"/>
      <w:lang w:eastAsia="ru-RU"/>
    </w:rPr>
  </w:style>
  <w:style w:type="paragraph" w:customStyle="1" w:styleId="ConsPlusNormal">
    <w:name w:val="ConsPlusNormal"/>
    <w:qFormat/>
    <w:rsid w:val="007864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link w:val="ConsPlusTitle0"/>
    <w:uiPriority w:val="99"/>
    <w:qFormat/>
    <w:rsid w:val="007864F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Название объекта1"/>
    <w:basedOn w:val="a"/>
    <w:next w:val="a"/>
    <w:qFormat/>
    <w:rsid w:val="00F819AC"/>
    <w:pPr>
      <w:suppressAutoHyphens/>
      <w:jc w:val="center"/>
    </w:pPr>
    <w:rPr>
      <w:b/>
      <w:bCs/>
      <w:lang w:eastAsia="ar-SA"/>
    </w:rPr>
  </w:style>
  <w:style w:type="paragraph" w:styleId="21">
    <w:name w:val="Body Text Indent 2"/>
    <w:basedOn w:val="a"/>
    <w:link w:val="22"/>
    <w:uiPriority w:val="99"/>
    <w:semiHidden/>
    <w:unhideWhenUsed/>
    <w:rsid w:val="00D41C92"/>
    <w:pPr>
      <w:spacing w:after="120" w:line="480" w:lineRule="auto"/>
      <w:ind w:left="283"/>
    </w:pPr>
  </w:style>
  <w:style w:type="character" w:customStyle="1" w:styleId="22">
    <w:name w:val="Основной текст с отступом 2 Знак"/>
    <w:basedOn w:val="a0"/>
    <w:link w:val="21"/>
    <w:uiPriority w:val="99"/>
    <w:semiHidden/>
    <w:rsid w:val="00D41C92"/>
    <w:rPr>
      <w:rFonts w:ascii="Times New Roman" w:eastAsia="Times New Roman" w:hAnsi="Times New Roman" w:cs="Times New Roman"/>
      <w:sz w:val="24"/>
      <w:szCs w:val="24"/>
      <w:lang w:eastAsia="ru-RU"/>
    </w:rPr>
  </w:style>
  <w:style w:type="table" w:styleId="ae">
    <w:name w:val="Table Grid"/>
    <w:basedOn w:val="a1"/>
    <w:uiPriority w:val="59"/>
    <w:rsid w:val="00AC4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A4773"/>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af">
    <w:name w:val="List Paragraph"/>
    <w:basedOn w:val="a"/>
    <w:uiPriority w:val="34"/>
    <w:qFormat/>
    <w:rsid w:val="000D640B"/>
    <w:pPr>
      <w:spacing w:after="200" w:line="276" w:lineRule="auto"/>
      <w:ind w:left="720"/>
      <w:contextualSpacing/>
    </w:pPr>
    <w:rPr>
      <w:rFonts w:ascii="Calibri" w:eastAsia="Calibri" w:hAnsi="Calibri"/>
      <w:sz w:val="22"/>
      <w:szCs w:val="22"/>
      <w:lang w:eastAsia="en-US"/>
    </w:rPr>
  </w:style>
  <w:style w:type="paragraph" w:customStyle="1" w:styleId="western">
    <w:name w:val="western"/>
    <w:basedOn w:val="a"/>
    <w:qFormat/>
    <w:rsid w:val="000D640B"/>
    <w:pPr>
      <w:spacing w:beforeAutospacing="1" w:afterAutospacing="1"/>
    </w:pPr>
    <w:rPr>
      <w:sz w:val="28"/>
      <w:szCs w:val="28"/>
    </w:rPr>
  </w:style>
  <w:style w:type="paragraph" w:styleId="af0">
    <w:name w:val="No Spacing"/>
    <w:uiPriority w:val="1"/>
    <w:qFormat/>
    <w:rsid w:val="00CB1F12"/>
    <w:pPr>
      <w:spacing w:after="0" w:line="240" w:lineRule="auto"/>
    </w:pPr>
  </w:style>
  <w:style w:type="paragraph" w:customStyle="1" w:styleId="consnormal">
    <w:name w:val="consnormal"/>
    <w:basedOn w:val="a"/>
    <w:rsid w:val="00AF51EE"/>
    <w:pPr>
      <w:spacing w:before="100" w:beforeAutospacing="1" w:after="100" w:afterAutospacing="1"/>
    </w:pPr>
  </w:style>
  <w:style w:type="paragraph" w:styleId="af1">
    <w:name w:val="Normal (Web)"/>
    <w:basedOn w:val="a"/>
    <w:uiPriority w:val="99"/>
    <w:unhideWhenUsed/>
    <w:rsid w:val="00AF51EE"/>
    <w:pPr>
      <w:spacing w:before="100" w:beforeAutospacing="1" w:after="100" w:afterAutospacing="1"/>
    </w:pPr>
  </w:style>
  <w:style w:type="paragraph" w:customStyle="1" w:styleId="ConsPlusNonformat">
    <w:name w:val="ConsPlusNonformat"/>
    <w:rsid w:val="007B4CAD"/>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30">
    <w:name w:val="Заголовок 3 Знак"/>
    <w:basedOn w:val="a0"/>
    <w:link w:val="3"/>
    <w:uiPriority w:val="9"/>
    <w:rsid w:val="00261A78"/>
    <w:rPr>
      <w:rFonts w:ascii="Times New Roman" w:eastAsia="Times New Roman" w:hAnsi="Times New Roman" w:cs="Times New Roman"/>
      <w:b/>
      <w:bCs/>
      <w:sz w:val="27"/>
      <w:szCs w:val="27"/>
      <w:lang w:eastAsia="ru-RU"/>
    </w:rPr>
  </w:style>
  <w:style w:type="paragraph" w:customStyle="1" w:styleId="110">
    <w:name w:val="Заголовок 11"/>
    <w:basedOn w:val="a"/>
    <w:next w:val="a"/>
    <w:qFormat/>
    <w:rsid w:val="00261A78"/>
    <w:pPr>
      <w:keepNext/>
      <w:outlineLvl w:val="0"/>
    </w:pPr>
    <w:rPr>
      <w:szCs w:val="20"/>
    </w:rPr>
  </w:style>
  <w:style w:type="paragraph" w:customStyle="1" w:styleId="210">
    <w:name w:val="Заголовок 21"/>
    <w:basedOn w:val="a"/>
    <w:next w:val="a"/>
    <w:qFormat/>
    <w:rsid w:val="00261A78"/>
    <w:pPr>
      <w:keepNext/>
      <w:outlineLvl w:val="1"/>
    </w:pPr>
    <w:rPr>
      <w:sz w:val="28"/>
      <w:szCs w:val="20"/>
    </w:rPr>
  </w:style>
  <w:style w:type="paragraph" w:customStyle="1" w:styleId="31">
    <w:name w:val="Заголовок 31"/>
    <w:basedOn w:val="a"/>
    <w:next w:val="a"/>
    <w:qFormat/>
    <w:rsid w:val="00261A78"/>
    <w:pPr>
      <w:keepNext/>
      <w:jc w:val="center"/>
      <w:outlineLvl w:val="2"/>
    </w:pPr>
    <w:rPr>
      <w:b/>
      <w:sz w:val="32"/>
      <w:szCs w:val="20"/>
    </w:rPr>
  </w:style>
  <w:style w:type="character" w:customStyle="1" w:styleId="211">
    <w:name w:val="Основной текст 2 Знак1"/>
    <w:basedOn w:val="a0"/>
    <w:link w:val="23"/>
    <w:qFormat/>
    <w:rsid w:val="00261A78"/>
    <w:rPr>
      <w:sz w:val="28"/>
    </w:rPr>
  </w:style>
  <w:style w:type="character" w:customStyle="1" w:styleId="24">
    <w:name w:val="Основной текст 2 Знак"/>
    <w:basedOn w:val="a0"/>
    <w:link w:val="24"/>
    <w:qFormat/>
    <w:rsid w:val="00261A78"/>
  </w:style>
  <w:style w:type="character" w:customStyle="1" w:styleId="-">
    <w:name w:val="Интернет-ссылка"/>
    <w:basedOn w:val="a0"/>
    <w:rsid w:val="00261A78"/>
    <w:rPr>
      <w:color w:val="0000FF" w:themeColor="hyperlink"/>
      <w:u w:val="single"/>
    </w:rPr>
  </w:style>
  <w:style w:type="paragraph" w:customStyle="1" w:styleId="af2">
    <w:name w:val="Заголовок"/>
    <w:basedOn w:val="a"/>
    <w:next w:val="a6"/>
    <w:qFormat/>
    <w:rsid w:val="00261A78"/>
    <w:pPr>
      <w:keepNext/>
      <w:spacing w:before="240" w:after="120"/>
    </w:pPr>
    <w:rPr>
      <w:rFonts w:ascii="Liberation Sans" w:eastAsia="Microsoft YaHei" w:hAnsi="Liberation Sans" w:cs="Mangal"/>
      <w:sz w:val="28"/>
      <w:szCs w:val="28"/>
    </w:rPr>
  </w:style>
  <w:style w:type="character" w:customStyle="1" w:styleId="12">
    <w:name w:val="Основной текст Знак1"/>
    <w:basedOn w:val="a0"/>
    <w:rsid w:val="00261A78"/>
    <w:rPr>
      <w:rFonts w:ascii="Times New Roman" w:eastAsia="Times New Roman" w:hAnsi="Times New Roman" w:cs="Times New Roman"/>
      <w:kern w:val="0"/>
      <w:sz w:val="28"/>
      <w:szCs w:val="20"/>
      <w:lang w:eastAsia="ru-RU" w:bidi="ar-SA"/>
    </w:rPr>
  </w:style>
  <w:style w:type="paragraph" w:styleId="af3">
    <w:name w:val="List"/>
    <w:basedOn w:val="a6"/>
    <w:rsid w:val="00261A78"/>
    <w:pPr>
      <w:jc w:val="left"/>
    </w:pPr>
    <w:rPr>
      <w:rFonts w:cs="Mangal"/>
      <w:sz w:val="28"/>
      <w:szCs w:val="20"/>
    </w:rPr>
  </w:style>
  <w:style w:type="paragraph" w:styleId="13">
    <w:name w:val="index 1"/>
    <w:basedOn w:val="a"/>
    <w:next w:val="a"/>
    <w:autoRedefine/>
    <w:uiPriority w:val="99"/>
    <w:semiHidden/>
    <w:unhideWhenUsed/>
    <w:rsid w:val="00261A78"/>
    <w:pPr>
      <w:ind w:left="200" w:hanging="200"/>
    </w:pPr>
    <w:rPr>
      <w:sz w:val="20"/>
      <w:szCs w:val="20"/>
    </w:rPr>
  </w:style>
  <w:style w:type="paragraph" w:styleId="af4">
    <w:name w:val="index heading"/>
    <w:basedOn w:val="a"/>
    <w:qFormat/>
    <w:rsid w:val="00261A78"/>
    <w:pPr>
      <w:suppressLineNumbers/>
    </w:pPr>
    <w:rPr>
      <w:rFonts w:cs="Mangal"/>
      <w:sz w:val="20"/>
      <w:szCs w:val="20"/>
    </w:rPr>
  </w:style>
  <w:style w:type="paragraph" w:styleId="23">
    <w:name w:val="Body Text 2"/>
    <w:basedOn w:val="a"/>
    <w:link w:val="211"/>
    <w:qFormat/>
    <w:rsid w:val="00261A78"/>
    <w:pPr>
      <w:spacing w:after="120" w:line="480" w:lineRule="auto"/>
    </w:pPr>
    <w:rPr>
      <w:rFonts w:asciiTheme="minorHAnsi" w:eastAsiaTheme="minorHAnsi" w:hAnsiTheme="minorHAnsi" w:cstheme="minorBidi"/>
      <w:sz w:val="28"/>
      <w:szCs w:val="22"/>
      <w:lang w:eastAsia="en-US"/>
    </w:rPr>
  </w:style>
  <w:style w:type="character" w:customStyle="1" w:styleId="220">
    <w:name w:val="Основной текст 2 Знак2"/>
    <w:basedOn w:val="a0"/>
    <w:uiPriority w:val="99"/>
    <w:semiHidden/>
    <w:rsid w:val="00261A78"/>
    <w:rPr>
      <w:rFonts w:ascii="Times New Roman" w:eastAsia="Times New Roman" w:hAnsi="Times New Roman" w:cs="Times New Roman"/>
      <w:sz w:val="24"/>
      <w:szCs w:val="24"/>
      <w:lang w:eastAsia="ru-RU"/>
    </w:rPr>
  </w:style>
  <w:style w:type="paragraph" w:customStyle="1" w:styleId="af5">
    <w:name w:val="Верхний и нижний колонтитулы"/>
    <w:basedOn w:val="a"/>
    <w:qFormat/>
    <w:rsid w:val="00261A78"/>
    <w:rPr>
      <w:sz w:val="20"/>
      <w:szCs w:val="20"/>
    </w:rPr>
  </w:style>
  <w:style w:type="paragraph" w:customStyle="1" w:styleId="14">
    <w:name w:val="Верхний колонтитул1"/>
    <w:basedOn w:val="a"/>
    <w:uiPriority w:val="99"/>
    <w:rsid w:val="00261A78"/>
    <w:pPr>
      <w:tabs>
        <w:tab w:val="center" w:pos="4677"/>
        <w:tab w:val="right" w:pos="9355"/>
      </w:tabs>
    </w:pPr>
    <w:rPr>
      <w:sz w:val="20"/>
      <w:szCs w:val="20"/>
    </w:rPr>
  </w:style>
  <w:style w:type="paragraph" w:customStyle="1" w:styleId="15">
    <w:name w:val="Нижний колонтитул1"/>
    <w:basedOn w:val="a"/>
    <w:rsid w:val="00261A78"/>
    <w:pPr>
      <w:tabs>
        <w:tab w:val="center" w:pos="4677"/>
        <w:tab w:val="right" w:pos="9355"/>
      </w:tabs>
    </w:pPr>
    <w:rPr>
      <w:sz w:val="20"/>
      <w:szCs w:val="20"/>
    </w:rPr>
  </w:style>
  <w:style w:type="character" w:customStyle="1" w:styleId="16">
    <w:name w:val="Текст выноски Знак1"/>
    <w:basedOn w:val="a0"/>
    <w:rsid w:val="00261A78"/>
    <w:rPr>
      <w:rFonts w:ascii="Tahoma" w:eastAsia="Times New Roman" w:hAnsi="Tahoma" w:cs="Tahoma"/>
      <w:kern w:val="0"/>
      <w:sz w:val="16"/>
      <w:szCs w:val="16"/>
      <w:lang w:eastAsia="ru-RU" w:bidi="ar-SA"/>
    </w:rPr>
  </w:style>
  <w:style w:type="paragraph" w:customStyle="1" w:styleId="formattext">
    <w:name w:val="formattext"/>
    <w:basedOn w:val="a"/>
    <w:rsid w:val="00261A78"/>
    <w:pPr>
      <w:spacing w:before="100" w:beforeAutospacing="1" w:after="100" w:afterAutospacing="1"/>
    </w:pPr>
  </w:style>
  <w:style w:type="character" w:styleId="af6">
    <w:name w:val="Hyperlink"/>
    <w:basedOn w:val="a0"/>
    <w:unhideWhenUsed/>
    <w:rsid w:val="00261A78"/>
    <w:rPr>
      <w:color w:val="0000FF"/>
      <w:u w:val="single"/>
    </w:rPr>
  </w:style>
  <w:style w:type="character" w:customStyle="1" w:styleId="17">
    <w:name w:val="Гиперссылка1"/>
    <w:basedOn w:val="a0"/>
    <w:qFormat/>
    <w:rsid w:val="00261A78"/>
  </w:style>
  <w:style w:type="character" w:customStyle="1" w:styleId="fontstyle86">
    <w:name w:val="fontstyle86"/>
    <w:basedOn w:val="a0"/>
    <w:qFormat/>
    <w:rsid w:val="00261A78"/>
  </w:style>
  <w:style w:type="character" w:customStyle="1" w:styleId="fontstyle50">
    <w:name w:val="fontstyle50"/>
    <w:basedOn w:val="a0"/>
    <w:qFormat/>
    <w:rsid w:val="00261A78"/>
  </w:style>
  <w:style w:type="character" w:customStyle="1" w:styleId="fontstyle47">
    <w:name w:val="fontstyle47"/>
    <w:basedOn w:val="a0"/>
    <w:qFormat/>
    <w:rsid w:val="00261A78"/>
  </w:style>
  <w:style w:type="character" w:customStyle="1" w:styleId="fontstyle52">
    <w:name w:val="fontstyle52"/>
    <w:basedOn w:val="a0"/>
    <w:rsid w:val="00261A78"/>
  </w:style>
  <w:style w:type="paragraph" w:customStyle="1" w:styleId="normalweb">
    <w:name w:val="normalweb"/>
    <w:basedOn w:val="a"/>
    <w:rsid w:val="00261A78"/>
    <w:pPr>
      <w:spacing w:before="100" w:beforeAutospacing="1" w:after="100" w:afterAutospacing="1"/>
    </w:pPr>
  </w:style>
  <w:style w:type="paragraph" w:customStyle="1" w:styleId="a00">
    <w:name w:val="a0"/>
    <w:basedOn w:val="a"/>
    <w:rsid w:val="00261A78"/>
    <w:pPr>
      <w:spacing w:before="100" w:beforeAutospacing="1" w:after="100" w:afterAutospacing="1"/>
    </w:pPr>
  </w:style>
  <w:style w:type="character" w:customStyle="1" w:styleId="fontstyle70">
    <w:name w:val="fontstyle70"/>
    <w:basedOn w:val="a0"/>
    <w:qFormat/>
    <w:rsid w:val="00261A78"/>
  </w:style>
  <w:style w:type="paragraph" w:customStyle="1" w:styleId="consplusnormal0">
    <w:name w:val="consplusnormal"/>
    <w:basedOn w:val="a"/>
    <w:rsid w:val="00261A78"/>
    <w:pPr>
      <w:spacing w:before="100" w:beforeAutospacing="1" w:after="100" w:afterAutospacing="1"/>
    </w:pPr>
  </w:style>
  <w:style w:type="paragraph" w:customStyle="1" w:styleId="consplustitle1">
    <w:name w:val="consplustitle"/>
    <w:basedOn w:val="a"/>
    <w:rsid w:val="00261A78"/>
    <w:pPr>
      <w:spacing w:before="100" w:beforeAutospacing="1" w:after="100" w:afterAutospacing="1"/>
    </w:pPr>
  </w:style>
  <w:style w:type="paragraph" w:customStyle="1" w:styleId="style17">
    <w:name w:val="style17"/>
    <w:basedOn w:val="a"/>
    <w:rsid w:val="00261A78"/>
    <w:pPr>
      <w:spacing w:before="100" w:beforeAutospacing="1" w:after="100" w:afterAutospacing="1"/>
    </w:pPr>
  </w:style>
  <w:style w:type="character" w:customStyle="1" w:styleId="fontstyle112">
    <w:name w:val="fontstyle112"/>
    <w:basedOn w:val="a0"/>
    <w:rsid w:val="00261A78"/>
  </w:style>
  <w:style w:type="paragraph" w:customStyle="1" w:styleId="style42">
    <w:name w:val="style42"/>
    <w:basedOn w:val="a"/>
    <w:rsid w:val="00261A78"/>
    <w:pPr>
      <w:spacing w:before="100" w:beforeAutospacing="1" w:after="100" w:afterAutospacing="1"/>
    </w:pPr>
  </w:style>
  <w:style w:type="character" w:customStyle="1" w:styleId="fontstyle162">
    <w:name w:val="fontstyle162"/>
    <w:basedOn w:val="a0"/>
    <w:rsid w:val="00261A78"/>
  </w:style>
  <w:style w:type="paragraph" w:customStyle="1" w:styleId="style48">
    <w:name w:val="style48"/>
    <w:basedOn w:val="a"/>
    <w:rsid w:val="00261A78"/>
    <w:pPr>
      <w:spacing w:before="100" w:beforeAutospacing="1" w:after="100" w:afterAutospacing="1"/>
    </w:pPr>
  </w:style>
  <w:style w:type="character" w:customStyle="1" w:styleId="fontstyle165">
    <w:name w:val="fontstyle165"/>
    <w:basedOn w:val="a0"/>
    <w:rsid w:val="00261A78"/>
  </w:style>
  <w:style w:type="character" w:customStyle="1" w:styleId="-0">
    <w:name w:val="-"/>
    <w:basedOn w:val="a0"/>
    <w:rsid w:val="00261A78"/>
  </w:style>
  <w:style w:type="paragraph" w:customStyle="1" w:styleId="bodytext">
    <w:name w:val="bodytext"/>
    <w:basedOn w:val="a"/>
    <w:rsid w:val="00261A78"/>
    <w:pPr>
      <w:spacing w:before="100" w:beforeAutospacing="1" w:after="100" w:afterAutospacing="1"/>
    </w:pPr>
  </w:style>
  <w:style w:type="paragraph" w:customStyle="1" w:styleId="221">
    <w:name w:val="22"/>
    <w:basedOn w:val="a"/>
    <w:rsid w:val="00261A78"/>
    <w:pPr>
      <w:spacing w:before="100" w:beforeAutospacing="1" w:after="100" w:afterAutospacing="1"/>
    </w:pPr>
  </w:style>
  <w:style w:type="paragraph" w:customStyle="1" w:styleId="text">
    <w:name w:val="text"/>
    <w:basedOn w:val="a"/>
    <w:rsid w:val="00261A78"/>
    <w:pPr>
      <w:spacing w:before="100" w:beforeAutospacing="1" w:after="100" w:afterAutospacing="1"/>
    </w:pPr>
  </w:style>
  <w:style w:type="paragraph" w:customStyle="1" w:styleId="consplusdoclist">
    <w:name w:val="consplusdoclist"/>
    <w:basedOn w:val="a"/>
    <w:rsid w:val="00261A78"/>
    <w:pPr>
      <w:spacing w:before="100" w:beforeAutospacing="1" w:after="100" w:afterAutospacing="1"/>
    </w:pPr>
  </w:style>
  <w:style w:type="character" w:styleId="af7">
    <w:name w:val="FollowedHyperlink"/>
    <w:basedOn w:val="a0"/>
    <w:uiPriority w:val="99"/>
    <w:semiHidden/>
    <w:unhideWhenUsed/>
    <w:rsid w:val="00261A78"/>
    <w:rPr>
      <w:color w:val="800080" w:themeColor="followedHyperlink"/>
      <w:u w:val="single"/>
    </w:rPr>
  </w:style>
  <w:style w:type="character" w:customStyle="1" w:styleId="fontstyle168">
    <w:name w:val="fontstyle168"/>
    <w:basedOn w:val="a0"/>
    <w:qFormat/>
    <w:rsid w:val="00D544AE"/>
  </w:style>
  <w:style w:type="character" w:customStyle="1" w:styleId="additional-field-value">
    <w:name w:val="additional-field-value"/>
    <w:basedOn w:val="a0"/>
    <w:qFormat/>
    <w:rsid w:val="00D544AE"/>
  </w:style>
  <w:style w:type="character" w:customStyle="1" w:styleId="fontstyle13">
    <w:name w:val="fontstyle13"/>
    <w:basedOn w:val="a0"/>
    <w:rsid w:val="00D544AE"/>
  </w:style>
  <w:style w:type="character" w:customStyle="1" w:styleId="fontstyle16">
    <w:name w:val="fontstyle16"/>
    <w:basedOn w:val="a0"/>
    <w:rsid w:val="00D544AE"/>
  </w:style>
  <w:style w:type="character" w:customStyle="1" w:styleId="fontstyle102">
    <w:name w:val="fontstyle102"/>
    <w:basedOn w:val="a0"/>
    <w:rsid w:val="00693717"/>
  </w:style>
  <w:style w:type="character" w:customStyle="1" w:styleId="fontstyle157">
    <w:name w:val="fontstyle157"/>
    <w:basedOn w:val="a0"/>
    <w:rsid w:val="00693717"/>
  </w:style>
  <w:style w:type="character" w:customStyle="1" w:styleId="ConsPlusTitle0">
    <w:name w:val="ConsPlusTitle Знак"/>
    <w:link w:val="ConsPlusTitle"/>
    <w:uiPriority w:val="99"/>
    <w:qFormat/>
    <w:locked/>
    <w:rsid w:val="00C167FA"/>
    <w:rPr>
      <w:rFonts w:ascii="Arial" w:eastAsia="Times New Roman" w:hAnsi="Arial" w:cs="Arial"/>
      <w:b/>
      <w:bCs/>
      <w:sz w:val="20"/>
      <w:szCs w:val="20"/>
      <w:lang w:eastAsia="ru-RU"/>
    </w:rPr>
  </w:style>
  <w:style w:type="character" w:styleId="af8">
    <w:name w:val="Strong"/>
    <w:uiPriority w:val="22"/>
    <w:qFormat/>
    <w:rsid w:val="00B16C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61021">
      <w:bodyDiv w:val="1"/>
      <w:marLeft w:val="0"/>
      <w:marRight w:val="0"/>
      <w:marTop w:val="0"/>
      <w:marBottom w:val="0"/>
      <w:divBdr>
        <w:top w:val="none" w:sz="0" w:space="0" w:color="auto"/>
        <w:left w:val="none" w:sz="0" w:space="0" w:color="auto"/>
        <w:bottom w:val="none" w:sz="0" w:space="0" w:color="auto"/>
        <w:right w:val="none" w:sz="0" w:space="0" w:color="auto"/>
      </w:divBdr>
    </w:div>
    <w:div w:id="755322973">
      <w:bodyDiv w:val="1"/>
      <w:marLeft w:val="0"/>
      <w:marRight w:val="0"/>
      <w:marTop w:val="0"/>
      <w:marBottom w:val="0"/>
      <w:divBdr>
        <w:top w:val="none" w:sz="0" w:space="0" w:color="auto"/>
        <w:left w:val="none" w:sz="0" w:space="0" w:color="auto"/>
        <w:bottom w:val="none" w:sz="0" w:space="0" w:color="auto"/>
        <w:right w:val="none" w:sz="0" w:space="0" w:color="auto"/>
      </w:divBdr>
    </w:div>
    <w:div w:id="1460874071">
      <w:bodyDiv w:val="1"/>
      <w:marLeft w:val="0"/>
      <w:marRight w:val="0"/>
      <w:marTop w:val="0"/>
      <w:marBottom w:val="0"/>
      <w:divBdr>
        <w:top w:val="none" w:sz="0" w:space="0" w:color="auto"/>
        <w:left w:val="none" w:sz="0" w:space="0" w:color="auto"/>
        <w:bottom w:val="none" w:sz="0" w:space="0" w:color="auto"/>
        <w:right w:val="none" w:sz="0" w:space="0" w:color="auto"/>
      </w:divBdr>
    </w:div>
    <w:div w:id="1469132494">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75913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1E23B-F8F7-4B52-A0ED-5093E2203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11</Pages>
  <Words>3118</Words>
  <Characters>17774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116</cp:revision>
  <cp:lastPrinted>2025-03-31T12:14:00Z</cp:lastPrinted>
  <dcterms:created xsi:type="dcterms:W3CDTF">2020-02-14T05:10:00Z</dcterms:created>
  <dcterms:modified xsi:type="dcterms:W3CDTF">2025-03-31T12:14:00Z</dcterms:modified>
</cp:coreProperties>
</file>