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446B96">
        <w:rPr>
          <w:sz w:val="28"/>
          <w:szCs w:val="28"/>
        </w:rPr>
        <w:t>03.02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9B5967">
        <w:rPr>
          <w:sz w:val="28"/>
          <w:szCs w:val="28"/>
        </w:rPr>
        <w:t>2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449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142"/>
      </w:tblGrid>
      <w:tr w:rsidR="004C4687" w:rsidRPr="00393A52" w:rsidTr="00446B96">
        <w:trPr>
          <w:cantSplit/>
          <w:trHeight w:val="924"/>
        </w:trPr>
        <w:tc>
          <w:tcPr>
            <w:tcW w:w="4355" w:type="dxa"/>
          </w:tcPr>
          <w:p w:rsidR="009B5967" w:rsidRDefault="004C4687" w:rsidP="009B5967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 w:rsidRPr="009B5967"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ACA20" wp14:editId="7568F46E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-.05pt" to="220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NSF&#10;WUXaAAAABwEAAA8AAAAAAAAAAAAAAAAApgQAAGRycy9kb3ducmV2LnhtbFBLBQYAAAAABAAEAPMA&#10;AACtBQAAAAA=&#10;"/>
                  </w:pict>
                </mc:Fallback>
              </mc:AlternateContent>
            </w:r>
            <w:r w:rsidRPr="009B5967"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7612C0" wp14:editId="0ABA34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9B5967"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CC56C" wp14:editId="7BDE98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 w:rsidRPr="009B5967">
              <w:rPr>
                <w:rFonts w:eastAsiaTheme="minorHAnsi"/>
                <w:b w:val="0"/>
                <w:sz w:val="28"/>
                <w:szCs w:val="28"/>
                <w:lang w:eastAsia="en-US"/>
              </w:rPr>
              <w:t>О</w: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B5967">
              <w:rPr>
                <w:rFonts w:eastAsiaTheme="minorHAnsi"/>
                <w:b w:val="0"/>
                <w:sz w:val="28"/>
                <w:szCs w:val="28"/>
                <w:lang w:eastAsia="en-US"/>
              </w:rPr>
              <w:t xml:space="preserve">создании на территории Великоустюгского муниципального округа особо охраняемых территорий рекреационного назначения местного значения </w:t>
            </w:r>
          </w:p>
          <w:p w:rsidR="004C4687" w:rsidRPr="00B11B57" w:rsidRDefault="004C4687" w:rsidP="00446B96">
            <w:pPr>
              <w:ind w:left="102" w:right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CA0EA8" wp14:editId="18A10D8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446B96" w:rsidRDefault="004C4687" w:rsidP="004C4687">
      <w:pPr>
        <w:jc w:val="both"/>
        <w:rPr>
          <w:b/>
        </w:rPr>
      </w:pPr>
      <w:r w:rsidRPr="00393A52">
        <w:rPr>
          <w:sz w:val="28"/>
          <w:szCs w:val="28"/>
          <w:lang w:eastAsia="ar-SA"/>
        </w:rPr>
        <w:tab/>
      </w:r>
    </w:p>
    <w:p w:rsidR="008B2753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94, 98 Земельного кодекса Российской Федерации, </w:t>
      </w:r>
      <w:r>
        <w:rPr>
          <w:sz w:val="28"/>
          <w:szCs w:val="28"/>
          <w:highlight w:val="white"/>
        </w:rPr>
        <w:t xml:space="preserve">решением Великоустюгской Думы Великоустюгского муниципального округа от 25.10.2022 № 24 «О разграничении полномочий органов местного самоуправления Великоустюгского муниципального округа в области земельных отношений», </w:t>
      </w:r>
      <w:r>
        <w:rPr>
          <w:sz w:val="28"/>
          <w:szCs w:val="28"/>
        </w:rPr>
        <w:t>руководствуясь статьями 25 и 28 Устава Великоустюгского муниципального округа Вологодской области</w:t>
      </w:r>
      <w:r w:rsidR="008B2753">
        <w:rPr>
          <w:sz w:val="28"/>
        </w:rPr>
        <w:t>,</w:t>
      </w:r>
    </w:p>
    <w:p w:rsidR="008B2753" w:rsidRDefault="008B2753" w:rsidP="009B5967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9B596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highlight w:val="white"/>
        </w:rPr>
        <w:t xml:space="preserve">Создать 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на территории Великоустюгского муниципального округа </w:t>
      </w:r>
      <w:r>
        <w:rPr>
          <w:sz w:val="28"/>
          <w:szCs w:val="28"/>
          <w:highlight w:val="white"/>
        </w:rPr>
        <w:t>особо охраняемую территорию рекреационного назначения местного значения в границах земельных участков: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 кадастровым номером 35:10:0306012:111, площадью 128620 кв. м, с местоположением: Вологодская область, Великоустюгский район, </w:t>
      </w:r>
      <w:proofErr w:type="spellStart"/>
      <w:r>
        <w:rPr>
          <w:sz w:val="28"/>
          <w:szCs w:val="28"/>
          <w:highlight w:val="white"/>
        </w:rPr>
        <w:t>Марденгский</w:t>
      </w:r>
      <w:proofErr w:type="spellEnd"/>
      <w:r>
        <w:rPr>
          <w:sz w:val="28"/>
          <w:szCs w:val="28"/>
          <w:highlight w:val="white"/>
        </w:rPr>
        <w:t xml:space="preserve"> с/с;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 кадастровым номером 35:10:0306012:771, площадью 23473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с местоположением:  Российская Федерация, Вологодская область, Великоустюгский муниципальный округ;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 кадастровым номером 35:10:0000000:2657, площадью 101561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с местоположением:  Российская Федерация, Вологодская область, Великоустюгский муниципальный округ;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 кадастровым номером 35:10:0306012:261, площадью 48000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 xml:space="preserve">, с местоположением: Вологодская </w:t>
      </w:r>
      <w:proofErr w:type="spellStart"/>
      <w:proofErr w:type="gramStart"/>
      <w:r>
        <w:rPr>
          <w:sz w:val="28"/>
          <w:szCs w:val="28"/>
          <w:highlight w:val="white"/>
        </w:rPr>
        <w:t>обл</w:t>
      </w:r>
      <w:proofErr w:type="spellEnd"/>
      <w:proofErr w:type="gramEnd"/>
      <w:r>
        <w:rPr>
          <w:sz w:val="28"/>
          <w:szCs w:val="28"/>
          <w:highlight w:val="white"/>
        </w:rPr>
        <w:t xml:space="preserve">, р-н Великоустюгский район, с/п </w:t>
      </w:r>
      <w:proofErr w:type="spellStart"/>
      <w:r>
        <w:rPr>
          <w:sz w:val="28"/>
          <w:szCs w:val="28"/>
          <w:highlight w:val="white"/>
        </w:rPr>
        <w:t>Марденгское</w:t>
      </w:r>
      <w:proofErr w:type="spellEnd"/>
      <w:r>
        <w:rPr>
          <w:sz w:val="28"/>
          <w:szCs w:val="28"/>
          <w:highlight w:val="white"/>
        </w:rPr>
        <w:t>;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 xml:space="preserve">- с кадастровым номером 35:10:0306012:788, площадью 137865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с местоположением: Российская Федерация, Вологодская область, муниципальный округ Великоустюгский;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 кадастровым номером 35:10:0306012:322, площадью 17591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 xml:space="preserve">, с местоположением: Вологодская </w:t>
      </w:r>
      <w:proofErr w:type="spellStart"/>
      <w:proofErr w:type="gramStart"/>
      <w:r>
        <w:rPr>
          <w:sz w:val="28"/>
          <w:szCs w:val="28"/>
          <w:highlight w:val="white"/>
        </w:rPr>
        <w:t>обл</w:t>
      </w:r>
      <w:proofErr w:type="spellEnd"/>
      <w:proofErr w:type="gramEnd"/>
      <w:r>
        <w:rPr>
          <w:sz w:val="28"/>
          <w:szCs w:val="28"/>
          <w:highlight w:val="white"/>
        </w:rPr>
        <w:t xml:space="preserve">, р-н Великоустюгский, с/п </w:t>
      </w:r>
      <w:proofErr w:type="spellStart"/>
      <w:r>
        <w:rPr>
          <w:sz w:val="28"/>
          <w:szCs w:val="28"/>
          <w:highlight w:val="white"/>
        </w:rPr>
        <w:t>Марденгское</w:t>
      </w:r>
      <w:proofErr w:type="spellEnd"/>
      <w:r>
        <w:rPr>
          <w:sz w:val="28"/>
          <w:szCs w:val="28"/>
          <w:highlight w:val="white"/>
        </w:rPr>
        <w:t>;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 кадастровым номером 35:10:0306012:3, площадью 30870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 xml:space="preserve">, с местоположением: Местоположение установлено относительно ориентира, расположенного за пределами участка. Ориентир д. </w:t>
      </w:r>
      <w:proofErr w:type="spellStart"/>
      <w:r>
        <w:rPr>
          <w:sz w:val="28"/>
          <w:szCs w:val="28"/>
          <w:highlight w:val="white"/>
        </w:rPr>
        <w:t>Лопатниково</w:t>
      </w:r>
      <w:proofErr w:type="spellEnd"/>
      <w:r>
        <w:rPr>
          <w:sz w:val="28"/>
          <w:szCs w:val="28"/>
          <w:highlight w:val="white"/>
        </w:rPr>
        <w:t xml:space="preserve">. Участок находится  примерно в 200 м, по направлению на юг ориентира. Почтовый адрес ориентира: Вологодская область, р-н Великоустюгский, </w:t>
      </w:r>
      <w:proofErr w:type="gramStart"/>
      <w:r>
        <w:rPr>
          <w:sz w:val="28"/>
          <w:szCs w:val="28"/>
          <w:highlight w:val="white"/>
        </w:rPr>
        <w:t>с</w:t>
      </w:r>
      <w:proofErr w:type="gramEnd"/>
      <w:r>
        <w:rPr>
          <w:sz w:val="28"/>
          <w:szCs w:val="28"/>
          <w:highlight w:val="white"/>
        </w:rPr>
        <w:t xml:space="preserve">/с </w:t>
      </w:r>
      <w:proofErr w:type="spellStart"/>
      <w:r>
        <w:rPr>
          <w:sz w:val="28"/>
          <w:szCs w:val="28"/>
          <w:highlight w:val="white"/>
        </w:rPr>
        <w:t>Марденгский</w:t>
      </w:r>
      <w:proofErr w:type="spellEnd"/>
      <w:r>
        <w:rPr>
          <w:sz w:val="28"/>
          <w:szCs w:val="28"/>
          <w:highlight w:val="white"/>
        </w:rPr>
        <w:t>;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 кадастровым номером 35:10:0306012:814, площадью 204669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с местоположением: Российская Федерация, Вологодская область, Великоустюгский муниципальный округ;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 кадастровым номером 35:10:0306012:123, площадью 8200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 xml:space="preserve">, с местоположением:  Вологодская область, р-н Великоустюгский, в районе д. </w:t>
      </w:r>
      <w:proofErr w:type="spellStart"/>
      <w:r>
        <w:rPr>
          <w:sz w:val="28"/>
          <w:szCs w:val="28"/>
          <w:highlight w:val="white"/>
        </w:rPr>
        <w:t>Лопатниково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Марденгского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gramStart"/>
      <w:r>
        <w:rPr>
          <w:sz w:val="28"/>
          <w:szCs w:val="28"/>
          <w:highlight w:val="white"/>
        </w:rPr>
        <w:t>с</w:t>
      </w:r>
      <w:proofErr w:type="gramEnd"/>
      <w:r>
        <w:rPr>
          <w:sz w:val="28"/>
          <w:szCs w:val="28"/>
          <w:highlight w:val="white"/>
        </w:rPr>
        <w:t>/с;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земельного участка с условным номером 35:10:0000000:645:ЗУ1, площадью 181828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 xml:space="preserve">, образуемого  в соответствии со схемой расположения земельного участка на кадастровом плане территории, утвержденной постановлением администрации Великоустюгского муниципального округа Вологодской области от 20.12.2024 № 4211, расположенного в районе деревни </w:t>
      </w:r>
      <w:proofErr w:type="spellStart"/>
      <w:r>
        <w:rPr>
          <w:sz w:val="28"/>
          <w:szCs w:val="28"/>
          <w:highlight w:val="white"/>
        </w:rPr>
        <w:t>Лопатниково</w:t>
      </w:r>
      <w:proofErr w:type="spellEnd"/>
      <w:r>
        <w:rPr>
          <w:sz w:val="28"/>
          <w:szCs w:val="28"/>
          <w:highlight w:val="white"/>
        </w:rPr>
        <w:t xml:space="preserve"> Великоустюгского муниципального округа,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для развития территории «Парк развлечений «Великий Устюг - родина Деда Мороза»</w:t>
      </w:r>
      <w:r>
        <w:rPr>
          <w:sz w:val="28"/>
          <w:szCs w:val="28"/>
        </w:rPr>
        <w:t>.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2. Создать 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на территории Великоустюгского муниципального округа </w:t>
      </w:r>
      <w:r>
        <w:rPr>
          <w:sz w:val="28"/>
          <w:szCs w:val="28"/>
          <w:highlight w:val="white"/>
        </w:rPr>
        <w:t>особо охраняемую территорию рекреационного назначения местного значения в границах земельных участков: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 кадастровым номером 35:10:0306012:553, площадью 2432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 xml:space="preserve">, с местоположением: Вологодская область, Великоустюгский район, сельское поселение </w:t>
      </w:r>
      <w:proofErr w:type="spellStart"/>
      <w:r>
        <w:rPr>
          <w:sz w:val="28"/>
          <w:szCs w:val="28"/>
          <w:highlight w:val="white"/>
        </w:rPr>
        <w:t>Марденгское</w:t>
      </w:r>
      <w:proofErr w:type="spellEnd"/>
      <w:r>
        <w:rPr>
          <w:sz w:val="28"/>
          <w:szCs w:val="28"/>
          <w:highlight w:val="white"/>
        </w:rPr>
        <w:t>;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 кадастровым номером 35:10:0306012:784, площадью 41006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с местоположением: Вологодская область, муниципальный округ Великоустюгский;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 кадастровым номером 35:10:0306012:783, площадью 82418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с местоположением: Вологодская область, Великоустюгский муниципальный округ;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 кадастровым номером 35:10:0306012:768, площадью 11714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с местоположением: Вологодская область, Великоустюгский муниципальный округ,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для осуществления рекреационной деятельности. </w:t>
      </w:r>
    </w:p>
    <w:p w:rsidR="009B5967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прилагаемое положение об особо охраняемых территориях рекреационного назначения местного значения.</w:t>
      </w:r>
    </w:p>
    <w:p w:rsidR="008B2753" w:rsidRDefault="009B5967" w:rsidP="009B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 вступает в силу после официального опубликования.</w:t>
      </w:r>
    </w:p>
    <w:p w:rsidR="008B2753" w:rsidRPr="008349D1" w:rsidRDefault="008B2753" w:rsidP="008B2753">
      <w:pPr>
        <w:jc w:val="both"/>
        <w:rPr>
          <w:b/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Default="008B2753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9B5967">
      <w:pPr>
        <w:ind w:left="4536"/>
        <w:jc w:val="center"/>
        <w:rPr>
          <w:sz w:val="26"/>
          <w:szCs w:val="26"/>
        </w:rPr>
      </w:pPr>
    </w:p>
    <w:p w:rsidR="009B5967" w:rsidRDefault="009B5967" w:rsidP="009B5967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  <w:r>
        <w:rPr>
          <w:sz w:val="26"/>
          <w:szCs w:val="26"/>
        </w:rPr>
        <w:t>О:</w:t>
      </w:r>
    </w:p>
    <w:p w:rsidR="009B5967" w:rsidRDefault="009B5967" w:rsidP="009B5967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решением Великоустюгской Думы</w:t>
      </w:r>
    </w:p>
    <w:p w:rsidR="009B5967" w:rsidRDefault="009B5967" w:rsidP="009B5967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03.02.2025</w:t>
      </w:r>
      <w:r>
        <w:rPr>
          <w:sz w:val="26"/>
          <w:szCs w:val="26"/>
        </w:rPr>
        <w:t xml:space="preserve">  № </w:t>
      </w:r>
      <w:r>
        <w:rPr>
          <w:sz w:val="26"/>
          <w:szCs w:val="26"/>
        </w:rPr>
        <w:t>2</w:t>
      </w:r>
    </w:p>
    <w:p w:rsidR="009B5967" w:rsidRDefault="009B5967" w:rsidP="009B5967">
      <w:pPr>
        <w:ind w:left="4536"/>
        <w:jc w:val="center"/>
        <w:rPr>
          <w:sz w:val="26"/>
          <w:szCs w:val="26"/>
        </w:rPr>
      </w:pPr>
      <w:bookmarkStart w:id="0" w:name="_GoBack"/>
      <w:bookmarkEnd w:id="0"/>
    </w:p>
    <w:p w:rsidR="009B5967" w:rsidRDefault="009B5967" w:rsidP="009B5967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9B5967" w:rsidRDefault="009B5967" w:rsidP="009B596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B5967" w:rsidRDefault="009B5967" w:rsidP="009B596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B5967" w:rsidRDefault="009B5967" w:rsidP="009B596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</w:t>
      </w:r>
    </w:p>
    <w:p w:rsidR="009B5967" w:rsidRDefault="009B5967" w:rsidP="009B596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особо охраняемых территориях </w:t>
      </w:r>
    </w:p>
    <w:p w:rsidR="009B5967" w:rsidRDefault="009B5967" w:rsidP="009B596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рекреационного назначения местного значения</w:t>
      </w:r>
    </w:p>
    <w:p w:rsidR="009B5967" w:rsidRDefault="009B5967" w:rsidP="009B5967">
      <w:pPr>
        <w:jc w:val="center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>(далее – положение)</w:t>
      </w:r>
    </w:p>
    <w:p w:rsidR="009B5967" w:rsidRDefault="009B5967" w:rsidP="009B5967">
      <w:pPr>
        <w:jc w:val="center"/>
        <w:rPr>
          <w:rFonts w:eastAsia="NSimSun"/>
          <w:b/>
          <w:bCs/>
          <w:sz w:val="28"/>
          <w:szCs w:val="28"/>
          <w:lang w:eastAsia="zh-CN"/>
        </w:rPr>
      </w:pP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highlight w:val="white"/>
          <w:lang w:eastAsia="zh-CN"/>
        </w:rPr>
        <w:tab/>
      </w:r>
      <w:r>
        <w:rPr>
          <w:sz w:val="28"/>
          <w:szCs w:val="28"/>
          <w:highlight w:val="white"/>
        </w:rPr>
        <w:t>1. Особо охраняемая территория рекреационного назначения местного значения (далее - особо охраняемая территория) предназначена для организации отдыха, туризм</w:t>
      </w:r>
      <w:r>
        <w:rPr>
          <w:sz w:val="28"/>
          <w:szCs w:val="28"/>
          <w:highlight w:val="white"/>
        </w:rPr>
        <w:t>а, физкультурно-</w:t>
      </w:r>
      <w:r>
        <w:rPr>
          <w:sz w:val="28"/>
          <w:szCs w:val="28"/>
          <w:highlight w:val="white"/>
        </w:rPr>
        <w:t>оздоровительной и спортивной деятельности граждан.</w:t>
      </w: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 xml:space="preserve">2. На особо охраняемой территории разрешено размещение баз отдыха, домов отдыха, кемпингов, объектов физической культуры и спорта, туристических баз, туристических станций, стационарных </w:t>
      </w:r>
      <w:r>
        <w:rPr>
          <w:sz w:val="28"/>
          <w:szCs w:val="28"/>
          <w:highlight w:val="white"/>
        </w:rPr>
        <w:t>и палаточных туристско</w:t>
      </w:r>
      <w:r>
        <w:rPr>
          <w:sz w:val="28"/>
          <w:szCs w:val="28"/>
          <w:highlight w:val="white"/>
        </w:rPr>
        <w:t>-оздоровительных лагерей, а также объектов инфраструктуры, необходимых для функционирования особо охраняемой территории.</w:t>
      </w: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3.  На особо охраняемой территории запрещается:</w:t>
      </w: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 xml:space="preserve">а) деятельность, влекущая за собой нарушение сохранности особо охраняемой территории; </w:t>
      </w: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 xml:space="preserve">б) строительство дорог, коммуникаций промышленных, хозяйственных и иных объектов, не связанных с функционированием особо охраняемых территорий; </w:t>
      </w: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в) движение транспортных средств на особо охраняемой территории в нарушение схемы движения транспортных средств на особо охраняемой территории,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утвержденной администрацией Великоустюгского муниципального округа;</w:t>
      </w: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г) стоянка транспортных средств на особо охраняемой территории в местах, не установленных администрацией Великоустюгского муниципального округа для стоянки транспортных средств на особо охраняемой территории;</w:t>
      </w: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 xml:space="preserve">д) неорганизованная рекреационная деятельность; </w:t>
      </w: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 xml:space="preserve">е) разведение костров, размещение пикников, походных и иных организованных групп в целях отдыха на природе за пределами обозначенных для отдыха на природе мест и площадок; </w:t>
      </w: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ж) захламление особо охраняемой территории, оставление мусора на особо охраняемой территории, размещение отходов производства и потребления, сброс сточных вод на особо охраняемой территории;</w:t>
      </w: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з) выгул животных, прогон скота, купание животных в водных источниках на особо охраняемой территории;</w:t>
      </w: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lastRenderedPageBreak/>
        <w:tab/>
        <w:t>и) мойка автотранспортных средств на особо охраняемой территории;</w:t>
      </w: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к) вырубка (снос), повреждение зеленых насаждений на особо охраняемой территории;</w:t>
      </w: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л) проведение массовых мероприятий на особо охраняемой территории без согласования с администрацией Великоустюгского муниципального округа.</w:t>
      </w:r>
    </w:p>
    <w:p w:rsidR="009B5967" w:rsidRDefault="009B5967" w:rsidP="009B5967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4. Соблюдение установленного настоящим положением режима хозяйственной и иной деятельности на особо охраняемой территории обязательно для граждан и юридических лиц.</w:t>
      </w:r>
    </w:p>
    <w:p w:rsidR="009B5967" w:rsidRDefault="009B5967" w:rsidP="009B5967">
      <w:pPr>
        <w:shd w:val="clear" w:color="auto" w:fill="FFFFFF"/>
        <w:jc w:val="both"/>
        <w:rPr>
          <w:b/>
        </w:rPr>
      </w:pPr>
      <w:r>
        <w:rPr>
          <w:sz w:val="28"/>
          <w:szCs w:val="28"/>
          <w:highlight w:val="white"/>
        </w:rPr>
        <w:tab/>
        <w:t>5. Лица, виновные в нарушении установленного настоящим положением режима особо охраняемой территории привлекаются к ответственности в соответствии с действующим законодательством Российской Федерации.</w:t>
      </w: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Default="009B5967" w:rsidP="00C56109">
      <w:pPr>
        <w:shd w:val="clear" w:color="auto" w:fill="FFFFFF"/>
        <w:ind w:left="4678"/>
        <w:jc w:val="center"/>
        <w:rPr>
          <w:b/>
        </w:rPr>
      </w:pPr>
    </w:p>
    <w:p w:rsidR="009B5967" w:rsidRPr="00D544AE" w:rsidRDefault="009B5967" w:rsidP="00C56109">
      <w:pPr>
        <w:shd w:val="clear" w:color="auto" w:fill="FFFFFF"/>
        <w:ind w:left="4678"/>
        <w:jc w:val="center"/>
        <w:rPr>
          <w:b/>
        </w:rPr>
      </w:pPr>
    </w:p>
    <w:sectPr w:rsidR="009B5967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9D" w:rsidRDefault="00B3639D" w:rsidP="00A66CA7">
      <w:r>
        <w:separator/>
      </w:r>
    </w:p>
  </w:endnote>
  <w:endnote w:type="continuationSeparator" w:id="0">
    <w:p w:rsidR="00B3639D" w:rsidRDefault="00B3639D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9D" w:rsidRDefault="00B3639D" w:rsidP="00A66CA7">
      <w:r>
        <w:separator/>
      </w:r>
    </w:p>
  </w:footnote>
  <w:footnote w:type="continuationSeparator" w:id="0">
    <w:p w:rsidR="00B3639D" w:rsidRDefault="00B3639D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8B2753" w:rsidRDefault="008B2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967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D640B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E55D2"/>
    <w:rsid w:val="005E7710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5F7B"/>
    <w:rsid w:val="008339E4"/>
    <w:rsid w:val="008A3EBC"/>
    <w:rsid w:val="008A4FAD"/>
    <w:rsid w:val="008B2753"/>
    <w:rsid w:val="008B5809"/>
    <w:rsid w:val="008D4E7B"/>
    <w:rsid w:val="008F6C60"/>
    <w:rsid w:val="0090531A"/>
    <w:rsid w:val="00925421"/>
    <w:rsid w:val="00936294"/>
    <w:rsid w:val="0094355D"/>
    <w:rsid w:val="009610F0"/>
    <w:rsid w:val="00973B33"/>
    <w:rsid w:val="009B5967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3639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1995-086C-4482-BD67-EE7F41CA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ВЕЛИКОУСТЮГСКАЯ ДУМА</vt:lpstr>
      <vt:lpstr>    Р Е Ш Е Н И Е </vt:lpstr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101</cp:revision>
  <cp:lastPrinted>2024-01-23T11:28:00Z</cp:lastPrinted>
  <dcterms:created xsi:type="dcterms:W3CDTF">2020-02-14T05:10:00Z</dcterms:created>
  <dcterms:modified xsi:type="dcterms:W3CDTF">2025-02-04T06:28:00Z</dcterms:modified>
</cp:coreProperties>
</file>