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FBE" w:rsidRPr="00410FBE" w:rsidRDefault="00410FBE" w:rsidP="00410FBE">
      <w:pPr>
        <w:suppressAutoHyphens w:val="0"/>
        <w:spacing w:after="0" w:line="240" w:lineRule="auto"/>
        <w:jc w:val="center"/>
        <w:rPr>
          <w:rFonts w:ascii="Bookman Old Style" w:hAnsi="Bookman Old Style"/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76250" cy="565150"/>
            <wp:effectExtent l="0" t="0" r="0" b="635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FBE" w:rsidRPr="00410FBE" w:rsidRDefault="00410FBE" w:rsidP="00410FBE">
      <w:pPr>
        <w:suppressAutoHyphens w:val="0"/>
        <w:spacing w:after="0" w:line="240" w:lineRule="auto"/>
        <w:jc w:val="center"/>
        <w:rPr>
          <w:color w:val="auto"/>
          <w:sz w:val="24"/>
          <w:szCs w:val="24"/>
        </w:rPr>
      </w:pPr>
    </w:p>
    <w:p w:rsidR="00410FBE" w:rsidRPr="00410FBE" w:rsidRDefault="00410FBE" w:rsidP="00410FBE">
      <w:pPr>
        <w:suppressAutoHyphens w:val="0"/>
        <w:spacing w:after="0" w:line="240" w:lineRule="auto"/>
        <w:jc w:val="center"/>
        <w:rPr>
          <w:color w:val="auto"/>
          <w:sz w:val="24"/>
          <w:szCs w:val="24"/>
        </w:rPr>
      </w:pPr>
    </w:p>
    <w:p w:rsidR="00410FBE" w:rsidRPr="00410FBE" w:rsidRDefault="00410FBE" w:rsidP="00410FBE">
      <w:pPr>
        <w:suppressAutoHyphens w:val="0"/>
        <w:spacing w:after="0" w:line="240" w:lineRule="auto"/>
        <w:jc w:val="center"/>
        <w:rPr>
          <w:color w:val="auto"/>
          <w:sz w:val="16"/>
          <w:szCs w:val="24"/>
        </w:rPr>
      </w:pPr>
    </w:p>
    <w:p w:rsidR="00410FBE" w:rsidRPr="00410FBE" w:rsidRDefault="00410FBE" w:rsidP="00410FBE">
      <w:pPr>
        <w:suppressAutoHyphens w:val="0"/>
        <w:spacing w:after="0" w:line="240" w:lineRule="auto"/>
        <w:jc w:val="center"/>
        <w:rPr>
          <w:color w:val="auto"/>
          <w:sz w:val="26"/>
          <w:szCs w:val="26"/>
        </w:rPr>
      </w:pPr>
      <w:r w:rsidRPr="00410FBE">
        <w:rPr>
          <w:color w:val="auto"/>
          <w:sz w:val="26"/>
          <w:szCs w:val="26"/>
        </w:rPr>
        <w:t>АДМИНИСТРАЦИЯ ВЕЛИКОУСТЮГСКОГО МУНИЦИПАЛЬНОГО ОКРУГА</w:t>
      </w:r>
    </w:p>
    <w:p w:rsidR="00410FBE" w:rsidRPr="00410FBE" w:rsidRDefault="00410FBE" w:rsidP="00410FBE">
      <w:pPr>
        <w:suppressAutoHyphens w:val="0"/>
        <w:spacing w:after="0" w:line="240" w:lineRule="auto"/>
        <w:jc w:val="center"/>
        <w:rPr>
          <w:color w:val="auto"/>
          <w:sz w:val="26"/>
          <w:szCs w:val="26"/>
        </w:rPr>
      </w:pPr>
      <w:r w:rsidRPr="00410FBE">
        <w:rPr>
          <w:color w:val="auto"/>
          <w:sz w:val="26"/>
          <w:szCs w:val="26"/>
        </w:rPr>
        <w:t>ВОЛОГОДСКОЙ ОБЛАСТИ</w:t>
      </w:r>
    </w:p>
    <w:p w:rsidR="00410FBE" w:rsidRPr="00410FBE" w:rsidRDefault="00410FBE" w:rsidP="00410FBE">
      <w:pPr>
        <w:suppressAutoHyphens w:val="0"/>
        <w:spacing w:after="0" w:line="240" w:lineRule="auto"/>
        <w:jc w:val="center"/>
        <w:rPr>
          <w:color w:val="auto"/>
          <w:sz w:val="26"/>
          <w:szCs w:val="26"/>
        </w:rPr>
      </w:pPr>
    </w:p>
    <w:p w:rsidR="00410FBE" w:rsidRPr="00410FBE" w:rsidRDefault="00410FBE" w:rsidP="00410FBE">
      <w:pPr>
        <w:suppressAutoHyphens w:val="0"/>
        <w:spacing w:after="0" w:line="240" w:lineRule="auto"/>
        <w:jc w:val="center"/>
        <w:rPr>
          <w:color w:val="auto"/>
          <w:sz w:val="26"/>
          <w:szCs w:val="26"/>
        </w:rPr>
      </w:pPr>
    </w:p>
    <w:p w:rsidR="00410FBE" w:rsidRPr="00410FBE" w:rsidRDefault="00410FBE" w:rsidP="00410FBE">
      <w:pPr>
        <w:suppressAutoHyphens w:val="0"/>
        <w:spacing w:after="0" w:line="240" w:lineRule="auto"/>
        <w:jc w:val="center"/>
        <w:rPr>
          <w:b/>
          <w:color w:val="auto"/>
          <w:sz w:val="26"/>
          <w:szCs w:val="26"/>
        </w:rPr>
      </w:pPr>
      <w:r w:rsidRPr="00410FBE">
        <w:rPr>
          <w:b/>
          <w:color w:val="auto"/>
          <w:sz w:val="26"/>
          <w:szCs w:val="26"/>
        </w:rPr>
        <w:t>ПОСТАНОВЛЕНИЕ</w:t>
      </w:r>
    </w:p>
    <w:p w:rsidR="00410FBE" w:rsidRPr="00410FBE" w:rsidRDefault="00410FBE" w:rsidP="00410FBE">
      <w:pPr>
        <w:suppressAutoHyphens w:val="0"/>
        <w:spacing w:after="0" w:line="240" w:lineRule="auto"/>
        <w:jc w:val="center"/>
        <w:rPr>
          <w:b/>
          <w:color w:val="auto"/>
          <w:sz w:val="26"/>
          <w:szCs w:val="26"/>
        </w:rPr>
      </w:pPr>
    </w:p>
    <w:p w:rsidR="00410FBE" w:rsidRPr="00410FBE" w:rsidRDefault="00410FBE" w:rsidP="00410FBE">
      <w:pPr>
        <w:suppressAutoHyphens w:val="0"/>
        <w:spacing w:after="0" w:line="240" w:lineRule="auto"/>
        <w:jc w:val="center"/>
        <w:rPr>
          <w:b/>
          <w:color w:val="auto"/>
          <w:sz w:val="26"/>
          <w:szCs w:val="26"/>
        </w:rPr>
      </w:pPr>
    </w:p>
    <w:p w:rsidR="00410FBE" w:rsidRPr="00410FBE" w:rsidRDefault="00410FBE" w:rsidP="00410FBE">
      <w:pPr>
        <w:suppressAutoHyphens w:val="0"/>
        <w:spacing w:after="0" w:line="240" w:lineRule="auto"/>
        <w:jc w:val="both"/>
        <w:rPr>
          <w:color w:val="auto"/>
          <w:sz w:val="26"/>
          <w:szCs w:val="26"/>
          <w:u w:val="single"/>
        </w:rPr>
      </w:pPr>
      <w:r>
        <w:rPr>
          <w:color w:val="auto"/>
          <w:sz w:val="26"/>
          <w:szCs w:val="26"/>
          <w:u w:val="single"/>
        </w:rPr>
        <w:t>12</w:t>
      </w:r>
      <w:r w:rsidRPr="00410FBE">
        <w:rPr>
          <w:color w:val="auto"/>
          <w:sz w:val="26"/>
          <w:szCs w:val="26"/>
          <w:u w:val="single"/>
        </w:rPr>
        <w:t>.11.2024</w:t>
      </w:r>
      <w:r w:rsidRPr="00410FBE">
        <w:rPr>
          <w:color w:val="auto"/>
          <w:sz w:val="26"/>
          <w:szCs w:val="26"/>
        </w:rPr>
        <w:t xml:space="preserve">        </w:t>
      </w:r>
      <w:r w:rsidRPr="00410FBE">
        <w:rPr>
          <w:color w:val="auto"/>
          <w:sz w:val="26"/>
          <w:szCs w:val="26"/>
        </w:rPr>
        <w:tab/>
      </w:r>
      <w:r w:rsidRPr="00410FBE">
        <w:rPr>
          <w:color w:val="auto"/>
          <w:sz w:val="26"/>
          <w:szCs w:val="26"/>
        </w:rPr>
        <w:tab/>
        <w:t xml:space="preserve">   </w:t>
      </w:r>
      <w:r w:rsidRPr="00410FBE">
        <w:rPr>
          <w:color w:val="auto"/>
          <w:sz w:val="26"/>
          <w:szCs w:val="26"/>
        </w:rPr>
        <w:tab/>
      </w:r>
      <w:r w:rsidRPr="00410FBE">
        <w:rPr>
          <w:color w:val="auto"/>
          <w:sz w:val="26"/>
          <w:szCs w:val="26"/>
        </w:rPr>
        <w:tab/>
      </w:r>
      <w:r w:rsidRPr="00410FBE">
        <w:rPr>
          <w:color w:val="auto"/>
          <w:sz w:val="26"/>
          <w:szCs w:val="26"/>
        </w:rPr>
        <w:tab/>
      </w:r>
      <w:r w:rsidRPr="00410FBE">
        <w:rPr>
          <w:color w:val="auto"/>
          <w:sz w:val="26"/>
          <w:szCs w:val="26"/>
        </w:rPr>
        <w:tab/>
      </w:r>
      <w:r w:rsidRPr="00410FBE">
        <w:rPr>
          <w:color w:val="auto"/>
          <w:sz w:val="26"/>
          <w:szCs w:val="26"/>
        </w:rPr>
        <w:tab/>
      </w:r>
      <w:r w:rsidRPr="00410FBE">
        <w:rPr>
          <w:color w:val="auto"/>
          <w:sz w:val="26"/>
          <w:szCs w:val="26"/>
        </w:rPr>
        <w:tab/>
        <w:t xml:space="preserve">                          № </w:t>
      </w:r>
      <w:r w:rsidRPr="00410FBE">
        <w:rPr>
          <w:color w:val="auto"/>
          <w:sz w:val="26"/>
          <w:szCs w:val="26"/>
          <w:u w:val="single"/>
        </w:rPr>
        <w:t>36</w:t>
      </w:r>
      <w:r>
        <w:rPr>
          <w:color w:val="auto"/>
          <w:sz w:val="26"/>
          <w:szCs w:val="26"/>
          <w:u w:val="single"/>
        </w:rPr>
        <w:t>75</w:t>
      </w:r>
    </w:p>
    <w:p w:rsidR="00410FBE" w:rsidRPr="00410FBE" w:rsidRDefault="00410FBE" w:rsidP="00410FBE">
      <w:pPr>
        <w:suppressAutoHyphens w:val="0"/>
        <w:spacing w:after="0" w:line="240" w:lineRule="auto"/>
        <w:jc w:val="both"/>
        <w:rPr>
          <w:color w:val="auto"/>
          <w:sz w:val="26"/>
          <w:szCs w:val="26"/>
          <w:u w:val="single"/>
        </w:rPr>
      </w:pPr>
    </w:p>
    <w:p w:rsidR="00410FBE" w:rsidRPr="00410FBE" w:rsidRDefault="00410FBE" w:rsidP="00410FBE">
      <w:pPr>
        <w:suppressAutoHyphens w:val="0"/>
        <w:spacing w:after="0" w:line="240" w:lineRule="auto"/>
        <w:jc w:val="center"/>
        <w:rPr>
          <w:color w:val="auto"/>
          <w:sz w:val="26"/>
          <w:szCs w:val="26"/>
        </w:rPr>
      </w:pPr>
      <w:r w:rsidRPr="00410FBE">
        <w:rPr>
          <w:color w:val="auto"/>
          <w:sz w:val="26"/>
          <w:szCs w:val="26"/>
        </w:rPr>
        <w:t>г. Великий Устюг</w:t>
      </w:r>
    </w:p>
    <w:p w:rsidR="00FA4F00" w:rsidRDefault="00FA4F00">
      <w:pPr>
        <w:jc w:val="center"/>
      </w:pPr>
    </w:p>
    <w:p w:rsidR="00FA4F00" w:rsidRDefault="00410FBE">
      <w:pPr>
        <w:spacing w:after="0" w:line="283" w:lineRule="atLeast"/>
        <w:jc w:val="center"/>
      </w:pPr>
      <w:r>
        <w:rPr>
          <w:b/>
          <w:sz w:val="28"/>
        </w:rPr>
        <w:t xml:space="preserve">Об организации и проведении инвентаризации </w:t>
      </w:r>
    </w:p>
    <w:p w:rsidR="00FA4F00" w:rsidRDefault="00410FBE">
      <w:pPr>
        <w:spacing w:after="0" w:line="283" w:lineRule="atLeast"/>
        <w:jc w:val="center"/>
      </w:pPr>
      <w:r>
        <w:rPr>
          <w:b/>
          <w:sz w:val="28"/>
        </w:rPr>
        <w:t xml:space="preserve">защитных сооружений гражданской обороны на территории </w:t>
      </w:r>
    </w:p>
    <w:p w:rsidR="00410FBE" w:rsidRDefault="00410FBE">
      <w:pPr>
        <w:spacing w:after="0" w:line="283" w:lineRule="atLeast"/>
        <w:jc w:val="center"/>
        <w:rPr>
          <w:b/>
          <w:sz w:val="28"/>
        </w:rPr>
      </w:pPr>
      <w:r>
        <w:rPr>
          <w:b/>
          <w:sz w:val="28"/>
        </w:rPr>
        <w:t>Великоустюгского муниципального округа Вологодской области</w:t>
      </w:r>
    </w:p>
    <w:p w:rsidR="00FA4F00" w:rsidRDefault="00410FBE">
      <w:pPr>
        <w:spacing w:after="0" w:line="283" w:lineRule="atLeast"/>
        <w:jc w:val="center"/>
      </w:pPr>
      <w:r>
        <w:rPr>
          <w:b/>
          <w:sz w:val="28"/>
        </w:rPr>
        <w:t xml:space="preserve"> в 2024 году</w:t>
      </w:r>
    </w:p>
    <w:p w:rsidR="00FA4F00" w:rsidRDefault="00FA4F00">
      <w:pPr>
        <w:spacing w:after="0" w:line="283" w:lineRule="atLeast"/>
        <w:ind w:firstLine="709"/>
        <w:outlineLvl w:val="2"/>
        <w:rPr>
          <w:b/>
          <w:sz w:val="28"/>
        </w:rPr>
      </w:pPr>
    </w:p>
    <w:p w:rsidR="00410FBE" w:rsidRDefault="00410FBE">
      <w:pPr>
        <w:spacing w:after="0" w:line="283" w:lineRule="atLeast"/>
        <w:ind w:firstLine="709"/>
        <w:outlineLvl w:val="2"/>
        <w:rPr>
          <w:b/>
          <w:sz w:val="28"/>
        </w:rPr>
      </w:pPr>
    </w:p>
    <w:p w:rsidR="00FA4F00" w:rsidRDefault="00410FBE">
      <w:pPr>
        <w:spacing w:after="0" w:line="283" w:lineRule="atLeast"/>
        <w:ind w:firstLine="709"/>
        <w:contextualSpacing/>
        <w:jc w:val="both"/>
      </w:pPr>
      <w:r>
        <w:rPr>
          <w:sz w:val="28"/>
          <w:szCs w:val="28"/>
        </w:rPr>
        <w:t>В соответствии с Федеральным законом от 12.02.1998 № 28-ФЗ                      «О гражданской обороне», постановлением Правительства Российской Федерации от 29.11.1999 № 1309 «О порядке создания убежищ и иных объектов гражданской обороны», распоряжением Губернатора Вологодской области от 08.11.2024 № 8157-р «Об организации и проведении инвентаризации защитных сооружений гражданской обороны на территории Вологодской области в 2024 году»</w:t>
      </w:r>
      <w:r>
        <w:rPr>
          <w:sz w:val="28"/>
          <w:szCs w:val="28"/>
          <w:shd w:val="clear" w:color="auto" w:fill="FFFFFF"/>
        </w:rPr>
        <w:t>, п</w:t>
      </w:r>
      <w:r>
        <w:rPr>
          <w:sz w:val="28"/>
          <w:szCs w:val="28"/>
        </w:rPr>
        <w:t xml:space="preserve">исьмом заместителя Министра МЧС России </w:t>
      </w:r>
      <w:proofErr w:type="spellStart"/>
      <w:r>
        <w:rPr>
          <w:sz w:val="28"/>
          <w:szCs w:val="28"/>
        </w:rPr>
        <w:t>Яцуце</w:t>
      </w:r>
      <w:proofErr w:type="gram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 ко В.Н. от 15.08.2024 № 43-5046-11, а также в целях выявления фактического наличия защитных сооружений гражданской обороны, оценки их основных характеристик и готовности к использованию по предназначению, уточнения </w:t>
      </w:r>
      <w:proofErr w:type="spellStart"/>
      <w:r>
        <w:rPr>
          <w:sz w:val="28"/>
          <w:szCs w:val="28"/>
        </w:rPr>
        <w:t>учетных</w:t>
      </w:r>
      <w:proofErr w:type="spellEnd"/>
      <w:r>
        <w:rPr>
          <w:sz w:val="28"/>
          <w:szCs w:val="28"/>
        </w:rPr>
        <w:t xml:space="preserve"> сведений об объектах, определения мер, направленных на обеспечение сохранности защитных сооружений гражданской обороны, повышения эффективности их использования, </w:t>
      </w:r>
      <w:r>
        <w:rPr>
          <w:rStyle w:val="fontstyle01"/>
          <w:rFonts w:cs="Times New Roman"/>
        </w:rPr>
        <w:t xml:space="preserve">руководствуясь </w:t>
      </w:r>
      <w:r>
        <w:rPr>
          <w:rStyle w:val="fontstyle01"/>
          <w:rFonts w:eastAsia="Calibri" w:cs="Times New Roman"/>
          <w:lang w:eastAsia="en-US"/>
        </w:rPr>
        <w:t>статьями 33, 38 Устава Великоустюгского муниципального округа,</w:t>
      </w:r>
    </w:p>
    <w:p w:rsidR="00FA4F00" w:rsidRDefault="00410FBE" w:rsidP="00410FBE">
      <w:pPr>
        <w:spacing w:after="0" w:line="283" w:lineRule="atLeast"/>
        <w:contextualSpacing/>
        <w:jc w:val="both"/>
      </w:pPr>
      <w:r>
        <w:rPr>
          <w:rStyle w:val="fontstyle01"/>
          <w:rFonts w:cs="Times New Roman"/>
          <w:b/>
        </w:rPr>
        <w:t>ПОСТАНОВЛЯЮ:</w:t>
      </w:r>
    </w:p>
    <w:p w:rsidR="00FA4F00" w:rsidRDefault="00FA4F00">
      <w:pPr>
        <w:spacing w:after="0" w:line="283" w:lineRule="atLeast"/>
        <w:ind w:firstLine="709"/>
        <w:contextualSpacing/>
        <w:jc w:val="both"/>
        <w:rPr>
          <w:sz w:val="28"/>
          <w:szCs w:val="28"/>
        </w:rPr>
      </w:pPr>
    </w:p>
    <w:p w:rsidR="00FA4F00" w:rsidRDefault="00410FBE">
      <w:pPr>
        <w:spacing w:after="0" w:line="283" w:lineRule="atLeast"/>
        <w:ind w:firstLine="709"/>
        <w:contextualSpacing/>
        <w:jc w:val="both"/>
      </w:pPr>
      <w:r>
        <w:rPr>
          <w:sz w:val="28"/>
        </w:rPr>
        <w:t xml:space="preserve">1. Провести на территории Великоустюгского муниципального округа Вологодской области инвентаризацию защитных сооружений гражданской обороны (далее – ЗС ГО). </w:t>
      </w:r>
    </w:p>
    <w:p w:rsidR="00FA4F00" w:rsidRDefault="00410FBE">
      <w:pPr>
        <w:spacing w:after="0" w:line="283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2. Создать муниципальную подкомиссию по инвентаризации защитных сооружений гражданской обороны Великоустюгского муниципального округа Вологодской области (далее – муниципальная подкомиссия по инвентаризации ЗС ГО) и утвердить прилагаемый состав. (Приложение № 1)</w:t>
      </w:r>
    </w:p>
    <w:p w:rsidR="00410FBE" w:rsidRDefault="00410FBE">
      <w:pPr>
        <w:spacing w:after="0" w:line="283" w:lineRule="atLeast"/>
        <w:ind w:firstLine="709"/>
        <w:contextualSpacing/>
        <w:jc w:val="both"/>
        <w:rPr>
          <w:sz w:val="28"/>
        </w:rPr>
      </w:pPr>
    </w:p>
    <w:p w:rsidR="00410FBE" w:rsidRDefault="00410FBE">
      <w:pPr>
        <w:spacing w:after="0" w:line="283" w:lineRule="atLeast"/>
        <w:ind w:firstLine="709"/>
        <w:contextualSpacing/>
        <w:jc w:val="both"/>
        <w:rPr>
          <w:sz w:val="28"/>
        </w:rPr>
      </w:pPr>
    </w:p>
    <w:p w:rsidR="00410FBE" w:rsidRDefault="00410FBE">
      <w:pPr>
        <w:spacing w:after="0" w:line="283" w:lineRule="atLeast"/>
        <w:ind w:firstLine="709"/>
        <w:contextualSpacing/>
        <w:jc w:val="both"/>
        <w:rPr>
          <w:sz w:val="28"/>
        </w:rPr>
      </w:pPr>
    </w:p>
    <w:p w:rsidR="00410FBE" w:rsidRPr="00410FBE" w:rsidRDefault="00410FBE" w:rsidP="00410FBE">
      <w:pPr>
        <w:spacing w:after="0" w:line="283" w:lineRule="atLeast"/>
        <w:contextualSpacing/>
        <w:jc w:val="center"/>
        <w:rPr>
          <w:sz w:val="24"/>
          <w:szCs w:val="24"/>
        </w:rPr>
      </w:pPr>
      <w:r w:rsidRPr="00410FBE">
        <w:rPr>
          <w:sz w:val="24"/>
          <w:szCs w:val="24"/>
        </w:rPr>
        <w:lastRenderedPageBreak/>
        <w:t>2</w:t>
      </w:r>
    </w:p>
    <w:p w:rsidR="00410FBE" w:rsidRDefault="00410FBE">
      <w:pPr>
        <w:spacing w:after="0" w:line="283" w:lineRule="atLeast"/>
        <w:ind w:firstLine="709"/>
        <w:contextualSpacing/>
        <w:jc w:val="both"/>
      </w:pPr>
    </w:p>
    <w:p w:rsidR="00FA4F00" w:rsidRDefault="00410FBE">
      <w:pPr>
        <w:spacing w:after="0" w:line="283" w:lineRule="atLeast"/>
        <w:ind w:firstLine="709"/>
        <w:contextualSpacing/>
        <w:jc w:val="both"/>
      </w:pPr>
      <w:r>
        <w:rPr>
          <w:sz w:val="28"/>
        </w:rPr>
        <w:t>3. Утвердить прилагаемый Порядок проведения инвентаризации защитных сооружений гражданской обороны на территории Великоустюгского муниципального округа Вологодской области.  (Приложение № 2)</w:t>
      </w:r>
    </w:p>
    <w:p w:rsidR="00FA4F00" w:rsidRDefault="00410FBE">
      <w:pPr>
        <w:spacing w:after="0" w:line="283" w:lineRule="atLeast"/>
        <w:contextualSpacing/>
        <w:jc w:val="both"/>
      </w:pPr>
      <w:r>
        <w:rPr>
          <w:sz w:val="28"/>
        </w:rPr>
        <w:tab/>
        <w:t>4. Муниципальной подкомиссии по инвентаризации ЗС ГО:</w:t>
      </w:r>
    </w:p>
    <w:p w:rsidR="00FA4F00" w:rsidRDefault="00410FBE">
      <w:pPr>
        <w:tabs>
          <w:tab w:val="left" w:pos="1134"/>
        </w:tabs>
        <w:spacing w:after="0" w:line="283" w:lineRule="atLeast"/>
        <w:ind w:firstLine="709"/>
        <w:contextualSpacing/>
        <w:jc w:val="both"/>
        <w:outlineLvl w:val="2"/>
      </w:pPr>
      <w:r>
        <w:rPr>
          <w:rStyle w:val="a9"/>
          <w:sz w:val="28"/>
          <w:szCs w:val="28"/>
        </w:rPr>
        <w:t xml:space="preserve">4.1. Довести до организаций (учреждений) независимо от форм собственности и ведомственной принадлежности, в объектах которых по </w:t>
      </w:r>
      <w:proofErr w:type="spellStart"/>
      <w:r>
        <w:rPr>
          <w:rStyle w:val="a9"/>
          <w:sz w:val="28"/>
          <w:szCs w:val="28"/>
        </w:rPr>
        <w:t>учетным</w:t>
      </w:r>
      <w:proofErr w:type="spellEnd"/>
      <w:r>
        <w:rPr>
          <w:rStyle w:val="a9"/>
          <w:sz w:val="28"/>
          <w:szCs w:val="28"/>
        </w:rPr>
        <w:t xml:space="preserve"> данным Главного управления МЧС России по Вологодской области числятся ЗС ГО, которые осуществляют свою деятельность в границах Великоустюгского муниципального округа Вологодской области, настоящее постановление. </w:t>
      </w:r>
    </w:p>
    <w:p w:rsidR="00FA4F00" w:rsidRDefault="00410FBE">
      <w:pPr>
        <w:pStyle w:val="aa"/>
        <w:tabs>
          <w:tab w:val="left" w:pos="1134"/>
        </w:tabs>
        <w:spacing w:after="0" w:line="283" w:lineRule="atLeast"/>
        <w:ind w:left="0" w:firstLine="709"/>
        <w:jc w:val="both"/>
        <w:outlineLvl w:val="2"/>
      </w:pPr>
      <w:r>
        <w:rPr>
          <w:rStyle w:val="a9"/>
          <w:sz w:val="28"/>
          <w:szCs w:val="28"/>
        </w:rPr>
        <w:t>Срок: в течение 3 рабочих дней с момента даты издания постановления.</w:t>
      </w:r>
    </w:p>
    <w:p w:rsidR="00FA4F00" w:rsidRDefault="00410FBE">
      <w:pPr>
        <w:spacing w:after="0" w:line="283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Обобщить поступающую </w:t>
      </w:r>
      <w:proofErr w:type="gramStart"/>
      <w:r>
        <w:rPr>
          <w:sz w:val="28"/>
          <w:szCs w:val="28"/>
        </w:rPr>
        <w:t>документацию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утвержденную</w:t>
      </w:r>
      <w:proofErr w:type="spellEnd"/>
      <w:r>
        <w:rPr>
          <w:sz w:val="28"/>
          <w:szCs w:val="28"/>
        </w:rPr>
        <w:t xml:space="preserve"> прилагаемым Порядком подготовленную</w:t>
      </w:r>
      <w:r>
        <w:rPr>
          <w:sz w:val="28"/>
          <w:szCs w:val="28"/>
          <w:shd w:val="clear" w:color="auto" w:fill="FFFFFF"/>
        </w:rPr>
        <w:t xml:space="preserve"> муниципальной и объектовыми подкомиссиями п</w:t>
      </w:r>
      <w:r>
        <w:rPr>
          <w:sz w:val="28"/>
          <w:szCs w:val="28"/>
        </w:rPr>
        <w:t xml:space="preserve">о инвентаризации ЗС ГО (далее - подкомиссии), подготовить комплект документов и материалов о </w:t>
      </w:r>
      <w:proofErr w:type="spellStart"/>
      <w:r>
        <w:rPr>
          <w:sz w:val="28"/>
          <w:szCs w:val="28"/>
        </w:rPr>
        <w:t>проведенных</w:t>
      </w:r>
      <w:proofErr w:type="spellEnd"/>
      <w:r>
        <w:rPr>
          <w:sz w:val="28"/>
          <w:szCs w:val="28"/>
        </w:rPr>
        <w:t xml:space="preserve"> инвентаризационных мероприятиях на территории Великоустюгского муниципального округа Вологодской области и направить в Комиссию по инвентаризации ЗС ГО Вологодской области. </w:t>
      </w:r>
    </w:p>
    <w:p w:rsidR="00FA4F00" w:rsidRDefault="00410FBE">
      <w:pPr>
        <w:spacing w:after="0" w:line="283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Срок: до 22 ноября 2024 года.</w:t>
      </w:r>
    </w:p>
    <w:p w:rsidR="00FA4F00" w:rsidRDefault="00410FBE">
      <w:pPr>
        <w:spacing w:after="0" w:line="283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Рекомендовать руководителям организаций (учреждений), независимо от форм собственности и ведомственной принадлежности, в которых по </w:t>
      </w:r>
      <w:proofErr w:type="spellStart"/>
      <w:r>
        <w:rPr>
          <w:sz w:val="28"/>
          <w:szCs w:val="28"/>
        </w:rPr>
        <w:t>учетным</w:t>
      </w:r>
      <w:proofErr w:type="spellEnd"/>
      <w:r>
        <w:rPr>
          <w:sz w:val="28"/>
          <w:szCs w:val="28"/>
        </w:rPr>
        <w:t xml:space="preserve"> данным Главного управления числятся ЗС ГО: </w:t>
      </w:r>
    </w:p>
    <w:p w:rsidR="00FA4F00" w:rsidRDefault="00410FBE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Создать объектовую подкомиссию и провести инвентаризацию ЗС ГО в соответствии с прилагаемым Порядком.</w:t>
      </w:r>
    </w:p>
    <w:p w:rsidR="00FA4F00" w:rsidRDefault="00410FBE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Председателям объектовых подкомиссий сформировать комплект документов и материалов по итогам инвентаризационных мероприятий в соответствии с Порядком, и направить их в управление гражданской обороны и чрезвычайных ситуаций администрации Великоустюгского муниципального округа.</w:t>
      </w:r>
    </w:p>
    <w:p w:rsidR="00FA4F00" w:rsidRDefault="00410FBE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Срок:</w:t>
      </w:r>
      <w:r>
        <w:rPr>
          <w:color w:val="C9211E"/>
          <w:sz w:val="28"/>
          <w:szCs w:val="28"/>
        </w:rPr>
        <w:t xml:space="preserve"> </w:t>
      </w:r>
      <w:r>
        <w:rPr>
          <w:sz w:val="28"/>
          <w:szCs w:val="28"/>
        </w:rPr>
        <w:t>до 15 ноября 2024 года.</w:t>
      </w:r>
    </w:p>
    <w:p w:rsidR="00FA4F00" w:rsidRDefault="00410FBE">
      <w:pPr>
        <w:spacing w:after="0" w:line="28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  <w:shd w:val="clear" w:color="auto" w:fill="FFFFFF"/>
        </w:rPr>
        <w:t xml:space="preserve"> Председатели подкомиссий н</w:t>
      </w:r>
      <w:r>
        <w:rPr>
          <w:sz w:val="28"/>
          <w:szCs w:val="28"/>
        </w:rPr>
        <w:t>есут персональную ответственность за организацию и проведение инвентаризации ЗС ГО, точность и достоверность сведений, представляемых в Комиссию по инвентаризации ЗС ГО Великоустюгского муниципального округа Вологодской области.</w:t>
      </w:r>
    </w:p>
    <w:p w:rsidR="00FA4F00" w:rsidRDefault="00410FBE">
      <w:pPr>
        <w:pStyle w:val="aa"/>
        <w:tabs>
          <w:tab w:val="left" w:pos="1134"/>
        </w:tabs>
        <w:spacing w:after="0" w:line="283" w:lineRule="atLeast"/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7. Контроль за исполнением настоящего </w:t>
      </w:r>
      <w:r w:rsidR="000C3A81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возложить на </w:t>
      </w:r>
      <w:r>
        <w:rPr>
          <w:sz w:val="28"/>
          <w:szCs w:val="28"/>
          <w:shd w:val="clear" w:color="auto" w:fill="FFFFFF"/>
        </w:rPr>
        <w:t>начальника управления гражданской обороны и чрез</w:t>
      </w:r>
      <w:r w:rsidR="000C3A81">
        <w:rPr>
          <w:sz w:val="28"/>
          <w:szCs w:val="28"/>
          <w:shd w:val="clear" w:color="auto" w:fill="FFFFFF"/>
        </w:rPr>
        <w:t xml:space="preserve">вычайных ситуаций администрации </w:t>
      </w:r>
      <w:bookmarkStart w:id="0" w:name="_GoBack"/>
      <w:bookmarkEnd w:id="0"/>
      <w:r>
        <w:rPr>
          <w:sz w:val="28"/>
          <w:szCs w:val="28"/>
          <w:shd w:val="clear" w:color="auto" w:fill="FFFFFF"/>
        </w:rPr>
        <w:t xml:space="preserve"> Великоустюгского муниципального округа (</w:t>
      </w:r>
      <w:proofErr w:type="spellStart"/>
      <w:r>
        <w:rPr>
          <w:sz w:val="28"/>
          <w:szCs w:val="28"/>
          <w:shd w:val="clear" w:color="auto" w:fill="FFFFFF"/>
        </w:rPr>
        <w:t>Котельн</w:t>
      </w:r>
      <w:proofErr w:type="gramStart"/>
      <w:r>
        <w:rPr>
          <w:sz w:val="28"/>
          <w:szCs w:val="28"/>
          <w:shd w:val="clear" w:color="auto" w:fill="FFFFFF"/>
        </w:rPr>
        <w:t>и</w:t>
      </w:r>
      <w:proofErr w:type="spellEnd"/>
      <w:r>
        <w:rPr>
          <w:sz w:val="28"/>
          <w:szCs w:val="28"/>
          <w:shd w:val="clear" w:color="auto" w:fill="FFFFFF"/>
        </w:rPr>
        <w:t>-</w:t>
      </w:r>
      <w:proofErr w:type="gramEnd"/>
      <w:r>
        <w:rPr>
          <w:sz w:val="28"/>
          <w:szCs w:val="28"/>
          <w:shd w:val="clear" w:color="auto" w:fill="FFFFFF"/>
        </w:rPr>
        <w:t xml:space="preserve">          ков А.В.).</w:t>
      </w:r>
    </w:p>
    <w:p w:rsidR="00FA4F00" w:rsidRDefault="00410FBE">
      <w:pPr>
        <w:pStyle w:val="aa"/>
        <w:tabs>
          <w:tab w:val="left" w:pos="1134"/>
        </w:tabs>
        <w:spacing w:after="0" w:line="283" w:lineRule="atLeast"/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8. Настоящее постановление вступает в силу с момента подписания и подлежит размещению на официальном сайте Великоустюгского </w:t>
      </w:r>
      <w:proofErr w:type="spellStart"/>
      <w:proofErr w:type="gramStart"/>
      <w:r>
        <w:rPr>
          <w:sz w:val="28"/>
          <w:szCs w:val="28"/>
        </w:rPr>
        <w:t>муници-пального</w:t>
      </w:r>
      <w:proofErr w:type="spellEnd"/>
      <w:proofErr w:type="gramEnd"/>
      <w:r>
        <w:rPr>
          <w:sz w:val="28"/>
          <w:szCs w:val="28"/>
        </w:rPr>
        <w:t xml:space="preserve"> округа.</w:t>
      </w:r>
    </w:p>
    <w:p w:rsidR="00FA4F00" w:rsidRDefault="00FA4F00">
      <w:pPr>
        <w:pStyle w:val="aa"/>
        <w:tabs>
          <w:tab w:val="left" w:pos="1134"/>
        </w:tabs>
        <w:spacing w:after="0" w:line="283" w:lineRule="atLeast"/>
        <w:ind w:left="0" w:firstLine="709"/>
        <w:jc w:val="both"/>
        <w:outlineLvl w:val="2"/>
        <w:rPr>
          <w:spacing w:val="2"/>
          <w:sz w:val="28"/>
        </w:rPr>
      </w:pPr>
    </w:p>
    <w:p w:rsidR="00FA4F00" w:rsidRDefault="00FA4F00">
      <w:pPr>
        <w:spacing w:after="0" w:line="283" w:lineRule="atLeast"/>
        <w:rPr>
          <w:b/>
          <w:sz w:val="28"/>
        </w:rPr>
      </w:pPr>
    </w:p>
    <w:p w:rsidR="00FA4F00" w:rsidRDefault="00410FBE">
      <w:pPr>
        <w:spacing w:after="0" w:line="283" w:lineRule="atLeast"/>
      </w:pPr>
      <w:r>
        <w:rPr>
          <w:b/>
          <w:sz w:val="28"/>
        </w:rPr>
        <w:t xml:space="preserve">Глава </w:t>
      </w:r>
    </w:p>
    <w:p w:rsidR="00FA4F00" w:rsidRDefault="00410FBE">
      <w:pPr>
        <w:spacing w:after="0" w:line="283" w:lineRule="atLeast"/>
      </w:pPr>
      <w:r>
        <w:rPr>
          <w:b/>
          <w:sz w:val="28"/>
        </w:rPr>
        <w:t>Великоустюгского муниципального округа                                И.А. Абрамов</w:t>
      </w:r>
    </w:p>
    <w:p w:rsidR="00FA4F00" w:rsidRPr="00410FBE" w:rsidRDefault="00410FBE" w:rsidP="00410FBE">
      <w:pPr>
        <w:spacing w:after="0" w:line="283" w:lineRule="atLeast"/>
        <w:jc w:val="center"/>
        <w:rPr>
          <w:sz w:val="24"/>
          <w:szCs w:val="24"/>
        </w:rPr>
      </w:pPr>
      <w:r w:rsidRPr="00410FBE">
        <w:rPr>
          <w:sz w:val="24"/>
          <w:szCs w:val="24"/>
        </w:rPr>
        <w:lastRenderedPageBreak/>
        <w:t>3</w:t>
      </w:r>
    </w:p>
    <w:p w:rsidR="00FA4F00" w:rsidRDefault="00410FBE">
      <w:pPr>
        <w:pStyle w:val="Standard"/>
        <w:ind w:firstLine="4678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Приложение</w:t>
      </w:r>
      <w:proofErr w:type="spellEnd"/>
      <w:r>
        <w:rPr>
          <w:sz w:val="26"/>
          <w:szCs w:val="26"/>
        </w:rPr>
        <w:t xml:space="preserve"> № 1</w:t>
      </w:r>
    </w:p>
    <w:p w:rsidR="00FA4F00" w:rsidRDefault="00410FBE">
      <w:pPr>
        <w:pStyle w:val="Standard"/>
        <w:ind w:firstLine="4678"/>
        <w:jc w:val="center"/>
      </w:pPr>
      <w:r>
        <w:rPr>
          <w:sz w:val="26"/>
          <w:szCs w:val="26"/>
        </w:rPr>
        <w:t>к п</w:t>
      </w:r>
      <w:r>
        <w:rPr>
          <w:sz w:val="26"/>
          <w:szCs w:val="26"/>
          <w:lang w:val="ru-RU"/>
        </w:rPr>
        <w:t>о</w:t>
      </w:r>
      <w:proofErr w:type="spellStart"/>
      <w:r>
        <w:rPr>
          <w:sz w:val="26"/>
          <w:szCs w:val="26"/>
        </w:rPr>
        <w:t>становлению</w:t>
      </w:r>
      <w:proofErr w:type="spellEnd"/>
      <w:r>
        <w:rPr>
          <w:sz w:val="26"/>
          <w:szCs w:val="26"/>
        </w:rPr>
        <w:t xml:space="preserve"> администрации</w:t>
      </w:r>
    </w:p>
    <w:p w:rsidR="00FA4F00" w:rsidRDefault="00410FBE">
      <w:pPr>
        <w:pStyle w:val="Standard"/>
        <w:ind w:firstLine="467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Великоустюгского муниципального </w:t>
      </w:r>
      <w:proofErr w:type="spellStart"/>
      <w:r>
        <w:rPr>
          <w:sz w:val="26"/>
          <w:szCs w:val="26"/>
        </w:rPr>
        <w:t>округа</w:t>
      </w:r>
      <w:proofErr w:type="spellEnd"/>
    </w:p>
    <w:p w:rsidR="00FA4F00" w:rsidRDefault="00410FBE">
      <w:pPr>
        <w:pStyle w:val="Standard"/>
        <w:spacing w:line="293" w:lineRule="atLeast"/>
        <w:ind w:firstLine="4678"/>
        <w:jc w:val="center"/>
      </w:pPr>
      <w:proofErr w:type="spellStart"/>
      <w:r>
        <w:rPr>
          <w:rFonts w:eastAsia="Times New Roman" w:cs="Times New Roman"/>
          <w:color w:val="000000"/>
          <w:sz w:val="26"/>
          <w:szCs w:val="26"/>
          <w:lang w:eastAsia="ru-RU"/>
        </w:rPr>
        <w:t>от</w:t>
      </w:r>
      <w:proofErr w:type="spellEnd"/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lang w:val="ru-RU" w:eastAsia="ru-RU"/>
        </w:rPr>
        <w:t>12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.11.202</w:t>
      </w:r>
      <w:r>
        <w:rPr>
          <w:rFonts w:eastAsia="Times New Roman" w:cs="Times New Roman"/>
          <w:color w:val="000000"/>
          <w:sz w:val="26"/>
          <w:szCs w:val="26"/>
          <w:lang w:val="ru-RU" w:eastAsia="ru-RU"/>
        </w:rPr>
        <w:t>4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№ </w:t>
      </w:r>
      <w:r>
        <w:rPr>
          <w:rFonts w:eastAsia="Times New Roman" w:cs="Times New Roman"/>
          <w:color w:val="000000"/>
          <w:sz w:val="26"/>
          <w:szCs w:val="26"/>
          <w:lang w:val="ru-RU" w:eastAsia="ru-RU"/>
        </w:rPr>
        <w:t>3675</w:t>
      </w:r>
    </w:p>
    <w:p w:rsidR="00FA4F00" w:rsidRDefault="00FA4F00">
      <w:pPr>
        <w:pStyle w:val="Standard"/>
        <w:spacing w:line="293" w:lineRule="atLeast"/>
        <w:ind w:firstLine="4678"/>
        <w:jc w:val="center"/>
        <w:rPr>
          <w:rFonts w:eastAsia="Times New Roman" w:cs="Times New Roman"/>
          <w:color w:val="000000"/>
          <w:sz w:val="26"/>
          <w:szCs w:val="26"/>
          <w:lang w:val="ru-RU" w:eastAsia="ru-RU"/>
        </w:rPr>
      </w:pPr>
    </w:p>
    <w:p w:rsidR="00FA4F00" w:rsidRDefault="00FA4F00">
      <w:pPr>
        <w:pStyle w:val="Standard"/>
        <w:spacing w:line="293" w:lineRule="atLeast"/>
        <w:ind w:firstLine="4678"/>
        <w:jc w:val="center"/>
        <w:rPr>
          <w:rFonts w:eastAsia="Times New Roman" w:cs="Times New Roman"/>
          <w:color w:val="000000"/>
          <w:sz w:val="26"/>
          <w:szCs w:val="26"/>
          <w:lang w:val="ru-RU" w:eastAsia="ru-RU"/>
        </w:rPr>
      </w:pPr>
    </w:p>
    <w:p w:rsidR="00FA4F00" w:rsidRDefault="00410FBE">
      <w:pPr>
        <w:tabs>
          <w:tab w:val="left" w:pos="4200"/>
        </w:tabs>
        <w:spacing w:after="0" w:line="283" w:lineRule="atLeast"/>
        <w:contextualSpacing/>
        <w:jc w:val="center"/>
      </w:pPr>
      <w:r>
        <w:rPr>
          <w:b/>
          <w:sz w:val="28"/>
        </w:rPr>
        <w:t>СОСТАВ</w:t>
      </w:r>
    </w:p>
    <w:p w:rsidR="00FA4F00" w:rsidRDefault="00410FBE">
      <w:pPr>
        <w:tabs>
          <w:tab w:val="left" w:pos="4200"/>
        </w:tabs>
        <w:spacing w:after="0" w:line="283" w:lineRule="atLeast"/>
        <w:contextualSpacing/>
        <w:jc w:val="center"/>
      </w:pPr>
      <w:r>
        <w:rPr>
          <w:b/>
          <w:sz w:val="28"/>
        </w:rPr>
        <w:t xml:space="preserve">муниципальной подкомиссии по инвентаризации </w:t>
      </w:r>
    </w:p>
    <w:p w:rsidR="00FA4F00" w:rsidRDefault="00410FBE">
      <w:pPr>
        <w:tabs>
          <w:tab w:val="left" w:pos="4200"/>
        </w:tabs>
        <w:spacing w:after="0" w:line="283" w:lineRule="atLeast"/>
        <w:contextualSpacing/>
        <w:jc w:val="center"/>
      </w:pPr>
      <w:r>
        <w:rPr>
          <w:b/>
          <w:sz w:val="28"/>
        </w:rPr>
        <w:t>защитных сооружений гражданской обороны</w:t>
      </w:r>
    </w:p>
    <w:p w:rsidR="00FA4F00" w:rsidRDefault="00410FBE">
      <w:pPr>
        <w:spacing w:after="0" w:line="283" w:lineRule="atLeast"/>
        <w:ind w:firstLine="709"/>
        <w:contextualSpacing/>
        <w:jc w:val="center"/>
      </w:pPr>
      <w:r>
        <w:rPr>
          <w:b/>
          <w:sz w:val="28"/>
        </w:rPr>
        <w:t>Великоустюгского муниципального округа Вологодской области</w:t>
      </w:r>
    </w:p>
    <w:p w:rsidR="00FA4F00" w:rsidRDefault="00410FBE">
      <w:pPr>
        <w:spacing w:line="283" w:lineRule="atLeast"/>
        <w:jc w:val="center"/>
      </w:pPr>
      <w:r>
        <w:rPr>
          <w:sz w:val="28"/>
        </w:rPr>
        <w:t>(далее – комиссия)</w:t>
      </w:r>
    </w:p>
    <w:tbl>
      <w:tblPr>
        <w:tblW w:w="9960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3264"/>
        <w:gridCol w:w="6696"/>
      </w:tblGrid>
      <w:tr w:rsidR="00FA4F00">
        <w:tc>
          <w:tcPr>
            <w:tcW w:w="3264" w:type="dxa"/>
          </w:tcPr>
          <w:p w:rsidR="00FA4F00" w:rsidRDefault="00410FBE">
            <w:pPr>
              <w:widowControl w:val="0"/>
              <w:spacing w:line="283" w:lineRule="atLeast"/>
            </w:pPr>
            <w:r>
              <w:rPr>
                <w:sz w:val="28"/>
              </w:rPr>
              <w:t>Тарасов                         Игорь Иванович</w:t>
            </w:r>
          </w:p>
        </w:tc>
        <w:tc>
          <w:tcPr>
            <w:tcW w:w="6695" w:type="dxa"/>
          </w:tcPr>
          <w:p w:rsidR="00FA4F00" w:rsidRDefault="00410FBE">
            <w:pPr>
              <w:pStyle w:val="aa"/>
              <w:widowControl w:val="0"/>
              <w:tabs>
                <w:tab w:val="left" w:pos="1134"/>
              </w:tabs>
              <w:spacing w:after="0" w:line="283" w:lineRule="atLeast"/>
              <w:ind w:left="0"/>
              <w:jc w:val="both"/>
            </w:pPr>
            <w:r>
              <w:rPr>
                <w:sz w:val="28"/>
              </w:rPr>
              <w:t xml:space="preserve">Первый заместитель Главы Великоустюгского муниципального округа, </w:t>
            </w:r>
            <w:r>
              <w:rPr>
                <w:i/>
                <w:iCs/>
                <w:sz w:val="28"/>
              </w:rPr>
              <w:t>председатель комиссии</w:t>
            </w:r>
          </w:p>
        </w:tc>
      </w:tr>
      <w:tr w:rsidR="00FA4F00">
        <w:tc>
          <w:tcPr>
            <w:tcW w:w="9959" w:type="dxa"/>
            <w:gridSpan w:val="2"/>
          </w:tcPr>
          <w:p w:rsidR="00FA4F00" w:rsidRDefault="00410FBE">
            <w:pPr>
              <w:widowControl w:val="0"/>
              <w:spacing w:line="283" w:lineRule="atLeast"/>
              <w:rPr>
                <w:i/>
                <w:iCs/>
              </w:rPr>
            </w:pPr>
            <w:r>
              <w:rPr>
                <w:i/>
                <w:iCs/>
                <w:sz w:val="28"/>
              </w:rPr>
              <w:t>Члены комиссии:</w:t>
            </w:r>
          </w:p>
        </w:tc>
      </w:tr>
      <w:tr w:rsidR="00FA4F00">
        <w:tc>
          <w:tcPr>
            <w:tcW w:w="3264" w:type="dxa"/>
            <w:shd w:val="clear" w:color="auto" w:fill="auto"/>
          </w:tcPr>
          <w:p w:rsidR="00FA4F00" w:rsidRDefault="00410FBE">
            <w:pPr>
              <w:widowControl w:val="0"/>
              <w:spacing w:line="283" w:lineRule="atLeast"/>
            </w:pPr>
            <w:r>
              <w:rPr>
                <w:sz w:val="28"/>
              </w:rPr>
              <w:t xml:space="preserve">Котельников </w:t>
            </w:r>
            <w:r>
              <w:rPr>
                <w:sz w:val="28"/>
              </w:rPr>
              <w:br/>
              <w:t>Александр Владимирович</w:t>
            </w:r>
          </w:p>
        </w:tc>
        <w:tc>
          <w:tcPr>
            <w:tcW w:w="6695" w:type="dxa"/>
            <w:shd w:val="clear" w:color="auto" w:fill="auto"/>
          </w:tcPr>
          <w:p w:rsidR="00FA4F00" w:rsidRDefault="00410FBE">
            <w:pPr>
              <w:widowControl w:val="0"/>
              <w:spacing w:after="120" w:line="283" w:lineRule="atLeast"/>
              <w:jc w:val="both"/>
            </w:pPr>
            <w:r>
              <w:rPr>
                <w:sz w:val="28"/>
              </w:rPr>
              <w:t xml:space="preserve">Начальник управления гражданской обороны и чрезвычайных ситуаций администрации Великоустюгского муниципального округа, </w:t>
            </w:r>
            <w:r>
              <w:rPr>
                <w:i/>
                <w:iCs/>
                <w:sz w:val="28"/>
              </w:rPr>
              <w:t>секретарь комиссии</w:t>
            </w:r>
          </w:p>
        </w:tc>
      </w:tr>
      <w:tr w:rsidR="00FA4F00">
        <w:tc>
          <w:tcPr>
            <w:tcW w:w="3264" w:type="dxa"/>
            <w:shd w:val="clear" w:color="auto" w:fill="auto"/>
          </w:tcPr>
          <w:p w:rsidR="00FA4F00" w:rsidRDefault="00410FBE">
            <w:pPr>
              <w:pStyle w:val="af3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Белозеров               Владимир Васильевич                    </w:t>
            </w:r>
          </w:p>
        </w:tc>
        <w:tc>
          <w:tcPr>
            <w:tcW w:w="6695" w:type="dxa"/>
            <w:shd w:val="clear" w:color="auto" w:fill="auto"/>
          </w:tcPr>
          <w:p w:rsidR="00FA4F00" w:rsidRDefault="00410FBE">
            <w:pPr>
              <w:pStyle w:val="af3"/>
              <w:widowControl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собственности комитета по управлению имуществом администрации округа</w:t>
            </w:r>
          </w:p>
        </w:tc>
      </w:tr>
      <w:tr w:rsidR="00FA4F00">
        <w:tc>
          <w:tcPr>
            <w:tcW w:w="3264" w:type="dxa"/>
            <w:shd w:val="clear" w:color="auto" w:fill="auto"/>
          </w:tcPr>
          <w:p w:rsidR="00FA4F00" w:rsidRDefault="00410FBE">
            <w:pPr>
              <w:pStyle w:val="af3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Кишкин                        Сергей Альбертович</w:t>
            </w:r>
          </w:p>
        </w:tc>
        <w:tc>
          <w:tcPr>
            <w:tcW w:w="6695" w:type="dxa"/>
            <w:shd w:val="clear" w:color="auto" w:fill="auto"/>
          </w:tcPr>
          <w:p w:rsidR="00FA4F00" w:rsidRDefault="00410FBE">
            <w:pPr>
              <w:pStyle w:val="af3"/>
              <w:widowControl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 управления строительства и жилищно-коммунального хозяйства по вопросам благоустройства и жилищно-коммунального хозяйства</w:t>
            </w:r>
          </w:p>
        </w:tc>
      </w:tr>
      <w:tr w:rsidR="00FA4F00">
        <w:tc>
          <w:tcPr>
            <w:tcW w:w="3264" w:type="dxa"/>
            <w:shd w:val="clear" w:color="auto" w:fill="auto"/>
          </w:tcPr>
          <w:p w:rsidR="00FA4F00" w:rsidRDefault="00410FBE">
            <w:pPr>
              <w:pStyle w:val="af3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лейтенант внутренней службы                              Третьяков                 Константин Васильевич*</w:t>
            </w:r>
          </w:p>
        </w:tc>
        <w:tc>
          <w:tcPr>
            <w:tcW w:w="6695" w:type="dxa"/>
            <w:shd w:val="clear" w:color="auto" w:fill="auto"/>
          </w:tcPr>
          <w:p w:rsidR="00FA4F00" w:rsidRDefault="00410FB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отделения организации службы, подготовки и пожаротушения 5 пожарно-спасательного отряда ФПС ГПС Главного управления МЧС России по Вологодской области</w:t>
            </w:r>
          </w:p>
        </w:tc>
      </w:tr>
      <w:tr w:rsidR="00FA4F00">
        <w:tc>
          <w:tcPr>
            <w:tcW w:w="9959" w:type="dxa"/>
            <w:gridSpan w:val="2"/>
            <w:shd w:val="clear" w:color="auto" w:fill="auto"/>
          </w:tcPr>
          <w:p w:rsidR="00FA4F00" w:rsidRDefault="00410FBE">
            <w:pPr>
              <w:pStyle w:val="af3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территориального отдела администрации округа, на территории которого расположены защитные сооружения гражданской обороны*</w:t>
            </w:r>
          </w:p>
        </w:tc>
      </w:tr>
      <w:tr w:rsidR="00FA4F00">
        <w:tc>
          <w:tcPr>
            <w:tcW w:w="9959" w:type="dxa"/>
            <w:gridSpan w:val="2"/>
            <w:shd w:val="clear" w:color="auto" w:fill="auto"/>
          </w:tcPr>
          <w:p w:rsidR="00FA4F00" w:rsidRDefault="00410FBE">
            <w:pPr>
              <w:pStyle w:val="af3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организации (учреждения) (владельца, пользователя) защитного сооружения гражданской обороны*</w:t>
            </w:r>
          </w:p>
        </w:tc>
      </w:tr>
    </w:tbl>
    <w:p w:rsidR="00FA4F00" w:rsidRDefault="00410FBE">
      <w:pPr>
        <w:spacing w:line="283" w:lineRule="atLeast"/>
        <w:jc w:val="both"/>
      </w:pPr>
      <w:r>
        <w:rPr>
          <w:sz w:val="28"/>
        </w:rPr>
        <w:t>* - по согласованию</w:t>
      </w:r>
    </w:p>
    <w:p w:rsidR="00410FBE" w:rsidRDefault="00410FBE" w:rsidP="00410FBE">
      <w:pPr>
        <w:spacing w:after="0" w:line="283" w:lineRule="atLeast"/>
        <w:jc w:val="center"/>
        <w:rPr>
          <w:sz w:val="28"/>
        </w:rPr>
      </w:pPr>
    </w:p>
    <w:p w:rsidR="00410FBE" w:rsidRDefault="00410FBE" w:rsidP="00410FBE">
      <w:pPr>
        <w:spacing w:after="0" w:line="283" w:lineRule="atLeast"/>
        <w:jc w:val="center"/>
        <w:rPr>
          <w:sz w:val="28"/>
        </w:rPr>
      </w:pPr>
    </w:p>
    <w:p w:rsidR="00410FBE" w:rsidRDefault="00410FBE" w:rsidP="00410FBE">
      <w:pPr>
        <w:spacing w:after="0" w:line="283" w:lineRule="atLeast"/>
        <w:jc w:val="center"/>
        <w:rPr>
          <w:sz w:val="28"/>
        </w:rPr>
      </w:pPr>
    </w:p>
    <w:p w:rsidR="00410FBE" w:rsidRDefault="00410FBE" w:rsidP="00410FBE">
      <w:pPr>
        <w:spacing w:after="0" w:line="283" w:lineRule="atLeast"/>
        <w:jc w:val="center"/>
        <w:rPr>
          <w:sz w:val="28"/>
        </w:rPr>
      </w:pPr>
    </w:p>
    <w:p w:rsidR="00410FBE" w:rsidRDefault="00410FBE" w:rsidP="00410FBE">
      <w:pPr>
        <w:spacing w:after="0" w:line="283" w:lineRule="atLeast"/>
        <w:jc w:val="center"/>
        <w:rPr>
          <w:sz w:val="28"/>
        </w:rPr>
      </w:pPr>
    </w:p>
    <w:p w:rsidR="00410FBE" w:rsidRDefault="00410FBE" w:rsidP="00410FBE">
      <w:pPr>
        <w:spacing w:after="0" w:line="283" w:lineRule="atLeast"/>
        <w:jc w:val="center"/>
        <w:rPr>
          <w:sz w:val="28"/>
        </w:rPr>
      </w:pPr>
    </w:p>
    <w:p w:rsidR="00410FBE" w:rsidRPr="00410FBE" w:rsidRDefault="00410FBE" w:rsidP="00410FBE">
      <w:pPr>
        <w:spacing w:after="0" w:line="283" w:lineRule="atLeast"/>
        <w:jc w:val="center"/>
        <w:rPr>
          <w:sz w:val="24"/>
          <w:szCs w:val="24"/>
        </w:rPr>
      </w:pPr>
      <w:r w:rsidRPr="00410FBE">
        <w:rPr>
          <w:sz w:val="24"/>
          <w:szCs w:val="24"/>
        </w:rPr>
        <w:lastRenderedPageBreak/>
        <w:t>4</w:t>
      </w:r>
    </w:p>
    <w:p w:rsidR="00FA4F00" w:rsidRDefault="00410FBE">
      <w:pPr>
        <w:pStyle w:val="Standard"/>
        <w:ind w:firstLine="4678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Приложение</w:t>
      </w:r>
      <w:proofErr w:type="spellEnd"/>
      <w:r>
        <w:rPr>
          <w:sz w:val="26"/>
          <w:szCs w:val="26"/>
        </w:rPr>
        <w:t xml:space="preserve"> № 2</w:t>
      </w:r>
    </w:p>
    <w:p w:rsidR="00FA4F00" w:rsidRDefault="00410FBE">
      <w:pPr>
        <w:pStyle w:val="Standard"/>
        <w:ind w:firstLine="4678"/>
        <w:jc w:val="center"/>
      </w:pPr>
      <w:r>
        <w:rPr>
          <w:sz w:val="26"/>
          <w:szCs w:val="26"/>
        </w:rPr>
        <w:t>к п</w:t>
      </w:r>
      <w:r>
        <w:rPr>
          <w:sz w:val="26"/>
          <w:szCs w:val="26"/>
          <w:lang w:val="ru-RU"/>
        </w:rPr>
        <w:t>о</w:t>
      </w:r>
      <w:proofErr w:type="spellStart"/>
      <w:r>
        <w:rPr>
          <w:sz w:val="26"/>
          <w:szCs w:val="26"/>
        </w:rPr>
        <w:t>становлению</w:t>
      </w:r>
      <w:proofErr w:type="spellEnd"/>
      <w:r>
        <w:rPr>
          <w:sz w:val="26"/>
          <w:szCs w:val="26"/>
        </w:rPr>
        <w:t xml:space="preserve"> администрации</w:t>
      </w:r>
    </w:p>
    <w:p w:rsidR="00FA4F00" w:rsidRDefault="00410FBE">
      <w:pPr>
        <w:pStyle w:val="Standard"/>
        <w:ind w:firstLine="467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Великоустюгского муниципального </w:t>
      </w:r>
      <w:proofErr w:type="spellStart"/>
      <w:r>
        <w:rPr>
          <w:sz w:val="26"/>
          <w:szCs w:val="26"/>
        </w:rPr>
        <w:t>округа</w:t>
      </w:r>
      <w:proofErr w:type="spellEnd"/>
    </w:p>
    <w:p w:rsidR="00FA4F00" w:rsidRDefault="00410FBE">
      <w:pPr>
        <w:pStyle w:val="Standard"/>
        <w:spacing w:line="293" w:lineRule="atLeast"/>
        <w:ind w:firstLine="4678"/>
        <w:jc w:val="center"/>
      </w:pPr>
      <w:proofErr w:type="spellStart"/>
      <w:r>
        <w:rPr>
          <w:rFonts w:eastAsia="Times New Roman" w:cs="Times New Roman"/>
          <w:color w:val="000000"/>
          <w:sz w:val="26"/>
          <w:szCs w:val="26"/>
          <w:lang w:eastAsia="ru-RU"/>
        </w:rPr>
        <w:t>от</w:t>
      </w:r>
      <w:proofErr w:type="spellEnd"/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lang w:val="ru-RU" w:eastAsia="ru-RU"/>
        </w:rPr>
        <w:t>12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.11.202</w:t>
      </w:r>
      <w:r>
        <w:rPr>
          <w:rFonts w:eastAsia="Times New Roman" w:cs="Times New Roman"/>
          <w:color w:val="000000"/>
          <w:sz w:val="26"/>
          <w:szCs w:val="26"/>
          <w:lang w:val="ru-RU" w:eastAsia="ru-RU"/>
        </w:rPr>
        <w:t>4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№ </w:t>
      </w:r>
      <w:r>
        <w:rPr>
          <w:rFonts w:eastAsia="Times New Roman" w:cs="Times New Roman"/>
          <w:color w:val="000000"/>
          <w:sz w:val="26"/>
          <w:szCs w:val="26"/>
          <w:lang w:val="ru-RU" w:eastAsia="ru-RU"/>
        </w:rPr>
        <w:t>3675</w:t>
      </w:r>
    </w:p>
    <w:p w:rsidR="00FA4F00" w:rsidRDefault="00FA4F00">
      <w:pPr>
        <w:spacing w:line="283" w:lineRule="atLeast"/>
        <w:ind w:left="7788"/>
        <w:jc w:val="right"/>
        <w:rPr>
          <w:sz w:val="28"/>
        </w:rPr>
      </w:pPr>
    </w:p>
    <w:p w:rsidR="00FA4F00" w:rsidRDefault="00410FBE">
      <w:pPr>
        <w:spacing w:after="0" w:line="283" w:lineRule="atLeast"/>
        <w:contextualSpacing/>
        <w:jc w:val="center"/>
      </w:pPr>
      <w:r>
        <w:rPr>
          <w:b/>
          <w:sz w:val="28"/>
        </w:rPr>
        <w:t>ПОРЯДОК</w:t>
      </w:r>
    </w:p>
    <w:p w:rsidR="00410FBE" w:rsidRDefault="00410FBE">
      <w:pPr>
        <w:spacing w:after="0" w:line="283" w:lineRule="atLeast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проведения инвентаризации защитных сооружений </w:t>
      </w:r>
    </w:p>
    <w:p w:rsidR="00410FBE" w:rsidRDefault="00410FBE" w:rsidP="00410FBE">
      <w:pPr>
        <w:spacing w:after="0" w:line="283" w:lineRule="atLeast"/>
        <w:contextualSpacing/>
        <w:jc w:val="center"/>
        <w:rPr>
          <w:b/>
          <w:sz w:val="28"/>
        </w:rPr>
      </w:pPr>
      <w:r>
        <w:rPr>
          <w:b/>
          <w:sz w:val="28"/>
        </w:rPr>
        <w:t>гражданской обороны</w:t>
      </w:r>
      <w:r>
        <w:t xml:space="preserve"> </w:t>
      </w:r>
      <w:r>
        <w:rPr>
          <w:b/>
          <w:sz w:val="28"/>
        </w:rPr>
        <w:t xml:space="preserve">на территории Великоустюгского </w:t>
      </w:r>
    </w:p>
    <w:p w:rsidR="00FA4F00" w:rsidRDefault="00410FBE" w:rsidP="00410FBE">
      <w:pPr>
        <w:spacing w:after="0" w:line="283" w:lineRule="atLeast"/>
        <w:contextualSpacing/>
        <w:jc w:val="center"/>
      </w:pPr>
      <w:r>
        <w:rPr>
          <w:b/>
          <w:sz w:val="28"/>
        </w:rPr>
        <w:t>муниципального округа Вологодской области</w:t>
      </w:r>
    </w:p>
    <w:p w:rsidR="00FA4F00" w:rsidRDefault="00410FBE">
      <w:pPr>
        <w:spacing w:after="0" w:line="283" w:lineRule="atLeast"/>
        <w:contextualSpacing/>
        <w:jc w:val="center"/>
      </w:pPr>
      <w:r>
        <w:rPr>
          <w:b/>
          <w:sz w:val="28"/>
        </w:rPr>
        <w:t>(далее – Порядок)</w:t>
      </w:r>
    </w:p>
    <w:p w:rsidR="00FA4F00" w:rsidRDefault="00FA4F00">
      <w:pPr>
        <w:spacing w:after="0" w:line="283" w:lineRule="atLeast"/>
        <w:contextualSpacing/>
        <w:rPr>
          <w:b/>
          <w:sz w:val="28"/>
        </w:rPr>
      </w:pPr>
    </w:p>
    <w:p w:rsidR="00FA4F00" w:rsidRDefault="00410FBE" w:rsidP="00410FBE">
      <w:pPr>
        <w:spacing w:after="0" w:line="283" w:lineRule="atLeast"/>
        <w:contextualSpacing/>
        <w:jc w:val="center"/>
      </w:pPr>
      <w:r>
        <w:rPr>
          <w:b/>
          <w:sz w:val="28"/>
        </w:rPr>
        <w:t>1. Общие положения</w:t>
      </w:r>
    </w:p>
    <w:p w:rsidR="00FA4F00" w:rsidRDefault="00410FBE">
      <w:pPr>
        <w:spacing w:after="0" w:line="283" w:lineRule="atLeast"/>
        <w:ind w:firstLine="709"/>
        <w:contextualSpacing/>
        <w:jc w:val="both"/>
      </w:pPr>
      <w:r>
        <w:rPr>
          <w:sz w:val="28"/>
        </w:rPr>
        <w:t>1.1.</w:t>
      </w:r>
      <w:r>
        <w:rPr>
          <w:sz w:val="28"/>
        </w:rPr>
        <w:tab/>
      </w:r>
      <w:proofErr w:type="gramStart"/>
      <w:r>
        <w:rPr>
          <w:sz w:val="28"/>
        </w:rPr>
        <w:t>Настоящий Порядок разработан в соответствии с Рекомендациями исполнительным органам субъектов Российской Федерации по проведению инвентаризации защитных сооружений гражданской обороны и иных объектов, предназначенных для укрытия населения, на территории Российской Федерации, направленных в адрес Правительства области письмом МЧС России от 19 июня 2024 года № 43-3750-11, и Порядком проведения инвентаризации защитных сооружений гражданской обороны на территории Российской Федерации, направленного в адрес Правительства</w:t>
      </w:r>
      <w:proofErr w:type="gramEnd"/>
      <w:r>
        <w:rPr>
          <w:sz w:val="28"/>
        </w:rPr>
        <w:t xml:space="preserve"> области письмом МЧС России от 15 августа 2024 года № 43-5046-11.</w:t>
      </w:r>
    </w:p>
    <w:p w:rsidR="00FA4F00" w:rsidRDefault="00410FBE">
      <w:pPr>
        <w:spacing w:after="0" w:line="283" w:lineRule="atLeast"/>
        <w:ind w:firstLine="709"/>
        <w:contextualSpacing/>
        <w:jc w:val="both"/>
      </w:pPr>
      <w:r>
        <w:rPr>
          <w:sz w:val="28"/>
        </w:rPr>
        <w:t xml:space="preserve">1.2. Инвентаризации подлежат защитные сооружения гражданской обороны (далее – ЗС ГО) расположенные на территории Великоустюгского муниципального округа: противорадиационные укрытия и укрытия, числящиеся по </w:t>
      </w:r>
      <w:proofErr w:type="spellStart"/>
      <w:r>
        <w:rPr>
          <w:sz w:val="28"/>
        </w:rPr>
        <w:t>учетным</w:t>
      </w:r>
      <w:proofErr w:type="spellEnd"/>
      <w:r>
        <w:rPr>
          <w:sz w:val="28"/>
        </w:rPr>
        <w:t xml:space="preserve"> данным Главного управления на территории округа, за исключением объектов, которые Территориальное управление </w:t>
      </w:r>
      <w:proofErr w:type="spellStart"/>
      <w:r>
        <w:rPr>
          <w:sz w:val="28"/>
        </w:rPr>
        <w:t>Росимущества</w:t>
      </w:r>
      <w:proofErr w:type="spellEnd"/>
      <w:r>
        <w:rPr>
          <w:sz w:val="28"/>
        </w:rPr>
        <w:t xml:space="preserve"> в Вологодской области признает, как имущество, находящееся в федеральной собственности.</w:t>
      </w:r>
    </w:p>
    <w:p w:rsidR="00FA4F00" w:rsidRDefault="00410FBE">
      <w:pPr>
        <w:spacing w:after="0" w:line="283" w:lineRule="atLeast"/>
        <w:ind w:firstLine="709"/>
        <w:contextualSpacing/>
        <w:jc w:val="both"/>
      </w:pPr>
      <w:r>
        <w:rPr>
          <w:sz w:val="28"/>
        </w:rPr>
        <w:t>1.3. При оценке обеспеченности установленных категорий населения средствами коллективной защиты (далее - СКЗ) необходимо учитывать сооружения подземного пространства, приспосабливаемых для укрытия населения (далее – ЗПП), спланированные для укрытия населения на соответствующей территории.</w:t>
      </w:r>
    </w:p>
    <w:p w:rsidR="00FA4F00" w:rsidRDefault="00FA4F00">
      <w:pPr>
        <w:spacing w:after="0" w:line="283" w:lineRule="atLeast"/>
        <w:ind w:firstLine="709"/>
        <w:contextualSpacing/>
        <w:jc w:val="both"/>
        <w:rPr>
          <w:b/>
          <w:sz w:val="28"/>
        </w:rPr>
      </w:pPr>
    </w:p>
    <w:p w:rsidR="00FA4F00" w:rsidRDefault="00410FBE">
      <w:pPr>
        <w:spacing w:after="0" w:line="283" w:lineRule="atLeast"/>
        <w:contextualSpacing/>
        <w:jc w:val="center"/>
      </w:pPr>
      <w:r>
        <w:rPr>
          <w:b/>
          <w:sz w:val="28"/>
        </w:rPr>
        <w:t>2. Мероприятия, выполняемые в ходе проведения</w:t>
      </w:r>
    </w:p>
    <w:p w:rsidR="00FA4F00" w:rsidRDefault="00410FBE" w:rsidP="00410FBE">
      <w:pPr>
        <w:spacing w:after="0" w:line="283" w:lineRule="atLeast"/>
        <w:ind w:firstLine="709"/>
        <w:contextualSpacing/>
        <w:jc w:val="both"/>
      </w:pPr>
      <w:r>
        <w:rPr>
          <w:sz w:val="28"/>
        </w:rPr>
        <w:t xml:space="preserve">2.1. Инвентаризация ЗС ГО проводится на </w:t>
      </w:r>
      <w:proofErr w:type="spellStart"/>
      <w:r>
        <w:rPr>
          <w:sz w:val="28"/>
        </w:rPr>
        <w:t>трех</w:t>
      </w:r>
      <w:proofErr w:type="spellEnd"/>
      <w:r>
        <w:rPr>
          <w:sz w:val="28"/>
        </w:rPr>
        <w:t xml:space="preserve"> уровнях:</w:t>
      </w:r>
    </w:p>
    <w:p w:rsidR="00FA4F00" w:rsidRDefault="00410FBE" w:rsidP="00410FBE">
      <w:pPr>
        <w:spacing w:after="0" w:line="283" w:lineRule="atLeast"/>
        <w:ind w:firstLine="709"/>
        <w:contextualSpacing/>
        <w:jc w:val="both"/>
      </w:pPr>
      <w:r>
        <w:rPr>
          <w:sz w:val="28"/>
        </w:rPr>
        <w:t xml:space="preserve">в организациях (учреждениях), </w:t>
      </w:r>
      <w:r>
        <w:rPr>
          <w:sz w:val="28"/>
          <w:szCs w:val="28"/>
        </w:rPr>
        <w:t>эксплуатирующих или в ведении которых находятся ЗС ГО, силами объектовой подкомиссии (объектовый уровень);</w:t>
      </w:r>
    </w:p>
    <w:p w:rsidR="00FA4F00" w:rsidRDefault="00410FBE" w:rsidP="00410FBE">
      <w:pPr>
        <w:spacing w:after="0" w:line="283" w:lineRule="atLeast"/>
        <w:ind w:firstLine="709"/>
        <w:contextualSpacing/>
        <w:jc w:val="both"/>
      </w:pPr>
      <w:r>
        <w:rPr>
          <w:sz w:val="28"/>
        </w:rPr>
        <w:t>на территориях муниципальных образований, силами муниципальных подкомиссий (муниципальный уровень).</w:t>
      </w:r>
    </w:p>
    <w:p w:rsidR="00FA4F00" w:rsidRDefault="00410FBE" w:rsidP="00410FBE">
      <w:pPr>
        <w:spacing w:after="0" w:line="283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Работа объектовых и муниципальных подкомиссий осуществляется параллельно. При этом муниципальные подкомиссии осуществляют проведение инвентаризации только тех ЗС ГО, в отношении которых объектовыми подкомиссиями данные мероприятия не проведены.</w:t>
      </w:r>
    </w:p>
    <w:p w:rsidR="00410FBE" w:rsidRDefault="00410FBE" w:rsidP="00410FBE">
      <w:pPr>
        <w:spacing w:after="0" w:line="283" w:lineRule="atLeast"/>
        <w:ind w:firstLine="709"/>
        <w:contextualSpacing/>
        <w:jc w:val="both"/>
        <w:rPr>
          <w:sz w:val="28"/>
        </w:rPr>
      </w:pPr>
    </w:p>
    <w:p w:rsidR="00410FBE" w:rsidRDefault="00410FBE" w:rsidP="00410FBE">
      <w:pPr>
        <w:spacing w:after="0" w:line="283" w:lineRule="atLeast"/>
        <w:ind w:firstLine="709"/>
        <w:contextualSpacing/>
        <w:jc w:val="center"/>
        <w:rPr>
          <w:sz w:val="24"/>
          <w:szCs w:val="24"/>
        </w:rPr>
      </w:pPr>
      <w:r w:rsidRPr="00410FBE">
        <w:rPr>
          <w:sz w:val="24"/>
          <w:szCs w:val="24"/>
        </w:rPr>
        <w:lastRenderedPageBreak/>
        <w:t>5</w:t>
      </w:r>
    </w:p>
    <w:p w:rsidR="00AC0FE1" w:rsidRPr="00410FBE" w:rsidRDefault="00AC0FE1" w:rsidP="00410FBE">
      <w:pPr>
        <w:spacing w:after="0" w:line="283" w:lineRule="atLeast"/>
        <w:ind w:firstLine="709"/>
        <w:contextualSpacing/>
        <w:jc w:val="center"/>
        <w:rPr>
          <w:sz w:val="24"/>
          <w:szCs w:val="24"/>
        </w:rPr>
      </w:pPr>
    </w:p>
    <w:p w:rsidR="00FA4F00" w:rsidRDefault="00410FBE" w:rsidP="00410FBE">
      <w:pPr>
        <w:spacing w:after="0" w:line="283" w:lineRule="atLeast"/>
        <w:ind w:firstLine="709"/>
        <w:contextualSpacing/>
        <w:jc w:val="both"/>
      </w:pPr>
      <w:r>
        <w:rPr>
          <w:sz w:val="28"/>
        </w:rPr>
        <w:t xml:space="preserve">2.2. В целях выполнения задач, поставленных в рамках проведения инвентаризации ЗС ГО, объектовые и муниципальные подкомиссии выполняют следующие мероприятия: </w:t>
      </w:r>
    </w:p>
    <w:p w:rsidR="00FA4F00" w:rsidRDefault="00410FBE" w:rsidP="00410FBE">
      <w:pPr>
        <w:spacing w:after="0" w:line="283" w:lineRule="atLeast"/>
        <w:ind w:firstLine="709"/>
        <w:contextualSpacing/>
        <w:jc w:val="both"/>
      </w:pPr>
      <w:r>
        <w:rPr>
          <w:sz w:val="28"/>
        </w:rPr>
        <w:t xml:space="preserve">Уточнение </w:t>
      </w:r>
      <w:proofErr w:type="spellStart"/>
      <w:r>
        <w:rPr>
          <w:sz w:val="28"/>
        </w:rPr>
        <w:t>учетных</w:t>
      </w:r>
      <w:proofErr w:type="spellEnd"/>
      <w:r>
        <w:rPr>
          <w:sz w:val="28"/>
        </w:rPr>
        <w:t xml:space="preserve"> данных ЗС ГО, формы собственности ЗС ГО, наличия </w:t>
      </w:r>
      <w:proofErr w:type="gramStart"/>
      <w:r>
        <w:rPr>
          <w:sz w:val="28"/>
        </w:rPr>
        <w:t>документов-основания</w:t>
      </w:r>
      <w:proofErr w:type="gramEnd"/>
      <w:r>
        <w:rPr>
          <w:sz w:val="28"/>
        </w:rPr>
        <w:t xml:space="preserve"> для ведения </w:t>
      </w:r>
      <w:proofErr w:type="spellStart"/>
      <w:r>
        <w:rPr>
          <w:sz w:val="28"/>
        </w:rPr>
        <w:t>учета</w:t>
      </w:r>
      <w:proofErr w:type="spellEnd"/>
      <w:r>
        <w:rPr>
          <w:sz w:val="28"/>
        </w:rPr>
        <w:t xml:space="preserve"> ЗС ГО, журналов </w:t>
      </w:r>
      <w:proofErr w:type="spellStart"/>
      <w:r>
        <w:rPr>
          <w:sz w:val="28"/>
        </w:rPr>
        <w:t>учета</w:t>
      </w:r>
      <w:proofErr w:type="spellEnd"/>
      <w:r>
        <w:rPr>
          <w:sz w:val="28"/>
        </w:rPr>
        <w:t xml:space="preserve"> ЗС ГО </w:t>
      </w:r>
      <w:r>
        <w:rPr>
          <w:sz w:val="28"/>
        </w:rPr>
        <w:br/>
        <w:t>и обеспечение приведения их содержания в соответствие со сведениями, полученными в процессе инвентаризации ЗС ГО.</w:t>
      </w:r>
    </w:p>
    <w:p w:rsidR="00FA4F00" w:rsidRDefault="00410FBE" w:rsidP="00410FBE">
      <w:pPr>
        <w:spacing w:after="0" w:line="283" w:lineRule="atLeast"/>
        <w:ind w:firstLine="709"/>
        <w:contextualSpacing/>
        <w:jc w:val="both"/>
      </w:pPr>
      <w:proofErr w:type="gramStart"/>
      <w:r>
        <w:rPr>
          <w:sz w:val="28"/>
        </w:rPr>
        <w:t xml:space="preserve">Уточнение сведений об адресе места расположения, о площади, годе ввода в эксплуатацию ЗС ГО, форме собственности и правообладателе ЗС ГО рекомендуется осуществлять на основании выписок из Единого государственного реестра недвижимости об объекте недвижимости (далее – выписка из ЕГРН), а также выписок из реестров имущества собственности Российской Федерации, субъекта Российской Федерации или муниципального образования. </w:t>
      </w:r>
      <w:proofErr w:type="gramEnd"/>
    </w:p>
    <w:p w:rsidR="00FA4F00" w:rsidRDefault="00410FBE" w:rsidP="00410FBE">
      <w:pPr>
        <w:spacing w:after="0" w:line="283" w:lineRule="atLeast"/>
        <w:ind w:firstLine="709"/>
        <w:contextualSpacing/>
        <w:jc w:val="both"/>
        <w:rPr>
          <w:i/>
          <w:iCs/>
        </w:rPr>
      </w:pPr>
      <w:r>
        <w:rPr>
          <w:i/>
          <w:iCs/>
          <w:sz w:val="28"/>
        </w:rPr>
        <w:t xml:space="preserve">При отсутствии зарегистрированного права собственности на ЗС ГО, необходимо учитывать, что объекты, </w:t>
      </w:r>
      <w:proofErr w:type="spellStart"/>
      <w:r>
        <w:rPr>
          <w:i/>
          <w:iCs/>
          <w:sz w:val="28"/>
        </w:rPr>
        <w:t>введенные</w:t>
      </w:r>
      <w:proofErr w:type="spellEnd"/>
      <w:r>
        <w:rPr>
          <w:i/>
          <w:iCs/>
          <w:sz w:val="28"/>
        </w:rPr>
        <w:t xml:space="preserve"> в эксплуатацию до 21 января 1992 г., (</w:t>
      </w:r>
      <w:proofErr w:type="gramStart"/>
      <w:r>
        <w:rPr>
          <w:i/>
          <w:iCs/>
          <w:sz w:val="28"/>
        </w:rPr>
        <w:t>согласно данных</w:t>
      </w:r>
      <w:proofErr w:type="gramEnd"/>
      <w:r>
        <w:rPr>
          <w:i/>
          <w:iCs/>
          <w:sz w:val="28"/>
        </w:rPr>
        <w:t xml:space="preserve">, указанных в паспорте на ЗС ГО), подлежат отнесению к федеральной собственности в силу закона до установления иного решением суда, вступившим в законную силу. </w:t>
      </w:r>
    </w:p>
    <w:p w:rsidR="00FA4F00" w:rsidRDefault="00410FBE" w:rsidP="00410FBE">
      <w:pPr>
        <w:spacing w:after="0" w:line="283" w:lineRule="atLeast"/>
        <w:ind w:firstLine="709"/>
        <w:contextualSpacing/>
        <w:jc w:val="both"/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ЗС ГО входит в состав здания (встроенное ЗС ГО) и не состоит на отдельном кадастровом </w:t>
      </w:r>
      <w:proofErr w:type="spellStart"/>
      <w:r>
        <w:rPr>
          <w:sz w:val="28"/>
        </w:rPr>
        <w:t>учете</w:t>
      </w:r>
      <w:proofErr w:type="spellEnd"/>
      <w:r>
        <w:rPr>
          <w:sz w:val="28"/>
        </w:rPr>
        <w:t xml:space="preserve">, а паспорт ЗС ГО составлен до введения в действие Правил эксплуатации защитных сооружений гражданской обороны, </w:t>
      </w:r>
      <w:proofErr w:type="spellStart"/>
      <w:r>
        <w:rPr>
          <w:sz w:val="28"/>
        </w:rPr>
        <w:t>утвержденных</w:t>
      </w:r>
      <w:proofErr w:type="spellEnd"/>
      <w:r>
        <w:rPr>
          <w:sz w:val="28"/>
        </w:rPr>
        <w:t xml:space="preserve"> </w:t>
      </w:r>
      <w:hyperlink r:id="rId9">
        <w:r>
          <w:rPr>
            <w:sz w:val="28"/>
          </w:rPr>
          <w:t>приказ</w:t>
        </w:r>
      </w:hyperlink>
      <w:r>
        <w:rPr>
          <w:sz w:val="28"/>
        </w:rPr>
        <w:t>ом МЧС России от 15.12.2002 № 583 (далее - Правила), сведения о площади ЗС ГО целесообразно уточнять на основании имеющейся технической документации на здание, в которое встроено ЗС ГО (технического паспорта здания), либо посредством составления указанных обязательных приложений уполномоченными должностными лицами (кадастровым инженером или специалистом бюро технической инвентаризации).</w:t>
      </w:r>
    </w:p>
    <w:p w:rsidR="00FA4F00" w:rsidRDefault="00410FBE" w:rsidP="00410FBE">
      <w:pPr>
        <w:spacing w:after="0" w:line="283" w:lineRule="atLeast"/>
        <w:ind w:firstLine="709"/>
        <w:contextualSpacing/>
        <w:jc w:val="both"/>
      </w:pPr>
      <w:r>
        <w:rPr>
          <w:sz w:val="28"/>
        </w:rPr>
        <w:t>Актуальное наименование организации, в ведении которой находится ЗС ГО, рекомендуем устанавливать на основании выписки из Единого государственного реестра юридических лиц (далее – выписка из ЕГРЮЛ).</w:t>
      </w:r>
    </w:p>
    <w:p w:rsidR="00FA4F00" w:rsidRDefault="00410FBE" w:rsidP="00410FBE">
      <w:pPr>
        <w:spacing w:after="0" w:line="283" w:lineRule="atLeast"/>
        <w:ind w:firstLine="709"/>
        <w:contextualSpacing/>
        <w:jc w:val="both"/>
      </w:pPr>
      <w:r>
        <w:rPr>
          <w:sz w:val="28"/>
        </w:rPr>
        <w:t xml:space="preserve">Подтверждение фактического наличия ЗС ГО, осуществление оценки </w:t>
      </w:r>
      <w:r>
        <w:rPr>
          <w:sz w:val="28"/>
        </w:rPr>
        <w:br/>
        <w:t xml:space="preserve">их технического состояния и готовности к использованию по предназначению </w:t>
      </w:r>
      <w:r>
        <w:rPr>
          <w:sz w:val="28"/>
          <w:szCs w:val="28"/>
        </w:rPr>
        <w:t>(«готово к использованию по назначению», «ограниченно готово к использованию по назначению», «не готово к использованию по назначению»)</w:t>
      </w:r>
      <w:r>
        <w:rPr>
          <w:sz w:val="28"/>
        </w:rPr>
        <w:t>.</w:t>
      </w:r>
    </w:p>
    <w:p w:rsidR="00FA4F00" w:rsidRDefault="00410FBE" w:rsidP="00410FBE">
      <w:pPr>
        <w:spacing w:after="0" w:line="283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Фактическое наличие, техническое состояние и готовность к использованию по предназначению ЗС ГО устанавливаются посредством проведения визуального осмотра ЗС ГО с </w:t>
      </w:r>
      <w:proofErr w:type="spellStart"/>
      <w:r>
        <w:rPr>
          <w:sz w:val="28"/>
        </w:rPr>
        <w:t>учетом</w:t>
      </w:r>
      <w:proofErr w:type="spellEnd"/>
      <w:r>
        <w:rPr>
          <w:sz w:val="28"/>
        </w:rPr>
        <w:t xml:space="preserve"> требований Правил, СП 88.13330.2022 «СНиП II-11-77* Защитные сооружения гражданской обороны» и ГОСТ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42.4.09-2021 «Национальный стандарт Российской Федерации. Гражданская оборона. Защитные сооружения гражданской обороны. Порядок оценки готовности».</w:t>
      </w:r>
    </w:p>
    <w:p w:rsidR="00AC0FE1" w:rsidRDefault="00AC0FE1" w:rsidP="00410FBE">
      <w:pPr>
        <w:spacing w:after="0" w:line="283" w:lineRule="atLeast"/>
        <w:ind w:firstLine="709"/>
        <w:contextualSpacing/>
        <w:jc w:val="both"/>
        <w:rPr>
          <w:sz w:val="28"/>
        </w:rPr>
      </w:pPr>
    </w:p>
    <w:p w:rsidR="00AC0FE1" w:rsidRPr="00AC0FE1" w:rsidRDefault="00AC0FE1" w:rsidP="00AC0FE1">
      <w:pPr>
        <w:spacing w:after="0" w:line="283" w:lineRule="atLeast"/>
        <w:contextualSpacing/>
        <w:jc w:val="center"/>
        <w:rPr>
          <w:sz w:val="24"/>
          <w:szCs w:val="24"/>
        </w:rPr>
      </w:pPr>
      <w:r w:rsidRPr="00AC0FE1">
        <w:rPr>
          <w:sz w:val="24"/>
          <w:szCs w:val="24"/>
        </w:rPr>
        <w:lastRenderedPageBreak/>
        <w:t>6</w:t>
      </w:r>
    </w:p>
    <w:p w:rsidR="00AC0FE1" w:rsidRDefault="00AC0FE1" w:rsidP="00410FBE">
      <w:pPr>
        <w:spacing w:after="0" w:line="283" w:lineRule="atLeast"/>
        <w:ind w:firstLine="709"/>
        <w:contextualSpacing/>
        <w:jc w:val="both"/>
      </w:pPr>
    </w:p>
    <w:p w:rsidR="00FA4F00" w:rsidRDefault="00410FBE" w:rsidP="00410FBE">
      <w:pPr>
        <w:spacing w:after="0" w:line="283" w:lineRule="atLeast"/>
        <w:ind w:firstLine="709"/>
        <w:contextualSpacing/>
        <w:jc w:val="both"/>
      </w:pPr>
      <w:r>
        <w:rPr>
          <w:sz w:val="28"/>
        </w:rPr>
        <w:t xml:space="preserve">По результатам проведения визуального осмотра ЗС ГО, анализа рекомендованной технической, регистрационной и </w:t>
      </w:r>
      <w:proofErr w:type="spellStart"/>
      <w:r>
        <w:rPr>
          <w:sz w:val="28"/>
        </w:rPr>
        <w:t>учетной</w:t>
      </w:r>
      <w:proofErr w:type="spellEnd"/>
      <w:r>
        <w:rPr>
          <w:sz w:val="28"/>
        </w:rPr>
        <w:t xml:space="preserve"> документации подкомиссиями на каждое ЗС ГО составляются акты инвентаризации, оценки содержания и использования ЗС ГО, а также иные установленные Порядком </w:t>
      </w:r>
      <w:proofErr w:type="spellStart"/>
      <w:r>
        <w:rPr>
          <w:sz w:val="28"/>
        </w:rPr>
        <w:t>отчетные</w:t>
      </w:r>
      <w:proofErr w:type="spellEnd"/>
      <w:r>
        <w:rPr>
          <w:sz w:val="28"/>
        </w:rPr>
        <w:t xml:space="preserve"> документы.</w:t>
      </w:r>
    </w:p>
    <w:p w:rsidR="00FA4F00" w:rsidRDefault="00410FBE">
      <w:pPr>
        <w:spacing w:after="0" w:line="283" w:lineRule="atLeast"/>
        <w:ind w:firstLine="709"/>
        <w:contextualSpacing/>
        <w:jc w:val="both"/>
      </w:pPr>
      <w:proofErr w:type="gramStart"/>
      <w:r>
        <w:rPr>
          <w:sz w:val="28"/>
        </w:rPr>
        <w:t xml:space="preserve">В случае осуществления в течение 2023-2024 гг. визуальных осмотров ЗС ГО комиссиями, </w:t>
      </w:r>
      <w:proofErr w:type="spellStart"/>
      <w:r>
        <w:rPr>
          <w:sz w:val="28"/>
        </w:rPr>
        <w:t>утвержденными</w:t>
      </w:r>
      <w:proofErr w:type="spellEnd"/>
      <w:r>
        <w:rPr>
          <w:sz w:val="28"/>
        </w:rPr>
        <w:t xml:space="preserve"> в соответствии с требованиями Правил, в рамках проведения мероприятий по изменению типа (снятию с </w:t>
      </w:r>
      <w:proofErr w:type="spellStart"/>
      <w:r>
        <w:rPr>
          <w:sz w:val="28"/>
        </w:rPr>
        <w:t>учета</w:t>
      </w:r>
      <w:proofErr w:type="spellEnd"/>
      <w:r>
        <w:rPr>
          <w:sz w:val="28"/>
        </w:rPr>
        <w:t xml:space="preserve">) или оценке технического состояния ЗС ГО, с составлением </w:t>
      </w:r>
      <w:proofErr w:type="spellStart"/>
      <w:r>
        <w:rPr>
          <w:sz w:val="28"/>
        </w:rPr>
        <w:t>отчетных</w:t>
      </w:r>
      <w:proofErr w:type="spellEnd"/>
      <w:r>
        <w:rPr>
          <w:sz w:val="28"/>
        </w:rPr>
        <w:t xml:space="preserve"> документов, отражающих их техническое состояние и готовность к использованию по предназначению, в отношении указанных объектов ГО, при отсутствии проведения в последующем их ремонта</w:t>
      </w:r>
      <w:proofErr w:type="gramEnd"/>
      <w:r>
        <w:rPr>
          <w:sz w:val="28"/>
        </w:rPr>
        <w:t xml:space="preserve">, допускается составление актов инвентаризации, оценки содержания и использования ЗС ГО муниципальными подкомиссиями на основании имеющихся </w:t>
      </w:r>
      <w:proofErr w:type="spellStart"/>
      <w:r>
        <w:rPr>
          <w:sz w:val="28"/>
        </w:rPr>
        <w:t>отчетных</w:t>
      </w:r>
      <w:proofErr w:type="spellEnd"/>
      <w:r>
        <w:rPr>
          <w:sz w:val="28"/>
        </w:rPr>
        <w:t xml:space="preserve"> документов.</w:t>
      </w:r>
    </w:p>
    <w:p w:rsidR="00FA4F00" w:rsidRDefault="00410FBE">
      <w:pPr>
        <w:spacing w:after="0" w:line="283" w:lineRule="atLeast"/>
        <w:ind w:firstLine="709"/>
        <w:contextualSpacing/>
        <w:jc w:val="both"/>
      </w:pPr>
      <w:r>
        <w:rPr>
          <w:sz w:val="28"/>
        </w:rPr>
        <w:t xml:space="preserve">2.3. Составление по результатам инвентаризации ЗС ГО </w:t>
      </w:r>
      <w:proofErr w:type="spellStart"/>
      <w:r>
        <w:rPr>
          <w:sz w:val="28"/>
        </w:rPr>
        <w:t>отчетной</w:t>
      </w:r>
      <w:proofErr w:type="spellEnd"/>
      <w:r>
        <w:rPr>
          <w:sz w:val="28"/>
        </w:rPr>
        <w:t xml:space="preserve"> документации</w:t>
      </w:r>
    </w:p>
    <w:p w:rsidR="00FA4F00" w:rsidRDefault="00410FBE">
      <w:pPr>
        <w:widowControl w:val="0"/>
        <w:tabs>
          <w:tab w:val="left" w:pos="993"/>
        </w:tabs>
        <w:spacing w:after="0" w:line="283" w:lineRule="atLeast"/>
        <w:ind w:firstLine="709"/>
        <w:contextualSpacing/>
        <w:jc w:val="both"/>
      </w:pPr>
      <w:r>
        <w:rPr>
          <w:sz w:val="28"/>
        </w:rPr>
        <w:t xml:space="preserve">2.3.1. Представление итоговой </w:t>
      </w:r>
      <w:proofErr w:type="spellStart"/>
      <w:r>
        <w:rPr>
          <w:sz w:val="28"/>
        </w:rPr>
        <w:t>отчетной</w:t>
      </w:r>
      <w:proofErr w:type="spellEnd"/>
      <w:r>
        <w:rPr>
          <w:sz w:val="28"/>
        </w:rPr>
        <w:t xml:space="preserve"> документации по результатам инвентаризации ЗС ГО </w:t>
      </w:r>
      <w:r>
        <w:rPr>
          <w:i/>
          <w:iCs/>
          <w:sz w:val="28"/>
        </w:rPr>
        <w:t xml:space="preserve">объектовой подкомиссией осуществляется в муниципальную подкомиссию </w:t>
      </w:r>
      <w:r>
        <w:rPr>
          <w:sz w:val="28"/>
        </w:rPr>
        <w:t xml:space="preserve">по месту территориального постановления ЗС ГО. </w:t>
      </w:r>
    </w:p>
    <w:p w:rsidR="00FA4F00" w:rsidRDefault="00410FBE">
      <w:pPr>
        <w:widowControl w:val="0"/>
        <w:tabs>
          <w:tab w:val="left" w:pos="993"/>
        </w:tabs>
        <w:spacing w:after="0" w:line="283" w:lineRule="atLeast"/>
        <w:ind w:firstLine="709"/>
        <w:contextualSpacing/>
        <w:jc w:val="both"/>
      </w:pPr>
      <w:r>
        <w:rPr>
          <w:sz w:val="28"/>
        </w:rPr>
        <w:t xml:space="preserve">В случае наличия у организации (учреждения) нескольких ЗС ГО, расположенных в разных муниципальных образованиях, объектовой подкомиссией </w:t>
      </w:r>
      <w:proofErr w:type="spellStart"/>
      <w:r>
        <w:rPr>
          <w:sz w:val="28"/>
        </w:rPr>
        <w:t>отчетные</w:t>
      </w:r>
      <w:proofErr w:type="spellEnd"/>
      <w:r>
        <w:rPr>
          <w:sz w:val="28"/>
        </w:rPr>
        <w:t xml:space="preserve"> материалы направляются в каждую муниципальную подкомиссию по месту расположения ЗС ГО:</w:t>
      </w:r>
    </w:p>
    <w:p w:rsidR="00FA4F00" w:rsidRDefault="00410FBE">
      <w:pPr>
        <w:widowControl w:val="0"/>
        <w:tabs>
          <w:tab w:val="left" w:pos="993"/>
        </w:tabs>
        <w:spacing w:after="0" w:line="283" w:lineRule="atLeast"/>
        <w:ind w:firstLine="709"/>
        <w:contextualSpacing/>
        <w:jc w:val="both"/>
      </w:pPr>
      <w:r>
        <w:rPr>
          <w:sz w:val="28"/>
        </w:rPr>
        <w:t>акт инвентаризации защитных сооружений гражданской обороны, находящихся в организации (учреждении) (приложение 1 к Порядку);</w:t>
      </w:r>
    </w:p>
    <w:p w:rsidR="00FA4F00" w:rsidRDefault="00410FBE">
      <w:pPr>
        <w:widowControl w:val="0"/>
        <w:tabs>
          <w:tab w:val="left" w:pos="993"/>
        </w:tabs>
        <w:spacing w:after="0" w:line="283" w:lineRule="atLeast"/>
        <w:ind w:firstLine="709"/>
        <w:contextualSpacing/>
        <w:jc w:val="both"/>
      </w:pPr>
      <w:r>
        <w:rPr>
          <w:sz w:val="28"/>
        </w:rPr>
        <w:t>сводный перечень ЗС ГО (приложение 3 к Порядку);</w:t>
      </w:r>
    </w:p>
    <w:p w:rsidR="00FA4F00" w:rsidRDefault="00410FBE">
      <w:pPr>
        <w:widowControl w:val="0"/>
        <w:tabs>
          <w:tab w:val="left" w:pos="993"/>
        </w:tabs>
        <w:spacing w:after="0" w:line="283" w:lineRule="atLeast"/>
        <w:ind w:firstLine="709"/>
        <w:contextualSpacing/>
        <w:jc w:val="both"/>
      </w:pPr>
      <w:r>
        <w:rPr>
          <w:sz w:val="28"/>
        </w:rPr>
        <w:t xml:space="preserve">сводная инвентаризационная ведомость готовности ЗС ГО к </w:t>
      </w:r>
      <w:proofErr w:type="spellStart"/>
      <w:r>
        <w:rPr>
          <w:sz w:val="28"/>
        </w:rPr>
        <w:t>приему</w:t>
      </w:r>
      <w:proofErr w:type="spellEnd"/>
      <w:r>
        <w:rPr>
          <w:sz w:val="28"/>
        </w:rPr>
        <w:t xml:space="preserve"> укрываемых (приложение 4 к Порядку);</w:t>
      </w:r>
    </w:p>
    <w:p w:rsidR="00FA4F00" w:rsidRDefault="00410FBE">
      <w:pPr>
        <w:widowControl w:val="0"/>
        <w:tabs>
          <w:tab w:val="left" w:pos="993"/>
        </w:tabs>
        <w:spacing w:after="0" w:line="283" w:lineRule="atLeast"/>
        <w:ind w:firstLine="709"/>
        <w:contextualSpacing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>сводная ведомость обеспеченности установленных категорий населения СКЗ (приложение 5 к Порядку).</w:t>
      </w:r>
    </w:p>
    <w:p w:rsidR="00FA4F00" w:rsidRDefault="00410FBE">
      <w:pPr>
        <w:widowControl w:val="0"/>
        <w:tabs>
          <w:tab w:val="left" w:pos="993"/>
        </w:tabs>
        <w:spacing w:after="0" w:line="283" w:lineRule="atLeast"/>
        <w:ind w:firstLine="709"/>
        <w:contextualSpacing/>
        <w:jc w:val="both"/>
      </w:pPr>
      <w:r>
        <w:rPr>
          <w:sz w:val="28"/>
        </w:rPr>
        <w:t>Акт инвентаризации ЗС ГО, находящихся в организации (учреждении), акты инвентаризации, оценки содержания и использования ЗС ГО, составляются на бумажном носителе в 4-х экземплярах или более, в соответствии с отдельными указаниями вышестоящих организаций, в ведении которой она находится, или соответствующего федерального органа исполнительной власти, которым также подлежат направлению установленным порядком:</w:t>
      </w:r>
    </w:p>
    <w:p w:rsidR="00FA4F00" w:rsidRDefault="00410FBE">
      <w:pPr>
        <w:widowControl w:val="0"/>
        <w:tabs>
          <w:tab w:val="left" w:pos="993"/>
        </w:tabs>
        <w:spacing w:after="0" w:line="283" w:lineRule="atLeast"/>
        <w:ind w:firstLine="709"/>
        <w:contextualSpacing/>
        <w:jc w:val="both"/>
      </w:pPr>
      <w:r>
        <w:rPr>
          <w:sz w:val="28"/>
        </w:rPr>
        <w:t xml:space="preserve">экземпляр № 1 </w:t>
      </w:r>
      <w:proofErr w:type="spellStart"/>
      <w:r>
        <w:rPr>
          <w:sz w:val="28"/>
        </w:rPr>
        <w:t>передается</w:t>
      </w:r>
      <w:proofErr w:type="spellEnd"/>
      <w:r>
        <w:rPr>
          <w:sz w:val="28"/>
        </w:rPr>
        <w:t xml:space="preserve"> на хранение в Главное управление;</w:t>
      </w:r>
    </w:p>
    <w:p w:rsidR="00FA4F00" w:rsidRDefault="00410FBE">
      <w:pPr>
        <w:widowControl w:val="0"/>
        <w:tabs>
          <w:tab w:val="left" w:pos="993"/>
        </w:tabs>
        <w:spacing w:after="0" w:line="283" w:lineRule="atLeast"/>
        <w:ind w:firstLine="709"/>
        <w:contextualSpacing/>
        <w:jc w:val="both"/>
      </w:pPr>
      <w:r>
        <w:rPr>
          <w:sz w:val="28"/>
        </w:rPr>
        <w:t xml:space="preserve">экземпляр № 2 </w:t>
      </w:r>
      <w:proofErr w:type="spellStart"/>
      <w:r>
        <w:rPr>
          <w:sz w:val="28"/>
        </w:rPr>
        <w:t>передается</w:t>
      </w:r>
      <w:proofErr w:type="spellEnd"/>
      <w:r>
        <w:rPr>
          <w:sz w:val="28"/>
        </w:rPr>
        <w:t xml:space="preserve"> на хранение в Комитет гражданской защиты и социальной безопасности;</w:t>
      </w:r>
    </w:p>
    <w:p w:rsidR="00FA4F00" w:rsidRDefault="00410FBE">
      <w:pPr>
        <w:widowControl w:val="0"/>
        <w:tabs>
          <w:tab w:val="left" w:pos="993"/>
        </w:tabs>
        <w:spacing w:after="0" w:line="283" w:lineRule="atLeast"/>
        <w:ind w:firstLine="709"/>
        <w:contextualSpacing/>
        <w:jc w:val="both"/>
      </w:pPr>
      <w:r>
        <w:rPr>
          <w:sz w:val="28"/>
        </w:rPr>
        <w:t xml:space="preserve">экземпляр № 3 </w:t>
      </w:r>
      <w:proofErr w:type="spellStart"/>
      <w:r>
        <w:rPr>
          <w:sz w:val="28"/>
        </w:rPr>
        <w:t>передается</w:t>
      </w:r>
      <w:proofErr w:type="spellEnd"/>
      <w:r>
        <w:rPr>
          <w:sz w:val="28"/>
        </w:rPr>
        <w:t xml:space="preserve"> на хранение в администрацию муниципального образования Вологодской области;</w:t>
      </w:r>
    </w:p>
    <w:p w:rsidR="00FA4F00" w:rsidRDefault="00410FBE">
      <w:pPr>
        <w:widowControl w:val="0"/>
        <w:tabs>
          <w:tab w:val="left" w:pos="993"/>
        </w:tabs>
        <w:spacing w:after="0" w:line="283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экземпляр № 4 </w:t>
      </w:r>
      <w:proofErr w:type="spellStart"/>
      <w:r>
        <w:rPr>
          <w:sz w:val="28"/>
        </w:rPr>
        <w:t>остается</w:t>
      </w:r>
      <w:proofErr w:type="spellEnd"/>
      <w:r>
        <w:rPr>
          <w:sz w:val="28"/>
        </w:rPr>
        <w:t xml:space="preserve"> на хранении в организации (учреждении), проводившей инвентаризацию ЗС ГО.</w:t>
      </w:r>
    </w:p>
    <w:p w:rsidR="00AC0FE1" w:rsidRPr="00AC0FE1" w:rsidRDefault="00AC0FE1" w:rsidP="00AC0FE1">
      <w:pPr>
        <w:widowControl w:val="0"/>
        <w:tabs>
          <w:tab w:val="left" w:pos="993"/>
        </w:tabs>
        <w:spacing w:after="0" w:line="283" w:lineRule="atLeast"/>
        <w:contextualSpacing/>
        <w:jc w:val="center"/>
        <w:rPr>
          <w:sz w:val="24"/>
          <w:szCs w:val="24"/>
        </w:rPr>
      </w:pPr>
      <w:r w:rsidRPr="00AC0FE1">
        <w:rPr>
          <w:sz w:val="24"/>
          <w:szCs w:val="24"/>
        </w:rPr>
        <w:lastRenderedPageBreak/>
        <w:t>7</w:t>
      </w:r>
    </w:p>
    <w:p w:rsidR="00AC0FE1" w:rsidRDefault="00AC0FE1">
      <w:pPr>
        <w:widowControl w:val="0"/>
        <w:tabs>
          <w:tab w:val="left" w:pos="993"/>
        </w:tabs>
        <w:spacing w:after="0" w:line="283" w:lineRule="atLeast"/>
        <w:ind w:firstLine="709"/>
        <w:contextualSpacing/>
        <w:jc w:val="both"/>
      </w:pPr>
    </w:p>
    <w:p w:rsidR="00FA4F00" w:rsidRDefault="00410FBE">
      <w:pPr>
        <w:widowControl w:val="0"/>
        <w:tabs>
          <w:tab w:val="left" w:pos="993"/>
        </w:tabs>
        <w:spacing w:after="0" w:line="283" w:lineRule="atLeast"/>
        <w:ind w:firstLine="709"/>
        <w:contextualSpacing/>
        <w:jc w:val="both"/>
      </w:pPr>
      <w:r>
        <w:rPr>
          <w:sz w:val="28"/>
        </w:rPr>
        <w:t xml:space="preserve">К актам инвентаризации ЗС ГО, находящихся в организации (учреждении), направляемые в муниципальную подкомиссию, объектовая подкомиссия прилагает </w:t>
      </w:r>
      <w:proofErr w:type="spellStart"/>
      <w:r>
        <w:rPr>
          <w:sz w:val="28"/>
        </w:rPr>
        <w:t>отчетные</w:t>
      </w:r>
      <w:proofErr w:type="spellEnd"/>
      <w:r>
        <w:rPr>
          <w:sz w:val="28"/>
        </w:rPr>
        <w:t xml:space="preserve"> материалы, оформленные на электронных носителях (CD/DVD диске), структурированные в соответствии с пунктом 3 приложения 6 к Порядку к установленному сроку, с </w:t>
      </w:r>
      <w:proofErr w:type="spellStart"/>
      <w:r>
        <w:rPr>
          <w:sz w:val="28"/>
        </w:rPr>
        <w:t>учетом</w:t>
      </w:r>
      <w:proofErr w:type="spellEnd"/>
      <w:r>
        <w:rPr>
          <w:sz w:val="28"/>
        </w:rPr>
        <w:t xml:space="preserve"> времени на пересылку </w:t>
      </w:r>
      <w:proofErr w:type="spellStart"/>
      <w:r>
        <w:rPr>
          <w:sz w:val="28"/>
        </w:rPr>
        <w:t>отчетных</w:t>
      </w:r>
      <w:proofErr w:type="spellEnd"/>
      <w:r>
        <w:rPr>
          <w:sz w:val="28"/>
        </w:rPr>
        <w:t xml:space="preserve"> документов:</w:t>
      </w:r>
    </w:p>
    <w:p w:rsidR="00FA4F00" w:rsidRDefault="00410FBE">
      <w:pPr>
        <w:widowControl w:val="0"/>
        <w:tabs>
          <w:tab w:val="left" w:pos="993"/>
        </w:tabs>
        <w:spacing w:after="0" w:line="283" w:lineRule="atLeast"/>
        <w:ind w:firstLine="709"/>
        <w:contextualSpacing/>
        <w:jc w:val="both"/>
      </w:pPr>
      <w:r>
        <w:rPr>
          <w:sz w:val="28"/>
        </w:rPr>
        <w:t>акт инвентаризации ЗС ГО, находящихся в организации (учреждении), в сканированном виде в формате*.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>;</w:t>
      </w:r>
    </w:p>
    <w:p w:rsidR="00FA4F00" w:rsidRDefault="00410FBE">
      <w:pPr>
        <w:widowControl w:val="0"/>
        <w:tabs>
          <w:tab w:val="left" w:pos="993"/>
        </w:tabs>
        <w:spacing w:after="0" w:line="283" w:lineRule="atLeast"/>
        <w:ind w:firstLine="709"/>
        <w:contextualSpacing/>
        <w:jc w:val="both"/>
      </w:pPr>
      <w:r>
        <w:rPr>
          <w:sz w:val="28"/>
        </w:rPr>
        <w:t>акты инвентаризации, оценки содержания и использования ЗС ГО, в сканированном виде в формате*.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>;</w:t>
      </w:r>
    </w:p>
    <w:p w:rsidR="00FA4F00" w:rsidRDefault="00410FBE">
      <w:pPr>
        <w:widowControl w:val="0"/>
        <w:tabs>
          <w:tab w:val="left" w:pos="993"/>
        </w:tabs>
        <w:spacing w:after="0" w:line="283" w:lineRule="atLeast"/>
        <w:ind w:firstLine="709"/>
        <w:contextualSpacing/>
        <w:jc w:val="both"/>
      </w:pPr>
      <w:r>
        <w:rPr>
          <w:sz w:val="28"/>
        </w:rPr>
        <w:t>паспорта ЗС ГО, в сканированном виде в формате*.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>;</w:t>
      </w:r>
    </w:p>
    <w:p w:rsidR="00FA4F00" w:rsidRDefault="00410FBE">
      <w:pPr>
        <w:widowControl w:val="0"/>
        <w:tabs>
          <w:tab w:val="left" w:pos="993"/>
        </w:tabs>
        <w:spacing w:after="0" w:line="283" w:lineRule="atLeast"/>
        <w:ind w:firstLine="709"/>
        <w:contextualSpacing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сводный перечень ЗС ГО, сводная инвентаризационная ведомость готовности ЗС ГО к </w:t>
      </w:r>
      <w:proofErr w:type="spellStart"/>
      <w:r>
        <w:rPr>
          <w:sz w:val="28"/>
          <w:shd w:val="clear" w:color="auto" w:fill="FFFFFF"/>
        </w:rPr>
        <w:t>приему</w:t>
      </w:r>
      <w:proofErr w:type="spellEnd"/>
      <w:r>
        <w:rPr>
          <w:sz w:val="28"/>
          <w:shd w:val="clear" w:color="auto" w:fill="FFFFFF"/>
        </w:rPr>
        <w:t xml:space="preserve"> укрываемых, ведомость обеспеченности установленных категорий населения СКЗ, составленные в соответствии с приложениями 4 - 6 к Порядку, в формате </w:t>
      </w:r>
      <w:proofErr w:type="spellStart"/>
      <w:r>
        <w:rPr>
          <w:sz w:val="28"/>
          <w:shd w:val="clear" w:color="auto" w:fill="FFFFFF"/>
        </w:rPr>
        <w:t>Microsoft</w:t>
      </w:r>
      <w:proofErr w:type="spellEnd"/>
      <w:r>
        <w:rPr>
          <w:sz w:val="28"/>
          <w:shd w:val="clear" w:color="auto" w:fill="FFFFFF"/>
        </w:rPr>
        <w:t xml:space="preserve"> </w:t>
      </w:r>
      <w:proofErr w:type="spellStart"/>
      <w:r>
        <w:rPr>
          <w:sz w:val="28"/>
          <w:shd w:val="clear" w:color="auto" w:fill="FFFFFF"/>
        </w:rPr>
        <w:t>Excel</w:t>
      </w:r>
      <w:proofErr w:type="spellEnd"/>
      <w:r>
        <w:rPr>
          <w:sz w:val="28"/>
          <w:shd w:val="clear" w:color="auto" w:fill="FFFFFF"/>
        </w:rPr>
        <w:t>;</w:t>
      </w:r>
    </w:p>
    <w:p w:rsidR="00FA4F00" w:rsidRDefault="00410FBE">
      <w:pPr>
        <w:widowControl w:val="0"/>
        <w:tabs>
          <w:tab w:val="left" w:pos="993"/>
        </w:tabs>
        <w:spacing w:after="0" w:line="283" w:lineRule="atLeast"/>
        <w:ind w:firstLine="709"/>
        <w:contextualSpacing/>
        <w:jc w:val="both"/>
      </w:pPr>
      <w:r>
        <w:rPr>
          <w:sz w:val="28"/>
        </w:rPr>
        <w:t>сводный перечень ЗС ГО, в соответствии с приложением 4 к Порядку, в сканированном виде в формате*.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>.</w:t>
      </w:r>
    </w:p>
    <w:p w:rsidR="00FA4F00" w:rsidRDefault="00410FBE">
      <w:pPr>
        <w:widowControl w:val="0"/>
        <w:tabs>
          <w:tab w:val="left" w:pos="993"/>
        </w:tabs>
        <w:spacing w:after="0" w:line="283" w:lineRule="atLeast"/>
        <w:ind w:firstLine="709"/>
        <w:contextualSpacing/>
        <w:jc w:val="both"/>
      </w:pPr>
      <w:r>
        <w:rPr>
          <w:sz w:val="28"/>
        </w:rPr>
        <w:t xml:space="preserve">файлы </w:t>
      </w:r>
      <w:proofErr w:type="spellStart"/>
      <w:r>
        <w:rPr>
          <w:sz w:val="28"/>
        </w:rPr>
        <w:t>фотофиксации</w:t>
      </w:r>
      <w:proofErr w:type="spellEnd"/>
      <w:r>
        <w:rPr>
          <w:sz w:val="28"/>
        </w:rPr>
        <w:t xml:space="preserve"> ЗС ГО в формате *.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 xml:space="preserve"> (не менее 10 фотоснимков), включающие отображение основных элементов ЗС ГО;</w:t>
      </w:r>
    </w:p>
    <w:p w:rsidR="00FA4F00" w:rsidRDefault="00410FBE">
      <w:pPr>
        <w:widowControl w:val="0"/>
        <w:tabs>
          <w:tab w:val="left" w:pos="993"/>
        </w:tabs>
        <w:spacing w:after="0" w:line="283" w:lineRule="atLeast"/>
        <w:ind w:firstLine="709"/>
        <w:contextualSpacing/>
        <w:jc w:val="both"/>
      </w:pPr>
      <w:proofErr w:type="spellStart"/>
      <w:r>
        <w:rPr>
          <w:sz w:val="28"/>
        </w:rPr>
        <w:t>Отчетные</w:t>
      </w:r>
      <w:proofErr w:type="spellEnd"/>
      <w:r>
        <w:rPr>
          <w:sz w:val="28"/>
        </w:rPr>
        <w:t xml:space="preserve"> документы, составляемые объектовыми подкомиссиями в соответствии с формами, </w:t>
      </w:r>
      <w:proofErr w:type="spellStart"/>
      <w:r>
        <w:rPr>
          <w:sz w:val="28"/>
        </w:rPr>
        <w:t>приведенными</w:t>
      </w:r>
      <w:proofErr w:type="spellEnd"/>
      <w:r>
        <w:rPr>
          <w:sz w:val="28"/>
        </w:rPr>
        <w:t xml:space="preserve"> в приложениях 1-5 к Порядку, распечатываются и подписываются председателем и членами подкомиссии.</w:t>
      </w:r>
    </w:p>
    <w:p w:rsidR="00FA4F00" w:rsidRDefault="00410FBE">
      <w:pPr>
        <w:widowControl w:val="0"/>
        <w:tabs>
          <w:tab w:val="left" w:pos="993"/>
        </w:tabs>
        <w:spacing w:after="0" w:line="283" w:lineRule="atLeast"/>
        <w:ind w:firstLine="709"/>
        <w:contextualSpacing/>
        <w:jc w:val="both"/>
      </w:pPr>
      <w:r>
        <w:rPr>
          <w:sz w:val="28"/>
        </w:rPr>
        <w:t xml:space="preserve">2.3.2. Представление итоговой </w:t>
      </w:r>
      <w:proofErr w:type="spellStart"/>
      <w:r>
        <w:rPr>
          <w:sz w:val="28"/>
        </w:rPr>
        <w:t>отчетной</w:t>
      </w:r>
      <w:proofErr w:type="spellEnd"/>
      <w:r>
        <w:rPr>
          <w:sz w:val="28"/>
        </w:rPr>
        <w:t xml:space="preserve"> документации по результатам инвентаризации ЗС ГО </w:t>
      </w:r>
      <w:r>
        <w:rPr>
          <w:i/>
          <w:iCs/>
          <w:sz w:val="28"/>
        </w:rPr>
        <w:t>муниципальной подкомиссией в региональную инвентаризационную комиссию и в Главное управление</w:t>
      </w:r>
      <w:r>
        <w:rPr>
          <w:sz w:val="28"/>
        </w:rPr>
        <w:t>:</w:t>
      </w:r>
    </w:p>
    <w:p w:rsidR="00FA4F00" w:rsidRDefault="00410FBE">
      <w:pPr>
        <w:widowControl w:val="0"/>
        <w:tabs>
          <w:tab w:val="left" w:pos="993"/>
        </w:tabs>
        <w:spacing w:after="0" w:line="283" w:lineRule="atLeast"/>
        <w:ind w:firstLine="709"/>
        <w:contextualSpacing/>
        <w:jc w:val="both"/>
      </w:pPr>
      <w:r>
        <w:rPr>
          <w:sz w:val="28"/>
        </w:rPr>
        <w:t>акт инвентаризации защитных сооружений гражданской обороны, находящихся на территории муниципального образования Вологодской области (приложение 1 к Порядку);</w:t>
      </w:r>
    </w:p>
    <w:p w:rsidR="00FA4F00" w:rsidRDefault="00410FBE">
      <w:pPr>
        <w:widowControl w:val="0"/>
        <w:tabs>
          <w:tab w:val="left" w:pos="993"/>
        </w:tabs>
        <w:spacing w:after="0" w:line="283" w:lineRule="atLeast"/>
        <w:ind w:firstLine="709"/>
        <w:contextualSpacing/>
        <w:jc w:val="both"/>
      </w:pPr>
      <w:r>
        <w:rPr>
          <w:sz w:val="28"/>
        </w:rPr>
        <w:t>сводный перечень ЗС ГО (приложение 3 к Порядку);</w:t>
      </w:r>
    </w:p>
    <w:p w:rsidR="00FA4F00" w:rsidRDefault="00410FBE">
      <w:pPr>
        <w:widowControl w:val="0"/>
        <w:tabs>
          <w:tab w:val="left" w:pos="993"/>
        </w:tabs>
        <w:spacing w:after="0" w:line="283" w:lineRule="atLeast"/>
        <w:ind w:firstLine="709"/>
        <w:contextualSpacing/>
        <w:jc w:val="both"/>
      </w:pPr>
      <w:r>
        <w:rPr>
          <w:sz w:val="28"/>
        </w:rPr>
        <w:t xml:space="preserve">сводная инвентаризационная ведомость готовности ЗС ГО к </w:t>
      </w:r>
      <w:proofErr w:type="spellStart"/>
      <w:r>
        <w:rPr>
          <w:sz w:val="28"/>
        </w:rPr>
        <w:t>приему</w:t>
      </w:r>
      <w:proofErr w:type="spellEnd"/>
      <w:r>
        <w:rPr>
          <w:sz w:val="28"/>
        </w:rPr>
        <w:t xml:space="preserve"> укрываемых (приложение 4 к Порядку);</w:t>
      </w:r>
    </w:p>
    <w:p w:rsidR="00FA4F00" w:rsidRDefault="00410FBE">
      <w:pPr>
        <w:widowControl w:val="0"/>
        <w:tabs>
          <w:tab w:val="left" w:pos="993"/>
        </w:tabs>
        <w:spacing w:after="0" w:line="283" w:lineRule="atLeast"/>
        <w:ind w:firstLine="709"/>
        <w:contextualSpacing/>
        <w:jc w:val="both"/>
      </w:pPr>
      <w:r>
        <w:rPr>
          <w:sz w:val="28"/>
        </w:rPr>
        <w:t>сводная ведомость обеспеченности установленных категорий населения СКЗ (приложение 5 к Порядку).</w:t>
      </w:r>
    </w:p>
    <w:p w:rsidR="00FA4F00" w:rsidRDefault="00410FBE">
      <w:pPr>
        <w:widowControl w:val="0"/>
        <w:tabs>
          <w:tab w:val="left" w:pos="993"/>
        </w:tabs>
        <w:spacing w:after="0" w:line="283" w:lineRule="atLeast"/>
        <w:ind w:firstLine="709"/>
        <w:contextualSpacing/>
        <w:jc w:val="both"/>
      </w:pPr>
      <w:r>
        <w:rPr>
          <w:sz w:val="28"/>
        </w:rPr>
        <w:t>Акт инвентаризации ЗС ГО, находящихся на территории муниципального образования Вологодской области, составляется на бумажном носителе в 3-х экземплярах:</w:t>
      </w:r>
    </w:p>
    <w:p w:rsidR="00FA4F00" w:rsidRDefault="00410FBE">
      <w:pPr>
        <w:widowControl w:val="0"/>
        <w:tabs>
          <w:tab w:val="left" w:pos="993"/>
        </w:tabs>
        <w:spacing w:after="0" w:line="283" w:lineRule="atLeast"/>
        <w:ind w:firstLine="709"/>
        <w:contextualSpacing/>
        <w:jc w:val="both"/>
      </w:pPr>
      <w:r>
        <w:rPr>
          <w:sz w:val="28"/>
        </w:rPr>
        <w:t xml:space="preserve">экземпляр № 1 </w:t>
      </w:r>
      <w:proofErr w:type="spellStart"/>
      <w:r>
        <w:rPr>
          <w:sz w:val="28"/>
        </w:rPr>
        <w:t>передается</w:t>
      </w:r>
      <w:proofErr w:type="spellEnd"/>
      <w:r>
        <w:rPr>
          <w:sz w:val="28"/>
        </w:rPr>
        <w:t xml:space="preserve"> на хранение в Главное управление МЧС России по Вологодской области;</w:t>
      </w:r>
    </w:p>
    <w:p w:rsidR="00FA4F00" w:rsidRDefault="00410FBE">
      <w:pPr>
        <w:widowControl w:val="0"/>
        <w:tabs>
          <w:tab w:val="left" w:pos="993"/>
        </w:tabs>
        <w:spacing w:after="0" w:line="283" w:lineRule="atLeast"/>
        <w:ind w:firstLine="709"/>
        <w:contextualSpacing/>
        <w:jc w:val="both"/>
      </w:pPr>
      <w:r>
        <w:rPr>
          <w:sz w:val="28"/>
        </w:rPr>
        <w:t xml:space="preserve">экземпляр № 2 </w:t>
      </w:r>
      <w:proofErr w:type="spellStart"/>
      <w:r>
        <w:rPr>
          <w:sz w:val="28"/>
        </w:rPr>
        <w:t>передается</w:t>
      </w:r>
      <w:proofErr w:type="spellEnd"/>
      <w:r>
        <w:rPr>
          <w:sz w:val="28"/>
        </w:rPr>
        <w:t xml:space="preserve"> на хранение в Комитет гражданской защиты и социальной безопасности Вологодской области;</w:t>
      </w:r>
    </w:p>
    <w:p w:rsidR="00FA4F00" w:rsidRDefault="00410FBE">
      <w:pPr>
        <w:widowControl w:val="0"/>
        <w:tabs>
          <w:tab w:val="left" w:pos="993"/>
        </w:tabs>
        <w:spacing w:after="0" w:line="283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экземпляр № 3 </w:t>
      </w:r>
      <w:proofErr w:type="spellStart"/>
      <w:r>
        <w:rPr>
          <w:sz w:val="28"/>
        </w:rPr>
        <w:t>передается</w:t>
      </w:r>
      <w:proofErr w:type="spellEnd"/>
      <w:r>
        <w:rPr>
          <w:sz w:val="28"/>
        </w:rPr>
        <w:t xml:space="preserve"> на хранение в администрацию муниципального образования Вологодской области.</w:t>
      </w:r>
    </w:p>
    <w:p w:rsidR="00AC0FE1" w:rsidRDefault="00AC0FE1">
      <w:pPr>
        <w:widowControl w:val="0"/>
        <w:tabs>
          <w:tab w:val="left" w:pos="993"/>
        </w:tabs>
        <w:spacing w:after="0" w:line="283" w:lineRule="atLeast"/>
        <w:ind w:firstLine="709"/>
        <w:contextualSpacing/>
        <w:jc w:val="both"/>
        <w:rPr>
          <w:sz w:val="28"/>
        </w:rPr>
      </w:pPr>
    </w:p>
    <w:p w:rsidR="00AC0FE1" w:rsidRDefault="00AC0FE1">
      <w:pPr>
        <w:widowControl w:val="0"/>
        <w:tabs>
          <w:tab w:val="left" w:pos="993"/>
        </w:tabs>
        <w:spacing w:after="0" w:line="283" w:lineRule="atLeast"/>
        <w:ind w:firstLine="709"/>
        <w:contextualSpacing/>
        <w:jc w:val="both"/>
        <w:rPr>
          <w:sz w:val="28"/>
        </w:rPr>
      </w:pPr>
    </w:p>
    <w:p w:rsidR="00AC0FE1" w:rsidRDefault="00AC0FE1" w:rsidP="00AC0FE1">
      <w:pPr>
        <w:widowControl w:val="0"/>
        <w:tabs>
          <w:tab w:val="left" w:pos="993"/>
        </w:tabs>
        <w:spacing w:after="0" w:line="283" w:lineRule="atLeast"/>
        <w:contextualSpacing/>
        <w:jc w:val="center"/>
        <w:rPr>
          <w:sz w:val="28"/>
        </w:rPr>
      </w:pPr>
      <w:r>
        <w:rPr>
          <w:sz w:val="28"/>
        </w:rPr>
        <w:lastRenderedPageBreak/>
        <w:t>8</w:t>
      </w:r>
    </w:p>
    <w:p w:rsidR="00AC0FE1" w:rsidRDefault="00AC0FE1">
      <w:pPr>
        <w:widowControl w:val="0"/>
        <w:tabs>
          <w:tab w:val="left" w:pos="993"/>
        </w:tabs>
        <w:spacing w:after="0" w:line="283" w:lineRule="atLeast"/>
        <w:ind w:firstLine="709"/>
        <w:contextualSpacing/>
        <w:jc w:val="both"/>
      </w:pPr>
    </w:p>
    <w:p w:rsidR="00FA4F00" w:rsidRDefault="00410FBE">
      <w:pPr>
        <w:widowControl w:val="0"/>
        <w:tabs>
          <w:tab w:val="left" w:pos="993"/>
        </w:tabs>
        <w:spacing w:after="0" w:line="283" w:lineRule="atLeast"/>
        <w:ind w:firstLine="709"/>
        <w:contextualSpacing/>
        <w:jc w:val="both"/>
      </w:pPr>
      <w:proofErr w:type="gramStart"/>
      <w:r>
        <w:rPr>
          <w:sz w:val="28"/>
        </w:rPr>
        <w:t xml:space="preserve">К актам инвентаризации ЗС ГО, находящихся на территории муниципального образования Вологодской области и направляемым в региональную инвентаризационную комиссию и в Главное управление, муниципальная подкомиссия прилагает </w:t>
      </w:r>
      <w:proofErr w:type="spellStart"/>
      <w:r>
        <w:rPr>
          <w:sz w:val="28"/>
        </w:rPr>
        <w:t>отчетные</w:t>
      </w:r>
      <w:proofErr w:type="spellEnd"/>
      <w:r>
        <w:rPr>
          <w:sz w:val="28"/>
        </w:rPr>
        <w:t xml:space="preserve"> материалы, оформленные на электронных носителях (CD/DVD диске) структурированные в соответствии с пунктом 2 приложения 6 к Порядку, к установленному сроку, с </w:t>
      </w:r>
      <w:proofErr w:type="spellStart"/>
      <w:r>
        <w:rPr>
          <w:sz w:val="28"/>
        </w:rPr>
        <w:t>учетом</w:t>
      </w:r>
      <w:proofErr w:type="spellEnd"/>
      <w:r>
        <w:rPr>
          <w:sz w:val="28"/>
        </w:rPr>
        <w:t xml:space="preserve"> времени на пересылку </w:t>
      </w:r>
      <w:proofErr w:type="spellStart"/>
      <w:r>
        <w:rPr>
          <w:sz w:val="28"/>
        </w:rPr>
        <w:t>отчетных</w:t>
      </w:r>
      <w:proofErr w:type="spellEnd"/>
      <w:r>
        <w:rPr>
          <w:sz w:val="28"/>
        </w:rPr>
        <w:t xml:space="preserve"> документов:</w:t>
      </w:r>
      <w:proofErr w:type="gramEnd"/>
    </w:p>
    <w:p w:rsidR="00FA4F00" w:rsidRDefault="00410FBE">
      <w:pPr>
        <w:widowControl w:val="0"/>
        <w:tabs>
          <w:tab w:val="left" w:pos="993"/>
        </w:tabs>
        <w:spacing w:after="0" w:line="283" w:lineRule="atLeast"/>
        <w:ind w:firstLine="709"/>
        <w:contextualSpacing/>
        <w:jc w:val="both"/>
      </w:pPr>
      <w:r>
        <w:rPr>
          <w:sz w:val="28"/>
        </w:rPr>
        <w:t>акт инвентаризации ЗС ГО, находящихся на территории муниципального образования Вологодской области, в сканированном виде в формате*.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>;</w:t>
      </w:r>
    </w:p>
    <w:p w:rsidR="00FA4F00" w:rsidRDefault="00410FBE">
      <w:pPr>
        <w:widowControl w:val="0"/>
        <w:tabs>
          <w:tab w:val="left" w:pos="993"/>
        </w:tabs>
        <w:spacing w:after="0" w:line="283" w:lineRule="atLeast"/>
        <w:ind w:firstLine="709"/>
        <w:contextualSpacing/>
        <w:jc w:val="both"/>
      </w:pPr>
      <w:r>
        <w:rPr>
          <w:sz w:val="28"/>
        </w:rPr>
        <w:t>акты инвентаризации, оценки содержания и использования ЗС ГО, в сканированном виде в формате*.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>;</w:t>
      </w:r>
    </w:p>
    <w:p w:rsidR="00FA4F00" w:rsidRDefault="00410FBE">
      <w:pPr>
        <w:widowControl w:val="0"/>
        <w:tabs>
          <w:tab w:val="left" w:pos="993"/>
        </w:tabs>
        <w:spacing w:after="0" w:line="283" w:lineRule="atLeast"/>
        <w:ind w:firstLine="709"/>
        <w:contextualSpacing/>
        <w:jc w:val="both"/>
      </w:pPr>
      <w:r>
        <w:rPr>
          <w:sz w:val="28"/>
        </w:rPr>
        <w:t>паспорта ЗС ГО, в сканированном виде в формате*.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>;</w:t>
      </w:r>
    </w:p>
    <w:p w:rsidR="00FA4F00" w:rsidRDefault="00410FBE">
      <w:pPr>
        <w:widowControl w:val="0"/>
        <w:tabs>
          <w:tab w:val="left" w:pos="993"/>
        </w:tabs>
        <w:spacing w:after="0" w:line="283" w:lineRule="atLeast"/>
        <w:ind w:firstLine="709"/>
        <w:contextualSpacing/>
        <w:jc w:val="both"/>
        <w:rPr>
          <w:shd w:val="clear" w:color="auto" w:fill="FFFFFF"/>
        </w:rPr>
      </w:pPr>
      <w:r>
        <w:rPr>
          <w:sz w:val="28"/>
          <w:shd w:val="clear" w:color="auto" w:fill="FFFFFF"/>
        </w:rPr>
        <w:t xml:space="preserve">сводный перечень ЗС ГО, сводная инвентаризационная ведомость готовности ЗС ГО к </w:t>
      </w:r>
      <w:proofErr w:type="spellStart"/>
      <w:r>
        <w:rPr>
          <w:sz w:val="28"/>
          <w:shd w:val="clear" w:color="auto" w:fill="FFFFFF"/>
        </w:rPr>
        <w:t>приему</w:t>
      </w:r>
      <w:proofErr w:type="spellEnd"/>
      <w:r>
        <w:rPr>
          <w:sz w:val="28"/>
          <w:shd w:val="clear" w:color="auto" w:fill="FFFFFF"/>
        </w:rPr>
        <w:t xml:space="preserve"> укрываемых, ведомость обеспеченности установленных категорий населения СКЗ, составленные в соответствии с приложениями 3 - 5 к Порядку, в формате </w:t>
      </w:r>
      <w:proofErr w:type="spellStart"/>
      <w:r>
        <w:rPr>
          <w:sz w:val="28"/>
          <w:shd w:val="clear" w:color="auto" w:fill="FFFFFF"/>
        </w:rPr>
        <w:t>Microsoft</w:t>
      </w:r>
      <w:proofErr w:type="spellEnd"/>
      <w:r>
        <w:rPr>
          <w:sz w:val="28"/>
          <w:shd w:val="clear" w:color="auto" w:fill="FFFFFF"/>
        </w:rPr>
        <w:t xml:space="preserve"> </w:t>
      </w:r>
      <w:proofErr w:type="spellStart"/>
      <w:r>
        <w:rPr>
          <w:sz w:val="28"/>
          <w:shd w:val="clear" w:color="auto" w:fill="FFFFFF"/>
        </w:rPr>
        <w:t>Excel</w:t>
      </w:r>
      <w:proofErr w:type="spellEnd"/>
      <w:r>
        <w:rPr>
          <w:sz w:val="28"/>
          <w:shd w:val="clear" w:color="auto" w:fill="FFFFFF"/>
        </w:rPr>
        <w:t>;</w:t>
      </w:r>
    </w:p>
    <w:p w:rsidR="00FA4F00" w:rsidRDefault="00410FBE">
      <w:pPr>
        <w:widowControl w:val="0"/>
        <w:tabs>
          <w:tab w:val="left" w:pos="993"/>
        </w:tabs>
        <w:spacing w:after="0" w:line="283" w:lineRule="atLeast"/>
        <w:ind w:firstLine="709"/>
        <w:contextualSpacing/>
        <w:jc w:val="both"/>
      </w:pPr>
      <w:r>
        <w:rPr>
          <w:sz w:val="28"/>
        </w:rPr>
        <w:t>сводные перечни ЗС ГО, составленные объектовыми подкомиссиями в соответствии с приложением 3 к Порядку, в сканированном виде в формате*.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>.</w:t>
      </w:r>
    </w:p>
    <w:p w:rsidR="00FA4F00" w:rsidRDefault="00410FBE">
      <w:pPr>
        <w:widowControl w:val="0"/>
        <w:tabs>
          <w:tab w:val="left" w:pos="993"/>
        </w:tabs>
        <w:spacing w:after="0" w:line="283" w:lineRule="atLeast"/>
        <w:ind w:firstLine="709"/>
        <w:contextualSpacing/>
        <w:jc w:val="both"/>
      </w:pPr>
      <w:r>
        <w:rPr>
          <w:sz w:val="28"/>
        </w:rPr>
        <w:t xml:space="preserve">файлы </w:t>
      </w:r>
      <w:proofErr w:type="spellStart"/>
      <w:r>
        <w:rPr>
          <w:sz w:val="28"/>
        </w:rPr>
        <w:t>фотофиксации</w:t>
      </w:r>
      <w:proofErr w:type="spellEnd"/>
      <w:r>
        <w:rPr>
          <w:sz w:val="28"/>
        </w:rPr>
        <w:t xml:space="preserve"> ЗС ГО в формате *.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 xml:space="preserve"> (не менее </w:t>
      </w:r>
      <w:r>
        <w:rPr>
          <w:b/>
          <w:bCs/>
          <w:sz w:val="28"/>
        </w:rPr>
        <w:t xml:space="preserve">10 </w:t>
      </w:r>
      <w:r>
        <w:rPr>
          <w:sz w:val="28"/>
        </w:rPr>
        <w:t>фотоснимков), включающие отображение основных элементов ЗС ГО.</w:t>
      </w:r>
    </w:p>
    <w:p w:rsidR="00FA4F00" w:rsidRDefault="00410FBE">
      <w:pPr>
        <w:widowControl w:val="0"/>
        <w:tabs>
          <w:tab w:val="left" w:pos="993"/>
        </w:tabs>
        <w:spacing w:after="0" w:line="283" w:lineRule="atLeast"/>
        <w:ind w:firstLine="709"/>
        <w:contextualSpacing/>
        <w:jc w:val="both"/>
      </w:pPr>
      <w:r>
        <w:rPr>
          <w:sz w:val="28"/>
        </w:rPr>
        <w:t xml:space="preserve">2.3.3. Хранение </w:t>
      </w:r>
      <w:proofErr w:type="spellStart"/>
      <w:r>
        <w:rPr>
          <w:sz w:val="28"/>
        </w:rPr>
        <w:t>отчетных</w:t>
      </w:r>
      <w:proofErr w:type="spellEnd"/>
      <w:r>
        <w:rPr>
          <w:sz w:val="28"/>
        </w:rPr>
        <w:t xml:space="preserve"> материалов по итогам инвентаризации объектовых и муниципальных подкомиссий, хранятся до очередной инвентаризации ЗС ГО.</w:t>
      </w:r>
    </w:p>
    <w:p w:rsidR="00FA4F00" w:rsidRDefault="00FA4F00">
      <w:pPr>
        <w:widowControl w:val="0"/>
        <w:tabs>
          <w:tab w:val="left" w:pos="993"/>
        </w:tabs>
        <w:spacing w:after="0" w:line="283" w:lineRule="atLeast"/>
        <w:ind w:firstLine="709"/>
        <w:contextualSpacing/>
        <w:jc w:val="both"/>
        <w:rPr>
          <w:b/>
          <w:sz w:val="28"/>
        </w:rPr>
      </w:pPr>
    </w:p>
    <w:p w:rsidR="00FA4F00" w:rsidRDefault="00410FBE">
      <w:pPr>
        <w:widowControl w:val="0"/>
        <w:tabs>
          <w:tab w:val="left" w:pos="993"/>
        </w:tabs>
        <w:spacing w:after="0" w:line="283" w:lineRule="atLeast"/>
        <w:ind w:firstLine="709"/>
        <w:contextualSpacing/>
        <w:jc w:val="center"/>
      </w:pPr>
      <w:r>
        <w:rPr>
          <w:b/>
          <w:sz w:val="28"/>
        </w:rPr>
        <w:t>3. Создание комиссий по инвентаризации</w:t>
      </w:r>
    </w:p>
    <w:p w:rsidR="00FA4F00" w:rsidRDefault="00FA4F00">
      <w:pPr>
        <w:spacing w:after="0" w:line="283" w:lineRule="atLeast"/>
        <w:contextualSpacing/>
        <w:rPr>
          <w:b/>
          <w:sz w:val="28"/>
        </w:rPr>
      </w:pPr>
    </w:p>
    <w:p w:rsidR="00FA4F00" w:rsidRDefault="00410FBE">
      <w:pPr>
        <w:keepNext/>
        <w:keepLines/>
        <w:tabs>
          <w:tab w:val="left" w:pos="1338"/>
        </w:tabs>
        <w:spacing w:after="0" w:line="283" w:lineRule="atLeast"/>
        <w:ind w:firstLine="709"/>
        <w:contextualSpacing/>
        <w:jc w:val="both"/>
      </w:pPr>
      <w:bookmarkStart w:id="1" w:name="bookmark5"/>
      <w:r>
        <w:rPr>
          <w:sz w:val="28"/>
        </w:rPr>
        <w:t>3.1. Порядок создания инвентаризационной подкомиссии органа местного самоуправления</w:t>
      </w:r>
      <w:bookmarkEnd w:id="1"/>
      <w:r>
        <w:rPr>
          <w:sz w:val="28"/>
        </w:rPr>
        <w:t>.</w:t>
      </w:r>
    </w:p>
    <w:p w:rsidR="00FA4F00" w:rsidRDefault="00410FBE">
      <w:pPr>
        <w:spacing w:after="0" w:line="283" w:lineRule="atLeast"/>
        <w:ind w:firstLine="709"/>
        <w:contextualSpacing/>
        <w:jc w:val="both"/>
      </w:pPr>
      <w:r>
        <w:rPr>
          <w:sz w:val="28"/>
        </w:rPr>
        <w:t xml:space="preserve">Инвентаризационная подкомиссия органа местного самоуправления (далее - муниципальная подкомиссия) </w:t>
      </w:r>
      <w:proofErr w:type="spellStart"/>
      <w:r>
        <w:rPr>
          <w:sz w:val="28"/>
        </w:rPr>
        <w:t>создается</w:t>
      </w:r>
      <w:proofErr w:type="spellEnd"/>
      <w:r>
        <w:rPr>
          <w:sz w:val="28"/>
        </w:rPr>
        <w:t xml:space="preserve"> в соответствии с распорядительным или иным документом о создании муниципальной подкомиссии по решению главы муниципального образования с определением состава и утверждением соответствующего положения о данной подкомиссии.</w:t>
      </w:r>
    </w:p>
    <w:p w:rsidR="00FA4F00" w:rsidRDefault="00410FBE">
      <w:pPr>
        <w:spacing w:after="0" w:line="283" w:lineRule="atLeast"/>
        <w:ind w:firstLine="709"/>
        <w:contextualSpacing/>
        <w:jc w:val="both"/>
      </w:pPr>
      <w:r>
        <w:rPr>
          <w:sz w:val="28"/>
        </w:rPr>
        <w:t>Основной задачей муниципальной подкомиссии является проведение инвентаризации ЗС ГО, расположенных на территории и в границах соответствующего муниципального образования, а также формирование комплекта документов и материалов по итогам инвентаризационных мероприятий и их представление в Комиссию по инвентаризации ЗС ГО Вологодской области.</w:t>
      </w:r>
    </w:p>
    <w:p w:rsidR="00FA4F00" w:rsidRDefault="00410FBE">
      <w:pPr>
        <w:spacing w:after="0" w:line="283" w:lineRule="atLeast"/>
        <w:ind w:firstLine="709"/>
        <w:contextualSpacing/>
        <w:jc w:val="both"/>
      </w:pPr>
      <w:r>
        <w:rPr>
          <w:sz w:val="28"/>
        </w:rPr>
        <w:t>Рекомендуется создание муниципальной подкомиссии в составе:</w:t>
      </w:r>
    </w:p>
    <w:p w:rsidR="00FA4F00" w:rsidRDefault="00410FBE">
      <w:pPr>
        <w:spacing w:after="0" w:line="283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Председатель подкомиссии: глава (заместитель главы) муниципального образования;</w:t>
      </w:r>
    </w:p>
    <w:p w:rsidR="00AC0FE1" w:rsidRDefault="00AC0FE1">
      <w:pPr>
        <w:spacing w:after="0" w:line="283" w:lineRule="atLeast"/>
        <w:ind w:firstLine="709"/>
        <w:contextualSpacing/>
        <w:jc w:val="both"/>
        <w:rPr>
          <w:sz w:val="28"/>
        </w:rPr>
      </w:pPr>
    </w:p>
    <w:p w:rsidR="00AC0FE1" w:rsidRPr="00AC0FE1" w:rsidRDefault="00AC0FE1" w:rsidP="00AC0FE1">
      <w:pPr>
        <w:spacing w:after="0" w:line="283" w:lineRule="atLeast"/>
        <w:contextualSpacing/>
        <w:jc w:val="center"/>
        <w:rPr>
          <w:sz w:val="24"/>
          <w:szCs w:val="24"/>
        </w:rPr>
      </w:pPr>
      <w:r w:rsidRPr="00AC0FE1">
        <w:rPr>
          <w:sz w:val="24"/>
          <w:szCs w:val="24"/>
        </w:rPr>
        <w:lastRenderedPageBreak/>
        <w:t>9</w:t>
      </w:r>
    </w:p>
    <w:p w:rsidR="00AC0FE1" w:rsidRDefault="00AC0FE1">
      <w:pPr>
        <w:spacing w:after="0" w:line="283" w:lineRule="atLeast"/>
        <w:ind w:firstLine="709"/>
        <w:contextualSpacing/>
        <w:jc w:val="both"/>
      </w:pPr>
    </w:p>
    <w:p w:rsidR="00FA4F00" w:rsidRDefault="00410FBE">
      <w:pPr>
        <w:spacing w:after="0" w:line="283" w:lineRule="atLeast"/>
        <w:ind w:firstLine="709"/>
        <w:contextualSpacing/>
        <w:jc w:val="both"/>
      </w:pPr>
      <w:r>
        <w:rPr>
          <w:sz w:val="28"/>
        </w:rPr>
        <w:t>Члены подкомиссии:</w:t>
      </w:r>
    </w:p>
    <w:p w:rsidR="00FA4F00" w:rsidRDefault="00410FBE">
      <w:pPr>
        <w:spacing w:after="0" w:line="283" w:lineRule="atLeast"/>
        <w:ind w:firstLine="709"/>
        <w:contextualSpacing/>
        <w:jc w:val="both"/>
      </w:pPr>
      <w:r>
        <w:rPr>
          <w:sz w:val="28"/>
        </w:rPr>
        <w:t>должностное лицо из числа сотрудников Главного управления, осуществляющих служебную деятельность на территории соответствующего муниципального образования;</w:t>
      </w:r>
    </w:p>
    <w:p w:rsidR="00FA4F00" w:rsidRDefault="00410FBE">
      <w:pPr>
        <w:spacing w:after="0" w:line="283" w:lineRule="atLeast"/>
        <w:ind w:firstLine="709"/>
        <w:contextualSpacing/>
        <w:jc w:val="both"/>
      </w:pPr>
      <w:r>
        <w:rPr>
          <w:sz w:val="28"/>
        </w:rPr>
        <w:t>должностное лицо из числа руководящего состава органа, уполномоченного на решение задач в области гражданской обороны и защиты населения на территории муниципального образования (уполномоченное должностное лицо из числа сотрудников органов местного самоуправления по указанным вопросам);</w:t>
      </w:r>
    </w:p>
    <w:p w:rsidR="00FA4F00" w:rsidRDefault="00410FBE">
      <w:pPr>
        <w:spacing w:after="0" w:line="283" w:lineRule="atLeast"/>
        <w:ind w:firstLine="709"/>
        <w:contextualSpacing/>
        <w:jc w:val="both"/>
      </w:pPr>
      <w:r>
        <w:rPr>
          <w:sz w:val="28"/>
        </w:rPr>
        <w:t>должностные лица из числа сотрудников органа местного самоуправления по вопросам управления имуществом муниципального образования;</w:t>
      </w:r>
    </w:p>
    <w:p w:rsidR="00FA4F00" w:rsidRDefault="00410FBE">
      <w:pPr>
        <w:spacing w:after="0" w:line="283" w:lineRule="atLeast"/>
        <w:ind w:firstLine="709"/>
        <w:contextualSpacing/>
        <w:jc w:val="both"/>
      </w:pPr>
      <w:r>
        <w:rPr>
          <w:sz w:val="28"/>
        </w:rPr>
        <w:t>иные должностные лица территориальных органов федеральных органов исполнительной власти, исполнительных органов Вологодской области, органов местного самоуправления и организаций (в случае принятия соответствующих решений);</w:t>
      </w:r>
    </w:p>
    <w:p w:rsidR="00FA4F00" w:rsidRDefault="00410FBE">
      <w:pPr>
        <w:spacing w:after="0" w:line="283" w:lineRule="atLeast"/>
        <w:ind w:firstLine="709"/>
        <w:contextualSpacing/>
        <w:jc w:val="both"/>
      </w:pPr>
      <w:r>
        <w:rPr>
          <w:sz w:val="28"/>
        </w:rPr>
        <w:t>Секретарь подкомиссии: должностное лицо из числа сотрудников органа местного самоуправления.</w:t>
      </w:r>
    </w:p>
    <w:p w:rsidR="00FA4F00" w:rsidRDefault="00410FBE">
      <w:pPr>
        <w:keepNext/>
        <w:keepLines/>
        <w:tabs>
          <w:tab w:val="left" w:pos="1338"/>
        </w:tabs>
        <w:spacing w:after="0" w:line="283" w:lineRule="atLeast"/>
        <w:ind w:firstLine="709"/>
        <w:contextualSpacing/>
        <w:jc w:val="both"/>
      </w:pPr>
      <w:r>
        <w:rPr>
          <w:sz w:val="28"/>
        </w:rPr>
        <w:t>3.2. Порядок создания объектовых инвентаризационных подкомиссий в организациях и учреждениях.</w:t>
      </w:r>
    </w:p>
    <w:p w:rsidR="00FA4F00" w:rsidRDefault="00410FBE">
      <w:pPr>
        <w:spacing w:after="0" w:line="283" w:lineRule="atLeast"/>
        <w:ind w:firstLine="709"/>
        <w:contextualSpacing/>
        <w:jc w:val="both"/>
      </w:pPr>
      <w:r>
        <w:rPr>
          <w:sz w:val="28"/>
        </w:rPr>
        <w:t>В целях сокращения сроков выполнения проводимых в рамках инвентаризации мероприятий целесообразно также предусмотреть создание инвентаризационных подкомиссий в органах, организациях, учреждениях (далее – организации), расположенных на территории и в границах соответствующего муниципального образования, в ведении которых имеются ЗС ГО (далее – объектовые подкомиссии).</w:t>
      </w:r>
    </w:p>
    <w:p w:rsidR="00FA4F00" w:rsidRDefault="00410FBE">
      <w:pPr>
        <w:spacing w:after="0" w:line="283" w:lineRule="atLeast"/>
        <w:ind w:firstLine="709"/>
        <w:contextualSpacing/>
        <w:jc w:val="both"/>
      </w:pPr>
      <w:r>
        <w:rPr>
          <w:sz w:val="28"/>
        </w:rPr>
        <w:t xml:space="preserve">Объектовая инвентаризационная комиссия организации (учреждения) (далее – объектовая подкомиссия) </w:t>
      </w:r>
      <w:proofErr w:type="spellStart"/>
      <w:r>
        <w:rPr>
          <w:sz w:val="28"/>
        </w:rPr>
        <w:t>создается</w:t>
      </w:r>
      <w:proofErr w:type="spellEnd"/>
      <w:r>
        <w:rPr>
          <w:sz w:val="28"/>
        </w:rPr>
        <w:t xml:space="preserve"> </w:t>
      </w:r>
      <w:r>
        <w:rPr>
          <w:sz w:val="28"/>
          <w:szCs w:val="28"/>
        </w:rPr>
        <w:t xml:space="preserve">в организации (учреждении) на балансовом </w:t>
      </w:r>
      <w:proofErr w:type="spellStart"/>
      <w:r>
        <w:rPr>
          <w:sz w:val="28"/>
          <w:szCs w:val="28"/>
        </w:rPr>
        <w:t>учете</w:t>
      </w:r>
      <w:proofErr w:type="spellEnd"/>
      <w:r>
        <w:rPr>
          <w:sz w:val="28"/>
          <w:szCs w:val="28"/>
        </w:rPr>
        <w:t xml:space="preserve"> которой числятся или эксплуатируются на договорных отношениях с правообладателем ЗС ГО, а также по </w:t>
      </w:r>
      <w:proofErr w:type="spellStart"/>
      <w:r>
        <w:rPr>
          <w:sz w:val="28"/>
          <w:szCs w:val="28"/>
        </w:rPr>
        <w:t>учетным</w:t>
      </w:r>
      <w:proofErr w:type="spellEnd"/>
      <w:r>
        <w:rPr>
          <w:sz w:val="28"/>
          <w:szCs w:val="28"/>
        </w:rPr>
        <w:t xml:space="preserve"> данным Главного управления являются пользователями ЗС ГО.</w:t>
      </w:r>
    </w:p>
    <w:p w:rsidR="00FA4F00" w:rsidRDefault="00410FBE">
      <w:pPr>
        <w:spacing w:after="0" w:line="283" w:lineRule="atLeast"/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Объектовая подкомиссия </w:t>
      </w:r>
      <w:proofErr w:type="spellStart"/>
      <w:r>
        <w:rPr>
          <w:sz w:val="28"/>
          <w:szCs w:val="28"/>
        </w:rPr>
        <w:t>создается</w:t>
      </w:r>
      <w:proofErr w:type="spellEnd"/>
      <w:r>
        <w:rPr>
          <w:sz w:val="28"/>
          <w:szCs w:val="28"/>
        </w:rPr>
        <w:t xml:space="preserve"> нормативно правовым актом </w:t>
      </w:r>
      <w:r>
        <w:rPr>
          <w:sz w:val="28"/>
        </w:rPr>
        <w:t xml:space="preserve">руководителя организации (учреждения) с утверждением </w:t>
      </w:r>
      <w:proofErr w:type="spellStart"/>
      <w:r>
        <w:rPr>
          <w:sz w:val="28"/>
        </w:rPr>
        <w:t>ее</w:t>
      </w:r>
      <w:proofErr w:type="spellEnd"/>
      <w:r>
        <w:rPr>
          <w:sz w:val="28"/>
        </w:rPr>
        <w:t xml:space="preserve"> состава из числа работников структурного подразделения организации, уполномоченных на решение задач в области гражданской обороны, инженерно-технических работников, а также иных должностных лиц территориальных органов федеральных органов исполнительной власти, органа местного самоуправления (по согласованию) и положения о данной подкомиссии.</w:t>
      </w:r>
    </w:p>
    <w:p w:rsidR="00AC0FE1" w:rsidRDefault="00AC0FE1">
      <w:pPr>
        <w:spacing w:after="0" w:line="283" w:lineRule="atLeast"/>
        <w:ind w:firstLine="709"/>
        <w:contextualSpacing/>
        <w:jc w:val="both"/>
        <w:rPr>
          <w:sz w:val="28"/>
        </w:rPr>
      </w:pPr>
    </w:p>
    <w:p w:rsidR="00AC0FE1" w:rsidRDefault="00AC0FE1">
      <w:pPr>
        <w:spacing w:after="0" w:line="283" w:lineRule="atLeast"/>
        <w:ind w:firstLine="709"/>
        <w:contextualSpacing/>
        <w:jc w:val="both"/>
        <w:rPr>
          <w:sz w:val="28"/>
        </w:rPr>
      </w:pPr>
    </w:p>
    <w:p w:rsidR="00AC0FE1" w:rsidRDefault="00AC0FE1">
      <w:pPr>
        <w:spacing w:after="0" w:line="283" w:lineRule="atLeast"/>
        <w:ind w:firstLine="709"/>
        <w:contextualSpacing/>
        <w:jc w:val="both"/>
        <w:rPr>
          <w:sz w:val="28"/>
        </w:rPr>
      </w:pPr>
    </w:p>
    <w:p w:rsidR="00AC0FE1" w:rsidRDefault="00AC0FE1">
      <w:pPr>
        <w:spacing w:after="0" w:line="283" w:lineRule="atLeast"/>
        <w:ind w:firstLine="709"/>
        <w:contextualSpacing/>
        <w:jc w:val="both"/>
        <w:rPr>
          <w:sz w:val="28"/>
        </w:rPr>
      </w:pPr>
    </w:p>
    <w:p w:rsidR="00AC0FE1" w:rsidRDefault="00AC0FE1">
      <w:pPr>
        <w:spacing w:after="0" w:line="283" w:lineRule="atLeast"/>
        <w:ind w:firstLine="709"/>
        <w:contextualSpacing/>
        <w:jc w:val="both"/>
        <w:rPr>
          <w:sz w:val="28"/>
        </w:rPr>
      </w:pPr>
    </w:p>
    <w:p w:rsidR="00AC0FE1" w:rsidRDefault="00AC0FE1">
      <w:pPr>
        <w:spacing w:after="0" w:line="283" w:lineRule="atLeast"/>
        <w:ind w:firstLine="709"/>
        <w:contextualSpacing/>
        <w:jc w:val="both"/>
        <w:rPr>
          <w:sz w:val="28"/>
        </w:rPr>
      </w:pPr>
    </w:p>
    <w:p w:rsidR="00AC0FE1" w:rsidRPr="00AC0FE1" w:rsidRDefault="00AC0FE1" w:rsidP="00AC0FE1">
      <w:pPr>
        <w:spacing w:after="0" w:line="283" w:lineRule="atLeast"/>
        <w:contextualSpacing/>
        <w:jc w:val="center"/>
        <w:rPr>
          <w:sz w:val="24"/>
          <w:szCs w:val="24"/>
        </w:rPr>
      </w:pPr>
      <w:r w:rsidRPr="00AC0FE1">
        <w:rPr>
          <w:sz w:val="24"/>
          <w:szCs w:val="24"/>
        </w:rPr>
        <w:lastRenderedPageBreak/>
        <w:t>10</w:t>
      </w:r>
    </w:p>
    <w:p w:rsidR="00AC0FE1" w:rsidRDefault="00AC0FE1">
      <w:pPr>
        <w:spacing w:after="0" w:line="283" w:lineRule="atLeast"/>
        <w:ind w:firstLine="709"/>
        <w:contextualSpacing/>
        <w:jc w:val="both"/>
      </w:pPr>
    </w:p>
    <w:p w:rsidR="00FA4F00" w:rsidRDefault="00410FBE">
      <w:pPr>
        <w:spacing w:after="0" w:line="283" w:lineRule="atLeast"/>
        <w:ind w:firstLine="709"/>
        <w:contextualSpacing/>
        <w:jc w:val="both"/>
      </w:pPr>
      <w:proofErr w:type="gramStart"/>
      <w:r>
        <w:rPr>
          <w:sz w:val="28"/>
        </w:rPr>
        <w:t xml:space="preserve">Основной задачей объектовой подкомиссии является </w:t>
      </w:r>
      <w:r>
        <w:rPr>
          <w:sz w:val="28"/>
          <w:szCs w:val="28"/>
        </w:rPr>
        <w:t>проведение инвентаризации ЗС ГО</w:t>
      </w:r>
      <w:r>
        <w:rPr>
          <w:sz w:val="28"/>
        </w:rPr>
        <w:t xml:space="preserve">, </w:t>
      </w:r>
      <w:r>
        <w:rPr>
          <w:i/>
          <w:iCs/>
          <w:sz w:val="28"/>
        </w:rPr>
        <w:t xml:space="preserve">которые по </w:t>
      </w:r>
      <w:proofErr w:type="spellStart"/>
      <w:r>
        <w:rPr>
          <w:i/>
          <w:iCs/>
          <w:sz w:val="28"/>
        </w:rPr>
        <w:t>учетным</w:t>
      </w:r>
      <w:proofErr w:type="spellEnd"/>
      <w:r>
        <w:rPr>
          <w:i/>
          <w:iCs/>
          <w:sz w:val="28"/>
        </w:rPr>
        <w:t xml:space="preserve"> данным Главного управления числятся в объектах организации</w:t>
      </w:r>
      <w:r>
        <w:rPr>
          <w:sz w:val="28"/>
        </w:rPr>
        <w:t>, а также формирование комплекта документов и материалов по итогам инвентаризационных мероприятий и их представление в муниципальную подкомиссию, в вышестоящую организацию, в ведении которой она находится, или соответствующий орган исполнительной власти установленным порядком.</w:t>
      </w:r>
      <w:proofErr w:type="gramEnd"/>
    </w:p>
    <w:p w:rsidR="00FA4F00" w:rsidRDefault="00FA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contextualSpacing/>
        <w:jc w:val="right"/>
        <w:rPr>
          <w:b/>
          <w:sz w:val="24"/>
        </w:rPr>
      </w:pPr>
    </w:p>
    <w:p w:rsidR="00FA4F00" w:rsidRDefault="00410FBE" w:rsidP="00AC0FE1">
      <w:pPr>
        <w:spacing w:after="0" w:line="283" w:lineRule="atLeast"/>
        <w:contextualSpacing/>
        <w:jc w:val="center"/>
      </w:pPr>
      <w:r>
        <w:rPr>
          <w:b/>
          <w:sz w:val="28"/>
        </w:rPr>
        <w:t xml:space="preserve">4. Критерии оценки готовности защитных сооружений гражданской обороны к </w:t>
      </w:r>
      <w:proofErr w:type="spellStart"/>
      <w:r>
        <w:rPr>
          <w:b/>
          <w:sz w:val="28"/>
        </w:rPr>
        <w:t>приему</w:t>
      </w:r>
      <w:proofErr w:type="spellEnd"/>
      <w:r>
        <w:rPr>
          <w:b/>
          <w:sz w:val="28"/>
        </w:rPr>
        <w:t xml:space="preserve"> укрываемых</w:t>
      </w:r>
    </w:p>
    <w:p w:rsidR="00FA4F00" w:rsidRDefault="00FA4F00">
      <w:pPr>
        <w:spacing w:after="0" w:line="283" w:lineRule="atLeast"/>
        <w:ind w:firstLine="709"/>
        <w:contextualSpacing/>
        <w:jc w:val="center"/>
        <w:rPr>
          <w:b/>
          <w:sz w:val="28"/>
        </w:rPr>
      </w:pPr>
    </w:p>
    <w:p w:rsidR="00FA4F00" w:rsidRDefault="00910251">
      <w:pPr>
        <w:spacing w:after="0" w:line="283" w:lineRule="atLeast"/>
        <w:ind w:firstLine="709"/>
        <w:contextualSpacing/>
        <w:jc w:val="both"/>
      </w:pPr>
      <w:r>
        <w:rPr>
          <w:sz w:val="28"/>
        </w:rPr>
        <w:t>ЗС ГО</w:t>
      </w:r>
      <w:r w:rsidR="00410FBE">
        <w:rPr>
          <w:sz w:val="28"/>
        </w:rPr>
        <w:t xml:space="preserve"> в зависимости от состояния их ограждающих конструкций, защитных устройств и оборудования инженерно-технических систем оцениваются как готовые, неготовые или ограниченно готовые к </w:t>
      </w:r>
      <w:proofErr w:type="spellStart"/>
      <w:r w:rsidR="00410FBE">
        <w:rPr>
          <w:sz w:val="28"/>
        </w:rPr>
        <w:t>приему</w:t>
      </w:r>
      <w:proofErr w:type="spellEnd"/>
      <w:r w:rsidR="00410FBE">
        <w:rPr>
          <w:sz w:val="28"/>
        </w:rPr>
        <w:t xml:space="preserve"> укрываемых.</w:t>
      </w:r>
    </w:p>
    <w:p w:rsidR="00FA4F00" w:rsidRDefault="00410FBE">
      <w:pPr>
        <w:spacing w:after="0" w:line="283" w:lineRule="atLeast"/>
        <w:ind w:firstLine="709"/>
        <w:contextualSpacing/>
        <w:jc w:val="both"/>
      </w:pPr>
      <w:r>
        <w:rPr>
          <w:sz w:val="28"/>
        </w:rPr>
        <w:t>ЗС ГО оцениваются как готовые, если:</w:t>
      </w:r>
    </w:p>
    <w:p w:rsidR="00FA4F00" w:rsidRDefault="00410FBE">
      <w:pPr>
        <w:spacing w:after="0" w:line="283" w:lineRule="atLeast"/>
        <w:ind w:firstLine="709"/>
        <w:contextualSpacing/>
        <w:jc w:val="both"/>
      </w:pPr>
      <w:r>
        <w:rPr>
          <w:sz w:val="28"/>
        </w:rPr>
        <w:t xml:space="preserve">их ограждающие конструкции и защитные устройства соответствуют требованиям СП 88.13330.2022 «СНиП II-11 -77* Защитные сооружения гражданской обороны» (технической документации), обеспечивают защиту от </w:t>
      </w:r>
      <w:proofErr w:type="spellStart"/>
      <w:r>
        <w:rPr>
          <w:sz w:val="28"/>
        </w:rPr>
        <w:t>расчетных</w:t>
      </w:r>
      <w:proofErr w:type="spellEnd"/>
      <w:r>
        <w:rPr>
          <w:sz w:val="28"/>
        </w:rPr>
        <w:t xml:space="preserve"> поражающих факторов;</w:t>
      </w:r>
    </w:p>
    <w:p w:rsidR="00FA4F00" w:rsidRDefault="00410FBE">
      <w:pPr>
        <w:spacing w:after="0" w:line="283" w:lineRule="atLeast"/>
        <w:ind w:firstLine="709"/>
        <w:contextualSpacing/>
        <w:jc w:val="both"/>
      </w:pPr>
      <w:r>
        <w:rPr>
          <w:sz w:val="28"/>
        </w:rPr>
        <w:t>они имеют исправные системы жизнеобеспечения и обслуживаются установленным порядком.</w:t>
      </w:r>
    </w:p>
    <w:p w:rsidR="00FA4F00" w:rsidRDefault="00410FBE">
      <w:pPr>
        <w:spacing w:after="0" w:line="283" w:lineRule="atLeast"/>
        <w:ind w:firstLine="709"/>
        <w:contextualSpacing/>
        <w:jc w:val="both"/>
      </w:pPr>
      <w:r>
        <w:rPr>
          <w:sz w:val="28"/>
        </w:rPr>
        <w:t>В ограниченной готовности находятся те ЗС ГО, которые имеют недостатки, не влияющие на защитные свойства защитных сооружений, и могут быть исправлены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24 часов. Эти недостатки также не должны снижать нормативные показатели по производительности систем жизнеобеспечения укрываемых, герметичности сооружения и защите от отравляющих, радиоактивных веществ и бактериальных средств.</w:t>
      </w:r>
    </w:p>
    <w:p w:rsidR="00FA4F00" w:rsidRDefault="00410FBE">
      <w:pPr>
        <w:spacing w:after="0" w:line="283" w:lineRule="atLeast"/>
        <w:ind w:firstLine="709"/>
        <w:contextualSpacing/>
        <w:jc w:val="both"/>
      </w:pPr>
      <w:r>
        <w:rPr>
          <w:sz w:val="28"/>
        </w:rPr>
        <w:t xml:space="preserve">ЗС ГО оцениваются как «неготовые» к </w:t>
      </w:r>
      <w:proofErr w:type="spellStart"/>
      <w:r>
        <w:rPr>
          <w:sz w:val="28"/>
        </w:rPr>
        <w:t>приему</w:t>
      </w:r>
      <w:proofErr w:type="spellEnd"/>
      <w:r>
        <w:rPr>
          <w:sz w:val="28"/>
        </w:rPr>
        <w:t xml:space="preserve"> укрываемых при невыполнении условий, удовлетворяющих оценкам «ограничено готовые» и «готовые».</w:t>
      </w:r>
    </w:p>
    <w:p w:rsidR="00FA4F00" w:rsidRDefault="00FA4F00">
      <w:pPr>
        <w:spacing w:after="0" w:line="283" w:lineRule="atLeast"/>
        <w:contextualSpacing/>
        <w:jc w:val="both"/>
        <w:rPr>
          <w:sz w:val="28"/>
        </w:rPr>
      </w:pPr>
    </w:p>
    <w:p w:rsidR="00FA4F00" w:rsidRDefault="00FA4F00">
      <w:pPr>
        <w:spacing w:after="0" w:line="283" w:lineRule="atLeast"/>
        <w:contextualSpacing/>
        <w:jc w:val="both"/>
        <w:rPr>
          <w:sz w:val="28"/>
        </w:rPr>
      </w:pPr>
    </w:p>
    <w:p w:rsidR="00FA4F00" w:rsidRDefault="00FA4F00">
      <w:pPr>
        <w:spacing w:after="0" w:line="283" w:lineRule="atLeast"/>
        <w:contextualSpacing/>
        <w:jc w:val="both"/>
        <w:rPr>
          <w:sz w:val="28"/>
        </w:rPr>
      </w:pPr>
    </w:p>
    <w:p w:rsidR="00FA4F00" w:rsidRDefault="00FA4F00">
      <w:pPr>
        <w:spacing w:after="0" w:line="283" w:lineRule="atLeast"/>
        <w:contextualSpacing/>
        <w:jc w:val="both"/>
        <w:rPr>
          <w:sz w:val="28"/>
        </w:rPr>
      </w:pPr>
    </w:p>
    <w:p w:rsidR="00FA4F00" w:rsidRDefault="00FA4F00">
      <w:pPr>
        <w:spacing w:after="0" w:line="283" w:lineRule="atLeast"/>
        <w:contextualSpacing/>
        <w:jc w:val="both"/>
        <w:rPr>
          <w:sz w:val="28"/>
        </w:rPr>
      </w:pPr>
    </w:p>
    <w:p w:rsidR="00FA4F00" w:rsidRDefault="00FA4F00">
      <w:pPr>
        <w:spacing w:after="0" w:line="283" w:lineRule="atLeast"/>
        <w:contextualSpacing/>
        <w:jc w:val="both"/>
        <w:rPr>
          <w:sz w:val="28"/>
        </w:rPr>
      </w:pPr>
    </w:p>
    <w:p w:rsidR="00FA4F00" w:rsidRDefault="00FA4F00">
      <w:pPr>
        <w:spacing w:after="0" w:line="283" w:lineRule="atLeast"/>
        <w:contextualSpacing/>
        <w:jc w:val="both"/>
        <w:rPr>
          <w:sz w:val="28"/>
        </w:rPr>
      </w:pPr>
    </w:p>
    <w:p w:rsidR="00FA4F00" w:rsidRDefault="00FA4F00">
      <w:pPr>
        <w:spacing w:after="0" w:line="283" w:lineRule="atLeast"/>
        <w:contextualSpacing/>
        <w:jc w:val="both"/>
        <w:rPr>
          <w:sz w:val="28"/>
        </w:rPr>
      </w:pPr>
    </w:p>
    <w:p w:rsidR="00FA4F00" w:rsidRDefault="00FA4F00">
      <w:pPr>
        <w:spacing w:after="0" w:line="283" w:lineRule="atLeast"/>
        <w:contextualSpacing/>
        <w:jc w:val="both"/>
        <w:rPr>
          <w:sz w:val="28"/>
        </w:rPr>
      </w:pPr>
    </w:p>
    <w:p w:rsidR="00FA4F00" w:rsidRDefault="00FA4F00">
      <w:pPr>
        <w:spacing w:after="0" w:line="283" w:lineRule="atLeast"/>
        <w:contextualSpacing/>
        <w:jc w:val="both"/>
        <w:rPr>
          <w:sz w:val="28"/>
        </w:rPr>
      </w:pPr>
    </w:p>
    <w:p w:rsidR="00FA4F00" w:rsidRDefault="00FA4F00">
      <w:pPr>
        <w:spacing w:after="0" w:line="283" w:lineRule="atLeast"/>
        <w:contextualSpacing/>
        <w:jc w:val="both"/>
        <w:rPr>
          <w:sz w:val="28"/>
        </w:rPr>
      </w:pPr>
    </w:p>
    <w:p w:rsidR="00FA4F00" w:rsidRDefault="00FA4F00">
      <w:pPr>
        <w:spacing w:after="0" w:line="283" w:lineRule="atLeast"/>
        <w:contextualSpacing/>
        <w:jc w:val="both"/>
        <w:rPr>
          <w:sz w:val="28"/>
        </w:rPr>
      </w:pPr>
    </w:p>
    <w:p w:rsidR="00FA4F00" w:rsidRDefault="00FA4F00">
      <w:pPr>
        <w:spacing w:after="0" w:line="283" w:lineRule="atLeast"/>
        <w:contextualSpacing/>
        <w:jc w:val="both"/>
        <w:rPr>
          <w:sz w:val="28"/>
        </w:rPr>
      </w:pPr>
    </w:p>
    <w:p w:rsidR="00FA4F00" w:rsidRPr="00AC0FE1" w:rsidRDefault="00AC0FE1" w:rsidP="00AC0FE1">
      <w:pPr>
        <w:spacing w:after="0" w:line="283" w:lineRule="atLeast"/>
        <w:contextualSpacing/>
        <w:jc w:val="center"/>
        <w:rPr>
          <w:sz w:val="24"/>
          <w:szCs w:val="24"/>
        </w:rPr>
      </w:pPr>
      <w:r w:rsidRPr="00AC0FE1">
        <w:rPr>
          <w:sz w:val="24"/>
          <w:szCs w:val="24"/>
        </w:rPr>
        <w:lastRenderedPageBreak/>
        <w:t>11</w:t>
      </w:r>
    </w:p>
    <w:p w:rsidR="00FA4F00" w:rsidRDefault="00FA4F00">
      <w:pPr>
        <w:spacing w:after="0" w:line="283" w:lineRule="atLeast"/>
        <w:contextualSpacing/>
        <w:jc w:val="both"/>
        <w:rPr>
          <w:sz w:val="28"/>
        </w:rPr>
      </w:pPr>
    </w:p>
    <w:p w:rsidR="00FA4F00" w:rsidRDefault="00FA4F00">
      <w:pPr>
        <w:spacing w:after="0" w:line="283" w:lineRule="atLeast"/>
        <w:ind w:firstLine="709"/>
        <w:contextualSpacing/>
        <w:jc w:val="both"/>
        <w:rPr>
          <w:sz w:val="28"/>
        </w:rPr>
      </w:pPr>
    </w:p>
    <w:tbl>
      <w:tblPr>
        <w:tblW w:w="1002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7"/>
        <w:gridCol w:w="5001"/>
      </w:tblGrid>
      <w:tr w:rsidR="00FA4F00">
        <w:trPr>
          <w:trHeight w:hRule="exact" w:val="750"/>
          <w:jc w:val="center"/>
        </w:trPr>
        <w:tc>
          <w:tcPr>
            <w:tcW w:w="50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A4F00" w:rsidRDefault="00410FBE">
            <w:pPr>
              <w:widowControl w:val="0"/>
              <w:spacing w:line="283" w:lineRule="atLeast"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Неготовые</w:t>
            </w:r>
            <w:proofErr w:type="gramEnd"/>
            <w:r>
              <w:rPr>
                <w:b/>
                <w:sz w:val="28"/>
                <w:szCs w:val="28"/>
              </w:rPr>
              <w:t xml:space="preserve"> к </w:t>
            </w:r>
            <w:proofErr w:type="spellStart"/>
            <w:r>
              <w:rPr>
                <w:b/>
                <w:sz w:val="28"/>
                <w:szCs w:val="28"/>
              </w:rPr>
              <w:t>приему</w:t>
            </w:r>
            <w:proofErr w:type="spellEnd"/>
            <w:r>
              <w:rPr>
                <w:b/>
                <w:sz w:val="28"/>
                <w:szCs w:val="28"/>
              </w:rPr>
              <w:t xml:space="preserve"> укрываемых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00" w:rsidRDefault="00410FBE">
            <w:pPr>
              <w:widowControl w:val="0"/>
              <w:spacing w:line="283" w:lineRule="atLeast"/>
              <w:jc w:val="center"/>
            </w:pPr>
            <w:r>
              <w:rPr>
                <w:b/>
                <w:sz w:val="28"/>
                <w:szCs w:val="28"/>
              </w:rPr>
              <w:t xml:space="preserve">Ограниченно </w:t>
            </w:r>
            <w:proofErr w:type="gramStart"/>
            <w:r>
              <w:rPr>
                <w:b/>
                <w:sz w:val="28"/>
                <w:szCs w:val="28"/>
              </w:rPr>
              <w:t>готовые</w:t>
            </w:r>
            <w:proofErr w:type="gramEnd"/>
            <w:r>
              <w:rPr>
                <w:b/>
                <w:sz w:val="28"/>
                <w:szCs w:val="28"/>
              </w:rPr>
              <w:t xml:space="preserve"> к </w:t>
            </w:r>
            <w:proofErr w:type="spellStart"/>
            <w:r>
              <w:rPr>
                <w:b/>
                <w:sz w:val="28"/>
                <w:szCs w:val="28"/>
              </w:rPr>
              <w:t>приему</w:t>
            </w:r>
            <w:proofErr w:type="spellEnd"/>
            <w:r>
              <w:rPr>
                <w:b/>
                <w:sz w:val="28"/>
                <w:szCs w:val="28"/>
              </w:rPr>
              <w:t xml:space="preserve"> укрываемых</w:t>
            </w:r>
          </w:p>
        </w:tc>
      </w:tr>
      <w:tr w:rsidR="00FA4F00">
        <w:trPr>
          <w:trHeight w:hRule="exact" w:val="389"/>
          <w:jc w:val="center"/>
        </w:trPr>
        <w:tc>
          <w:tcPr>
            <w:tcW w:w="100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00" w:rsidRDefault="00410FBE">
            <w:pPr>
              <w:widowControl w:val="0"/>
              <w:spacing w:line="283" w:lineRule="atLeast"/>
              <w:jc w:val="center"/>
            </w:pPr>
            <w:r>
              <w:rPr>
                <w:b/>
                <w:sz w:val="28"/>
                <w:szCs w:val="28"/>
              </w:rPr>
              <w:t>1. Прочность ограждающих конструкций и защитных устройств</w:t>
            </w:r>
          </w:p>
        </w:tc>
      </w:tr>
      <w:tr w:rsidR="00FA4F00">
        <w:trPr>
          <w:trHeight w:hRule="exact" w:val="10891"/>
          <w:jc w:val="center"/>
        </w:trPr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4F00" w:rsidRDefault="00410FBE" w:rsidP="00AC0FE1">
            <w:pPr>
              <w:widowControl w:val="0"/>
              <w:spacing w:line="283" w:lineRule="atLeast"/>
              <w:ind w:left="127" w:right="205"/>
              <w:jc w:val="both"/>
            </w:pPr>
            <w:r>
              <w:rPr>
                <w:sz w:val="28"/>
                <w:szCs w:val="28"/>
              </w:rPr>
              <w:t>Защитные сооружения считаются не готовыми, если они не отвечают хотя бы одному из требований по обеспечению защитных свойств.</w:t>
            </w:r>
          </w:p>
          <w:p w:rsidR="00FA4F00" w:rsidRDefault="00410FBE" w:rsidP="00AC0FE1">
            <w:pPr>
              <w:widowControl w:val="0"/>
              <w:spacing w:line="283" w:lineRule="atLeast"/>
              <w:ind w:left="127" w:right="205"/>
              <w:jc w:val="both"/>
            </w:pPr>
            <w:r>
              <w:rPr>
                <w:sz w:val="28"/>
                <w:szCs w:val="28"/>
              </w:rPr>
              <w:t xml:space="preserve">Наличие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ограждающих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конструк</w:t>
            </w:r>
            <w:r w:rsidR="00AC0FE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циях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незащищенных</w:t>
            </w:r>
            <w:proofErr w:type="spellEnd"/>
            <w:r>
              <w:rPr>
                <w:sz w:val="28"/>
                <w:szCs w:val="28"/>
              </w:rPr>
              <w:t xml:space="preserve"> отверстий, через которые возможно сообщение внутренних помещений сооружения с атмосферой.</w:t>
            </w:r>
          </w:p>
          <w:p w:rsidR="00FA4F00" w:rsidRDefault="00410FBE" w:rsidP="00AC0FE1">
            <w:pPr>
              <w:widowControl w:val="0"/>
              <w:spacing w:line="283" w:lineRule="atLeast"/>
              <w:ind w:left="127" w:right="205"/>
              <w:jc w:val="both"/>
            </w:pPr>
            <w:r>
              <w:rPr>
                <w:sz w:val="28"/>
                <w:szCs w:val="28"/>
              </w:rPr>
              <w:t xml:space="preserve">Повреждение основных строительных конструкций сооружения, снижающее его несущую способность. </w:t>
            </w:r>
          </w:p>
          <w:p w:rsidR="00FA4F00" w:rsidRDefault="00410FBE" w:rsidP="00AC0FE1">
            <w:pPr>
              <w:widowControl w:val="0"/>
              <w:spacing w:line="283" w:lineRule="atLeast"/>
              <w:ind w:left="127" w:right="205"/>
              <w:jc w:val="both"/>
            </w:pPr>
            <w:r>
              <w:rPr>
                <w:sz w:val="28"/>
                <w:szCs w:val="28"/>
              </w:rPr>
              <w:t xml:space="preserve">Неправильная установка защитно-герметических ворот, дверей, ставень с </w:t>
            </w:r>
            <w:proofErr w:type="spellStart"/>
            <w:r>
              <w:rPr>
                <w:sz w:val="28"/>
                <w:szCs w:val="28"/>
              </w:rPr>
              <w:t>учетом</w:t>
            </w:r>
            <w:proofErr w:type="spellEnd"/>
            <w:r>
              <w:rPr>
                <w:sz w:val="28"/>
                <w:szCs w:val="28"/>
              </w:rPr>
              <w:t xml:space="preserve"> направления их открывания и защитных свойств, неплотное их прилегание к комингсу, неисправность механизмов </w:t>
            </w:r>
            <w:proofErr w:type="spellStart"/>
            <w:r>
              <w:rPr>
                <w:sz w:val="28"/>
                <w:szCs w:val="28"/>
              </w:rPr>
              <w:t>задраивания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A4F00" w:rsidRDefault="00410FBE" w:rsidP="00AC0FE1">
            <w:pPr>
              <w:widowControl w:val="0"/>
              <w:spacing w:line="283" w:lineRule="atLeast"/>
              <w:ind w:left="127" w:right="205"/>
              <w:jc w:val="both"/>
            </w:pPr>
            <w:r>
              <w:rPr>
                <w:sz w:val="28"/>
                <w:szCs w:val="28"/>
              </w:rPr>
              <w:t xml:space="preserve">Отсутствие или неисправность противовзрывных устройств и </w:t>
            </w:r>
            <w:proofErr w:type="spellStart"/>
            <w:proofErr w:type="gramStart"/>
            <w:r>
              <w:rPr>
                <w:sz w:val="28"/>
                <w:szCs w:val="28"/>
              </w:rPr>
              <w:t>расши</w:t>
            </w:r>
            <w:r w:rsidR="00AC0FE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рительных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камер на </w:t>
            </w:r>
            <w:proofErr w:type="spellStart"/>
            <w:r>
              <w:rPr>
                <w:sz w:val="28"/>
                <w:szCs w:val="28"/>
              </w:rPr>
              <w:t>воздухозаборах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воздуховыбросах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A4F00" w:rsidRDefault="00410FBE" w:rsidP="00AC0FE1">
            <w:pPr>
              <w:widowControl w:val="0"/>
              <w:spacing w:line="283" w:lineRule="atLeast"/>
              <w:ind w:left="127" w:right="205"/>
              <w:jc w:val="both"/>
            </w:pPr>
            <w:r>
              <w:rPr>
                <w:sz w:val="28"/>
                <w:szCs w:val="28"/>
              </w:rPr>
              <w:t>Неисправность или отсутствие ГК со стороны «чистых» помещений. Отсутствие отключающих задвижек на сетях водопровода, канализации, теплоснабжения, сальников и других устройств в местах прохода кабелей и трубопроводов.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F00" w:rsidRDefault="00410FBE">
            <w:pPr>
              <w:widowControl w:val="0"/>
              <w:spacing w:line="283" w:lineRule="atLeast"/>
              <w:ind w:left="63" w:right="98"/>
              <w:jc w:val="both"/>
            </w:pPr>
            <w:r>
              <w:rPr>
                <w:sz w:val="28"/>
                <w:szCs w:val="28"/>
              </w:rPr>
              <w:t>Ржавчина на защитных и герме</w:t>
            </w:r>
            <w:r w:rsidR="00AC0FE1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тических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вор </w:t>
            </w:r>
            <w:proofErr w:type="spellStart"/>
            <w:r>
              <w:rPr>
                <w:sz w:val="28"/>
                <w:szCs w:val="28"/>
              </w:rPr>
              <w:t>отах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ставнях, дверях, отсутствие смазки в механизмах </w:t>
            </w:r>
            <w:proofErr w:type="spellStart"/>
            <w:r>
              <w:rPr>
                <w:sz w:val="28"/>
                <w:szCs w:val="28"/>
              </w:rPr>
              <w:t>задраивания</w:t>
            </w:r>
            <w:proofErr w:type="spellEnd"/>
            <w:r>
              <w:rPr>
                <w:sz w:val="28"/>
                <w:szCs w:val="28"/>
              </w:rPr>
              <w:t>. Отсутствие регулировки, смазки защитных секций.</w:t>
            </w:r>
          </w:p>
          <w:p w:rsidR="00FA4F00" w:rsidRDefault="00410FBE">
            <w:pPr>
              <w:widowControl w:val="0"/>
              <w:spacing w:line="283" w:lineRule="atLeast"/>
              <w:ind w:left="63" w:right="98"/>
              <w:jc w:val="both"/>
            </w:pPr>
            <w:r>
              <w:rPr>
                <w:sz w:val="28"/>
                <w:szCs w:val="28"/>
              </w:rPr>
              <w:t>Отсутствие эксплуатационно-</w:t>
            </w:r>
            <w:proofErr w:type="spellStart"/>
            <w:r>
              <w:rPr>
                <w:sz w:val="28"/>
                <w:szCs w:val="28"/>
              </w:rPr>
              <w:t>техничес</w:t>
            </w:r>
            <w:proofErr w:type="spellEnd"/>
            <w:r w:rsidR="00AC0FE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кой документации.</w:t>
            </w:r>
          </w:p>
          <w:p w:rsidR="00FA4F00" w:rsidRDefault="00410FBE">
            <w:pPr>
              <w:widowControl w:val="0"/>
              <w:spacing w:line="283" w:lineRule="atLeast"/>
              <w:ind w:left="63" w:right="98"/>
              <w:jc w:val="both"/>
            </w:pPr>
            <w:r>
              <w:rPr>
                <w:sz w:val="28"/>
                <w:szCs w:val="28"/>
              </w:rPr>
              <w:t xml:space="preserve">Сырость или подтопление отдельных помещений (тамбуров, камер </w:t>
            </w:r>
            <w:proofErr w:type="spellStart"/>
            <w:r>
              <w:rPr>
                <w:sz w:val="28"/>
                <w:szCs w:val="28"/>
              </w:rPr>
              <w:t>воздухо</w:t>
            </w:r>
            <w:proofErr w:type="spellEnd"/>
            <w:r w:rsidR="00AC0FE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заборов, аварийных выходов и т.д.).</w:t>
            </w:r>
          </w:p>
          <w:p w:rsidR="00FA4F00" w:rsidRDefault="00410FBE">
            <w:pPr>
              <w:widowControl w:val="0"/>
              <w:spacing w:line="283" w:lineRule="atLeast"/>
              <w:ind w:left="63" w:right="98"/>
              <w:jc w:val="both"/>
            </w:pPr>
            <w:r>
              <w:rPr>
                <w:sz w:val="28"/>
                <w:szCs w:val="28"/>
              </w:rPr>
              <w:t xml:space="preserve">Нарушение обвалования сооружений. Загромождение или </w:t>
            </w:r>
            <w:proofErr w:type="spellStart"/>
            <w:r>
              <w:rPr>
                <w:sz w:val="28"/>
                <w:szCs w:val="28"/>
              </w:rPr>
              <w:t>захламленность</w:t>
            </w:r>
            <w:proofErr w:type="spellEnd"/>
            <w:r>
              <w:rPr>
                <w:sz w:val="28"/>
                <w:szCs w:val="28"/>
              </w:rPr>
              <w:t xml:space="preserve"> входов, тамбуров, аварийных выходов, </w:t>
            </w:r>
            <w:proofErr w:type="spellStart"/>
            <w:r>
              <w:rPr>
                <w:sz w:val="28"/>
                <w:szCs w:val="28"/>
              </w:rPr>
              <w:t>воздухоприемных</w:t>
            </w:r>
            <w:proofErr w:type="spellEnd"/>
            <w:r>
              <w:rPr>
                <w:sz w:val="28"/>
                <w:szCs w:val="28"/>
              </w:rPr>
              <w:t xml:space="preserve"> оголовков и т.д. Отсутствие разгружающих подставок под воротами и дверьми.</w:t>
            </w:r>
          </w:p>
          <w:p w:rsidR="00FA4F00" w:rsidRPr="00AC0FE1" w:rsidRDefault="00410FBE" w:rsidP="00AC0FE1">
            <w:pPr>
              <w:widowControl w:val="0"/>
              <w:spacing w:line="283" w:lineRule="atLeast"/>
              <w:ind w:right="98"/>
              <w:jc w:val="both"/>
            </w:pPr>
            <w:r>
              <w:rPr>
                <w:sz w:val="28"/>
                <w:szCs w:val="28"/>
              </w:rPr>
              <w:t xml:space="preserve">Нерегулярное проведение ежегодных осмотров, комплексных проверок и </w:t>
            </w:r>
            <w:r w:rsidR="00AC0FE1">
              <w:rPr>
                <w:sz w:val="28"/>
                <w:szCs w:val="28"/>
              </w:rPr>
              <w:t xml:space="preserve">       р</w:t>
            </w:r>
            <w:r>
              <w:rPr>
                <w:sz w:val="28"/>
                <w:szCs w:val="28"/>
              </w:rPr>
              <w:t>егламентных работ.</w:t>
            </w:r>
          </w:p>
          <w:p w:rsidR="00FA4F00" w:rsidRDefault="00FA4F00">
            <w:pPr>
              <w:widowControl w:val="0"/>
              <w:spacing w:line="283" w:lineRule="atLeast"/>
              <w:ind w:left="63" w:right="98" w:firstLine="280"/>
              <w:jc w:val="both"/>
              <w:rPr>
                <w:sz w:val="28"/>
                <w:szCs w:val="28"/>
              </w:rPr>
            </w:pPr>
          </w:p>
          <w:p w:rsidR="00FA4F00" w:rsidRDefault="00FA4F00">
            <w:pPr>
              <w:widowControl w:val="0"/>
              <w:spacing w:line="283" w:lineRule="atLeast"/>
              <w:ind w:left="63" w:right="98" w:firstLine="280"/>
              <w:jc w:val="both"/>
              <w:rPr>
                <w:sz w:val="28"/>
                <w:szCs w:val="28"/>
              </w:rPr>
            </w:pPr>
          </w:p>
          <w:p w:rsidR="00FA4F00" w:rsidRDefault="00FA4F00">
            <w:pPr>
              <w:widowControl w:val="0"/>
              <w:spacing w:line="283" w:lineRule="atLeast"/>
              <w:ind w:left="63" w:right="98" w:firstLine="280"/>
              <w:jc w:val="both"/>
              <w:rPr>
                <w:sz w:val="28"/>
                <w:szCs w:val="28"/>
              </w:rPr>
            </w:pPr>
          </w:p>
          <w:p w:rsidR="00FA4F00" w:rsidRDefault="00FA4F00">
            <w:pPr>
              <w:widowControl w:val="0"/>
              <w:spacing w:line="283" w:lineRule="atLeast"/>
              <w:ind w:left="63" w:right="98" w:firstLine="280"/>
              <w:jc w:val="both"/>
              <w:rPr>
                <w:sz w:val="28"/>
                <w:szCs w:val="28"/>
              </w:rPr>
            </w:pPr>
          </w:p>
          <w:p w:rsidR="00FA4F00" w:rsidRDefault="00FA4F00">
            <w:pPr>
              <w:widowControl w:val="0"/>
              <w:spacing w:line="283" w:lineRule="atLeast"/>
              <w:ind w:left="63" w:right="98" w:firstLine="280"/>
              <w:jc w:val="both"/>
              <w:rPr>
                <w:sz w:val="28"/>
                <w:szCs w:val="28"/>
              </w:rPr>
            </w:pPr>
          </w:p>
        </w:tc>
      </w:tr>
    </w:tbl>
    <w:p w:rsidR="00FA4F00" w:rsidRDefault="00FA4F00">
      <w:pPr>
        <w:spacing w:line="283" w:lineRule="atLeast"/>
        <w:rPr>
          <w:sz w:val="2"/>
        </w:rPr>
      </w:pPr>
    </w:p>
    <w:p w:rsidR="00FA4F00" w:rsidRDefault="00FA4F00">
      <w:pPr>
        <w:spacing w:line="283" w:lineRule="atLeast"/>
        <w:rPr>
          <w:sz w:val="2"/>
        </w:rPr>
      </w:pPr>
    </w:p>
    <w:p w:rsidR="00FA4F00" w:rsidRDefault="00FA4F00">
      <w:pPr>
        <w:spacing w:line="283" w:lineRule="atLeast"/>
        <w:rPr>
          <w:sz w:val="2"/>
        </w:rPr>
      </w:pPr>
    </w:p>
    <w:p w:rsidR="00AC0FE1" w:rsidRDefault="00AC0FE1">
      <w:pPr>
        <w:spacing w:line="283" w:lineRule="atLeast"/>
        <w:rPr>
          <w:sz w:val="2"/>
        </w:rPr>
      </w:pPr>
    </w:p>
    <w:p w:rsidR="00AC0FE1" w:rsidRPr="00AC0FE1" w:rsidRDefault="00AC0FE1" w:rsidP="00AC0FE1">
      <w:pPr>
        <w:spacing w:line="283" w:lineRule="atLeast"/>
        <w:jc w:val="center"/>
        <w:rPr>
          <w:sz w:val="24"/>
          <w:szCs w:val="24"/>
        </w:rPr>
      </w:pPr>
      <w:r w:rsidRPr="00AC0FE1">
        <w:rPr>
          <w:sz w:val="24"/>
          <w:szCs w:val="24"/>
        </w:rPr>
        <w:lastRenderedPageBreak/>
        <w:t>12</w:t>
      </w:r>
    </w:p>
    <w:p w:rsidR="00FA4F00" w:rsidRDefault="00FA4F00">
      <w:pPr>
        <w:spacing w:line="283" w:lineRule="atLeast"/>
        <w:rPr>
          <w:sz w:val="2"/>
        </w:rPr>
      </w:pPr>
    </w:p>
    <w:tbl>
      <w:tblPr>
        <w:tblW w:w="100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9"/>
        <w:gridCol w:w="5131"/>
      </w:tblGrid>
      <w:tr w:rsidR="00FA4F00" w:rsidTr="00AC0FE1">
        <w:trPr>
          <w:trHeight w:hRule="exact" w:val="750"/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4F00" w:rsidRDefault="00410FBE">
            <w:pPr>
              <w:widowControl w:val="0"/>
              <w:spacing w:line="283" w:lineRule="atLeast"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Неготовые</w:t>
            </w:r>
            <w:proofErr w:type="gramEnd"/>
            <w:r>
              <w:rPr>
                <w:b/>
                <w:sz w:val="28"/>
                <w:szCs w:val="28"/>
              </w:rPr>
              <w:t xml:space="preserve"> к </w:t>
            </w:r>
            <w:proofErr w:type="spellStart"/>
            <w:r>
              <w:rPr>
                <w:b/>
                <w:sz w:val="28"/>
                <w:szCs w:val="28"/>
              </w:rPr>
              <w:t>приему</w:t>
            </w:r>
            <w:proofErr w:type="spellEnd"/>
            <w:r>
              <w:rPr>
                <w:b/>
                <w:sz w:val="28"/>
                <w:szCs w:val="28"/>
              </w:rPr>
              <w:t xml:space="preserve"> укрываемых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00" w:rsidRDefault="00410FBE">
            <w:pPr>
              <w:widowControl w:val="0"/>
              <w:spacing w:line="283" w:lineRule="atLeast"/>
              <w:jc w:val="center"/>
            </w:pPr>
            <w:r>
              <w:rPr>
                <w:b/>
                <w:sz w:val="28"/>
                <w:szCs w:val="28"/>
              </w:rPr>
              <w:t xml:space="preserve">Ограниченно </w:t>
            </w:r>
            <w:proofErr w:type="gramStart"/>
            <w:r>
              <w:rPr>
                <w:b/>
                <w:sz w:val="28"/>
                <w:szCs w:val="28"/>
              </w:rPr>
              <w:t>готовые</w:t>
            </w:r>
            <w:proofErr w:type="gramEnd"/>
            <w:r>
              <w:rPr>
                <w:b/>
                <w:sz w:val="28"/>
                <w:szCs w:val="28"/>
              </w:rPr>
              <w:t xml:space="preserve"> к </w:t>
            </w:r>
            <w:proofErr w:type="spellStart"/>
            <w:r>
              <w:rPr>
                <w:b/>
                <w:sz w:val="28"/>
                <w:szCs w:val="28"/>
              </w:rPr>
              <w:t>приему</w:t>
            </w:r>
            <w:proofErr w:type="spellEnd"/>
            <w:r>
              <w:rPr>
                <w:b/>
                <w:sz w:val="28"/>
                <w:szCs w:val="28"/>
              </w:rPr>
              <w:t xml:space="preserve"> укрываемых</w:t>
            </w:r>
          </w:p>
        </w:tc>
      </w:tr>
      <w:tr w:rsidR="00FA4F00" w:rsidTr="00AC0FE1">
        <w:trPr>
          <w:trHeight w:hRule="exact" w:val="3405"/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A4F00" w:rsidRDefault="00410FBE" w:rsidP="00AC0FE1">
            <w:pPr>
              <w:widowControl w:val="0"/>
              <w:spacing w:line="283" w:lineRule="atLeast"/>
              <w:ind w:left="39" w:right="63"/>
              <w:jc w:val="both"/>
            </w:pPr>
            <w:r>
              <w:rPr>
                <w:sz w:val="28"/>
                <w:szCs w:val="28"/>
              </w:rPr>
              <w:t xml:space="preserve">Несоответствие СП 88.13330.2022 конструкций оголовков систем </w:t>
            </w:r>
            <w:proofErr w:type="spellStart"/>
            <w:proofErr w:type="gramStart"/>
            <w:r>
              <w:rPr>
                <w:sz w:val="28"/>
                <w:szCs w:val="28"/>
              </w:rPr>
              <w:t>венти</w:t>
            </w:r>
            <w:r w:rsidR="00AC0FE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ляции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 аварийных выходов. Несоблюдение нормативных </w:t>
            </w:r>
            <w:proofErr w:type="spellStart"/>
            <w:proofErr w:type="gramStart"/>
            <w:r>
              <w:rPr>
                <w:sz w:val="28"/>
                <w:szCs w:val="28"/>
              </w:rPr>
              <w:t>требова</w:t>
            </w:r>
            <w:r w:rsidR="00AC0FE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ний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при определении толщины стенок воздуховодов.</w:t>
            </w:r>
          </w:p>
          <w:p w:rsidR="00FA4F00" w:rsidRDefault="00410FBE" w:rsidP="00AC0FE1">
            <w:pPr>
              <w:widowControl w:val="0"/>
              <w:spacing w:line="283" w:lineRule="atLeast"/>
              <w:ind w:left="39" w:right="63"/>
              <w:jc w:val="both"/>
            </w:pPr>
            <w:r>
              <w:rPr>
                <w:sz w:val="28"/>
                <w:szCs w:val="28"/>
              </w:rPr>
              <w:t>Затопление грунтовыми или сточными водами (в случае, когда герметизация стен и перекрытий нарушена).</w:t>
            </w:r>
          </w:p>
          <w:p w:rsidR="00FA4F00" w:rsidRDefault="00FA4F00">
            <w:pPr>
              <w:widowControl w:val="0"/>
              <w:spacing w:line="283" w:lineRule="atLeast"/>
              <w:ind w:left="127" w:right="63" w:firstLine="300"/>
              <w:jc w:val="both"/>
              <w:rPr>
                <w:sz w:val="28"/>
                <w:szCs w:val="28"/>
              </w:rPr>
            </w:pPr>
          </w:p>
          <w:p w:rsidR="00FA4F00" w:rsidRDefault="00FA4F00">
            <w:pPr>
              <w:widowControl w:val="0"/>
              <w:spacing w:line="283" w:lineRule="atLeast"/>
              <w:ind w:left="127" w:right="63" w:firstLine="300"/>
              <w:jc w:val="both"/>
              <w:rPr>
                <w:sz w:val="28"/>
                <w:szCs w:val="28"/>
              </w:rPr>
            </w:pPr>
          </w:p>
          <w:p w:rsidR="00FA4F00" w:rsidRDefault="00FA4F00">
            <w:pPr>
              <w:widowControl w:val="0"/>
              <w:spacing w:line="283" w:lineRule="atLeast"/>
              <w:ind w:left="127" w:right="63" w:firstLine="300"/>
              <w:jc w:val="both"/>
              <w:rPr>
                <w:sz w:val="28"/>
                <w:szCs w:val="28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F00" w:rsidRDefault="00FA4F00">
            <w:pPr>
              <w:widowControl w:val="0"/>
              <w:spacing w:line="283" w:lineRule="atLeast"/>
              <w:jc w:val="both"/>
              <w:rPr>
                <w:sz w:val="28"/>
                <w:szCs w:val="28"/>
              </w:rPr>
            </w:pPr>
          </w:p>
        </w:tc>
      </w:tr>
      <w:tr w:rsidR="00FA4F00" w:rsidTr="00AC0FE1">
        <w:trPr>
          <w:trHeight w:hRule="exact" w:val="450"/>
          <w:jc w:val="center"/>
        </w:trPr>
        <w:tc>
          <w:tcPr>
            <w:tcW w:w="10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00" w:rsidRDefault="00410FBE">
            <w:pPr>
              <w:widowControl w:val="0"/>
              <w:spacing w:line="283" w:lineRule="atLeast"/>
              <w:ind w:right="63"/>
              <w:jc w:val="center"/>
            </w:pPr>
            <w:r>
              <w:rPr>
                <w:b/>
                <w:sz w:val="28"/>
                <w:szCs w:val="28"/>
              </w:rPr>
              <w:t xml:space="preserve">2. Системы жизнеобеспечения </w:t>
            </w:r>
            <w:proofErr w:type="gramStart"/>
            <w:r>
              <w:rPr>
                <w:b/>
                <w:sz w:val="28"/>
                <w:szCs w:val="28"/>
              </w:rPr>
              <w:t>укрываемых</w:t>
            </w:r>
            <w:proofErr w:type="gramEnd"/>
          </w:p>
        </w:tc>
      </w:tr>
      <w:tr w:rsidR="00FA4F00" w:rsidTr="00AC0FE1">
        <w:trPr>
          <w:trHeight w:hRule="exact" w:val="4485"/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FA4F00" w:rsidRDefault="00410FBE" w:rsidP="00AC0FE1">
            <w:pPr>
              <w:widowControl w:val="0"/>
              <w:tabs>
                <w:tab w:val="left" w:pos="4859"/>
              </w:tabs>
              <w:spacing w:line="283" w:lineRule="atLeast"/>
              <w:ind w:left="39" w:right="10"/>
              <w:jc w:val="both"/>
            </w:pPr>
            <w:r>
              <w:rPr>
                <w:sz w:val="28"/>
                <w:szCs w:val="28"/>
              </w:rPr>
              <w:t xml:space="preserve">Неисправность или отсутствие: </w:t>
            </w:r>
            <w:proofErr w:type="spellStart"/>
            <w:proofErr w:type="gramStart"/>
            <w:r>
              <w:rPr>
                <w:sz w:val="28"/>
                <w:szCs w:val="28"/>
              </w:rPr>
              <w:t>венти</w:t>
            </w:r>
            <w:r w:rsidR="00AC0FE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ляторов</w:t>
            </w:r>
            <w:proofErr w:type="spellEnd"/>
            <w:proofErr w:type="gramEnd"/>
            <w:r>
              <w:rPr>
                <w:sz w:val="28"/>
                <w:szCs w:val="28"/>
              </w:rPr>
              <w:t>, двигателей к ним; редукторов ручных вентиляторов; дизельных электростан</w:t>
            </w:r>
            <w:r w:rsidR="00AC0FE1">
              <w:rPr>
                <w:sz w:val="28"/>
                <w:szCs w:val="28"/>
              </w:rPr>
              <w:t>ций и оборудования для их пуска;</w:t>
            </w:r>
          </w:p>
          <w:p w:rsidR="00FA4F00" w:rsidRDefault="00410FBE" w:rsidP="00AC0FE1">
            <w:pPr>
              <w:widowControl w:val="0"/>
              <w:tabs>
                <w:tab w:val="left" w:pos="4859"/>
              </w:tabs>
              <w:spacing w:line="283" w:lineRule="atLeast"/>
              <w:ind w:left="39" w:right="10"/>
              <w:jc w:val="both"/>
            </w:pPr>
            <w:r>
              <w:rPr>
                <w:sz w:val="28"/>
                <w:szCs w:val="28"/>
              </w:rPr>
              <w:t xml:space="preserve">фекальных насосов, </w:t>
            </w:r>
            <w:proofErr w:type="spellStart"/>
            <w:r>
              <w:rPr>
                <w:sz w:val="28"/>
                <w:szCs w:val="28"/>
              </w:rPr>
              <w:t>емкостей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фекаль</w:t>
            </w:r>
            <w:r w:rsidR="00AC0FE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резервуаров;</w:t>
            </w:r>
          </w:p>
          <w:p w:rsidR="00FA4F00" w:rsidRDefault="00410FBE" w:rsidP="00AC0FE1">
            <w:pPr>
              <w:widowControl w:val="0"/>
              <w:tabs>
                <w:tab w:val="left" w:pos="4859"/>
              </w:tabs>
              <w:spacing w:line="283" w:lineRule="atLeast"/>
              <w:ind w:left="39" w:right="10"/>
              <w:jc w:val="both"/>
            </w:pPr>
            <w:r>
              <w:rPr>
                <w:sz w:val="28"/>
                <w:szCs w:val="28"/>
              </w:rPr>
              <w:t>электроснабжения осветительного и силового;</w:t>
            </w:r>
          </w:p>
          <w:p w:rsidR="00FA4F00" w:rsidRDefault="00410FBE" w:rsidP="00AC0FE1">
            <w:pPr>
              <w:widowControl w:val="0"/>
              <w:tabs>
                <w:tab w:val="left" w:pos="4859"/>
              </w:tabs>
              <w:spacing w:line="283" w:lineRule="atLeast"/>
              <w:ind w:left="39" w:right="10"/>
              <w:jc w:val="both"/>
            </w:pPr>
            <w:proofErr w:type="spellStart"/>
            <w:r>
              <w:rPr>
                <w:sz w:val="28"/>
                <w:szCs w:val="28"/>
              </w:rPr>
              <w:t>емкостей</w:t>
            </w:r>
            <w:proofErr w:type="spellEnd"/>
            <w:r>
              <w:rPr>
                <w:sz w:val="28"/>
                <w:szCs w:val="28"/>
              </w:rPr>
              <w:t xml:space="preserve"> для воды и систем </w:t>
            </w:r>
            <w:proofErr w:type="spellStart"/>
            <w:r>
              <w:rPr>
                <w:sz w:val="28"/>
                <w:szCs w:val="28"/>
              </w:rPr>
              <w:t>ее</w:t>
            </w:r>
            <w:proofErr w:type="spellEnd"/>
            <w:r>
              <w:rPr>
                <w:sz w:val="28"/>
                <w:szCs w:val="28"/>
              </w:rPr>
              <w:t xml:space="preserve"> разбора; топлива и масла для ДЭС.</w:t>
            </w:r>
          </w:p>
          <w:p w:rsidR="00FA4F00" w:rsidRDefault="00FA4F00">
            <w:pPr>
              <w:widowControl w:val="0"/>
              <w:spacing w:line="283" w:lineRule="atLeast"/>
              <w:ind w:left="127" w:right="205"/>
              <w:jc w:val="both"/>
              <w:rPr>
                <w:sz w:val="28"/>
                <w:szCs w:val="28"/>
              </w:rPr>
            </w:pPr>
          </w:p>
          <w:p w:rsidR="00FA4F00" w:rsidRDefault="00FA4F00">
            <w:pPr>
              <w:widowControl w:val="0"/>
              <w:spacing w:line="283" w:lineRule="atLeast"/>
              <w:ind w:left="127" w:right="205"/>
              <w:jc w:val="both"/>
              <w:rPr>
                <w:sz w:val="28"/>
                <w:szCs w:val="28"/>
              </w:rPr>
            </w:pPr>
          </w:p>
          <w:p w:rsidR="00FA4F00" w:rsidRDefault="00FA4F00">
            <w:pPr>
              <w:widowControl w:val="0"/>
              <w:spacing w:line="283" w:lineRule="atLeast"/>
              <w:ind w:left="127" w:right="205"/>
              <w:jc w:val="both"/>
              <w:rPr>
                <w:sz w:val="28"/>
                <w:szCs w:val="28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4F00" w:rsidRDefault="00410FBE" w:rsidP="00AC0FE1">
            <w:pPr>
              <w:widowControl w:val="0"/>
              <w:spacing w:line="283" w:lineRule="atLeast"/>
              <w:ind w:left="112" w:right="98"/>
              <w:jc w:val="both"/>
            </w:pPr>
            <w:r>
              <w:rPr>
                <w:sz w:val="28"/>
                <w:szCs w:val="28"/>
              </w:rPr>
              <w:t>Отсутствие: эксплуатационно-</w:t>
            </w:r>
            <w:proofErr w:type="spellStart"/>
            <w:r>
              <w:rPr>
                <w:sz w:val="28"/>
                <w:szCs w:val="28"/>
              </w:rPr>
              <w:t>техничес</w:t>
            </w:r>
            <w:proofErr w:type="spellEnd"/>
            <w:r w:rsidR="00AC0FE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кой документации; отдельных кранов, унитазов, раковин и т.д., оборудования и приборов согласно проекту и инструкциям.</w:t>
            </w:r>
          </w:p>
          <w:p w:rsidR="00FA4F00" w:rsidRDefault="00410FBE" w:rsidP="00AC0FE1">
            <w:pPr>
              <w:widowControl w:val="0"/>
              <w:spacing w:line="283" w:lineRule="atLeast"/>
              <w:ind w:left="112" w:right="98"/>
              <w:jc w:val="both"/>
            </w:pPr>
            <w:r>
              <w:rPr>
                <w:sz w:val="28"/>
                <w:szCs w:val="28"/>
              </w:rPr>
              <w:t xml:space="preserve">Нерегулярная промывка </w:t>
            </w:r>
            <w:proofErr w:type="spellStart"/>
            <w:r>
              <w:rPr>
                <w:sz w:val="28"/>
                <w:szCs w:val="28"/>
              </w:rPr>
              <w:t>емкостей</w:t>
            </w:r>
            <w:proofErr w:type="spellEnd"/>
            <w:r>
              <w:rPr>
                <w:sz w:val="28"/>
                <w:szCs w:val="28"/>
              </w:rPr>
              <w:t xml:space="preserve"> для воды, отсутствие на них теплоизоляции, водомерных </w:t>
            </w:r>
            <w:proofErr w:type="spellStart"/>
            <w:r>
              <w:rPr>
                <w:sz w:val="28"/>
                <w:szCs w:val="28"/>
              </w:rPr>
              <w:t>стекол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A4F00" w:rsidRDefault="00410FBE" w:rsidP="00AC0FE1">
            <w:pPr>
              <w:widowControl w:val="0"/>
              <w:spacing w:line="283" w:lineRule="atLeast"/>
              <w:ind w:left="112" w:right="98"/>
              <w:jc w:val="both"/>
            </w:pPr>
            <w:r>
              <w:rPr>
                <w:sz w:val="28"/>
                <w:szCs w:val="28"/>
              </w:rPr>
              <w:t xml:space="preserve">Неисправность части </w:t>
            </w:r>
            <w:proofErr w:type="spellStart"/>
            <w:proofErr w:type="gramStart"/>
            <w:r>
              <w:rPr>
                <w:sz w:val="28"/>
                <w:szCs w:val="28"/>
              </w:rPr>
              <w:t>электроосвети</w:t>
            </w:r>
            <w:proofErr w:type="spellEnd"/>
            <w:r w:rsidR="00AC0FE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тельных</w:t>
            </w:r>
            <w:proofErr w:type="gramEnd"/>
            <w:r>
              <w:rPr>
                <w:sz w:val="28"/>
                <w:szCs w:val="28"/>
              </w:rPr>
              <w:t xml:space="preserve"> приборов.</w:t>
            </w:r>
          </w:p>
          <w:p w:rsidR="00FA4F00" w:rsidRDefault="00410FBE" w:rsidP="00AC0FE1">
            <w:pPr>
              <w:widowControl w:val="0"/>
              <w:spacing w:line="283" w:lineRule="atLeast"/>
              <w:ind w:left="112" w:right="98"/>
              <w:jc w:val="both"/>
            </w:pPr>
            <w:r>
              <w:rPr>
                <w:sz w:val="28"/>
                <w:szCs w:val="28"/>
              </w:rPr>
              <w:t xml:space="preserve">Отсутствие телефона и </w:t>
            </w:r>
            <w:proofErr w:type="spellStart"/>
            <w:proofErr w:type="gramStart"/>
            <w:r>
              <w:rPr>
                <w:sz w:val="28"/>
                <w:szCs w:val="28"/>
              </w:rPr>
              <w:t>радиотран</w:t>
            </w:r>
            <w:r w:rsidR="00AC0FE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сляции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</w:tr>
    </w:tbl>
    <w:p w:rsidR="00AC0FE1" w:rsidRDefault="00AC0FE1"/>
    <w:p w:rsidR="00AC0FE1" w:rsidRDefault="00AC0FE1"/>
    <w:p w:rsidR="00AC0FE1" w:rsidRDefault="00AC0FE1"/>
    <w:p w:rsidR="00AC0FE1" w:rsidRDefault="00AC0FE1"/>
    <w:p w:rsidR="00AC0FE1" w:rsidRDefault="00AC0FE1"/>
    <w:p w:rsidR="00AC0FE1" w:rsidRDefault="00AC0FE1"/>
    <w:p w:rsidR="00AC0FE1" w:rsidRDefault="00AC0FE1"/>
    <w:p w:rsidR="00AC0FE1" w:rsidRDefault="00AC0FE1"/>
    <w:p w:rsidR="00AC0FE1" w:rsidRDefault="00AC0FE1"/>
    <w:p w:rsidR="00AC0FE1" w:rsidRDefault="00AC0FE1"/>
    <w:p w:rsidR="00AC0FE1" w:rsidRDefault="00AC0FE1"/>
    <w:p w:rsidR="00AC0FE1" w:rsidRDefault="00AC0FE1"/>
    <w:p w:rsidR="00AC0FE1" w:rsidRPr="00AC0FE1" w:rsidRDefault="00AC0FE1" w:rsidP="00AC0FE1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13</w:t>
      </w:r>
    </w:p>
    <w:p w:rsidR="00AC0FE1" w:rsidRDefault="00AC0FE1"/>
    <w:tbl>
      <w:tblPr>
        <w:tblW w:w="100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0"/>
        <w:gridCol w:w="4950"/>
      </w:tblGrid>
      <w:tr w:rsidR="00AC0FE1" w:rsidTr="00910251">
        <w:trPr>
          <w:trHeight w:hRule="exact" w:val="830"/>
          <w:jc w:val="center"/>
        </w:trPr>
        <w:tc>
          <w:tcPr>
            <w:tcW w:w="10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0FE1" w:rsidRDefault="00AC0FE1" w:rsidP="00AC0FE1">
            <w:pPr>
              <w:widowControl w:val="0"/>
              <w:spacing w:line="283" w:lineRule="atLeast"/>
              <w:ind w:left="205" w:right="98" w:firstLine="28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Защита от отравляющих, радиоактивных веществ и бактериальных средств</w:t>
            </w:r>
          </w:p>
        </w:tc>
      </w:tr>
      <w:tr w:rsidR="00AC0FE1" w:rsidTr="00910251">
        <w:trPr>
          <w:trHeight w:hRule="exact" w:val="6525"/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FE1" w:rsidRDefault="00AC0FE1" w:rsidP="00910251">
            <w:pPr>
              <w:widowControl w:val="0"/>
              <w:spacing w:line="283" w:lineRule="atLeast"/>
              <w:ind w:left="39" w:right="205"/>
              <w:jc w:val="both"/>
            </w:pPr>
            <w:r>
              <w:rPr>
                <w:sz w:val="28"/>
                <w:szCs w:val="28"/>
              </w:rPr>
              <w:t>Отсутствие уплотняющей резины на защитных устройствах (полностью или частично).</w:t>
            </w:r>
          </w:p>
          <w:p w:rsidR="00AC0FE1" w:rsidRDefault="00AC0FE1" w:rsidP="00910251">
            <w:pPr>
              <w:widowControl w:val="0"/>
              <w:spacing w:line="283" w:lineRule="atLeast"/>
              <w:ind w:left="39" w:right="205"/>
              <w:jc w:val="both"/>
            </w:pPr>
            <w:r>
              <w:rPr>
                <w:sz w:val="28"/>
                <w:szCs w:val="28"/>
              </w:rPr>
              <w:t>Отсутствие трубки для измерения подпора.</w:t>
            </w:r>
          </w:p>
          <w:p w:rsidR="00AC0FE1" w:rsidRDefault="00AC0FE1" w:rsidP="00910251">
            <w:pPr>
              <w:widowControl w:val="0"/>
              <w:spacing w:line="283" w:lineRule="atLeast"/>
              <w:ind w:left="39" w:right="205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Неисправность </w:t>
            </w:r>
            <w:proofErr w:type="spellStart"/>
            <w:r>
              <w:rPr>
                <w:sz w:val="28"/>
                <w:szCs w:val="28"/>
              </w:rPr>
              <w:t>противопыльных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филь</w:t>
            </w:r>
            <w:r w:rsidR="00910251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тров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фильтров-поглотителей типа ФП, регенеративных патронов РП и установок РУ - 150/6 и др., </w:t>
            </w:r>
            <w:proofErr w:type="spellStart"/>
            <w:r>
              <w:rPr>
                <w:sz w:val="28"/>
                <w:szCs w:val="28"/>
              </w:rPr>
              <w:t>невоз</w:t>
            </w:r>
            <w:r w:rsidR="0091025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можность</w:t>
            </w:r>
            <w:proofErr w:type="spellEnd"/>
            <w:r>
              <w:rPr>
                <w:sz w:val="28"/>
                <w:szCs w:val="28"/>
              </w:rPr>
              <w:t xml:space="preserve"> демонтажа и замены этого оборудования.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0FE1" w:rsidRDefault="00AC0FE1" w:rsidP="00AC0FE1">
            <w:pPr>
              <w:widowControl w:val="0"/>
              <w:spacing w:line="283" w:lineRule="atLeast"/>
              <w:ind w:left="63" w:right="98" w:firstLine="10"/>
              <w:jc w:val="both"/>
            </w:pPr>
            <w:r>
              <w:rPr>
                <w:sz w:val="28"/>
                <w:szCs w:val="28"/>
              </w:rPr>
              <w:t xml:space="preserve">Ржавчина и загрязнение фильтров ФЯР, отсутствие пропитки </w:t>
            </w:r>
            <w:proofErr w:type="spellStart"/>
            <w:r>
              <w:rPr>
                <w:sz w:val="28"/>
                <w:szCs w:val="28"/>
              </w:rPr>
              <w:t>висцино-вым</w:t>
            </w:r>
            <w:proofErr w:type="spellEnd"/>
            <w:r>
              <w:rPr>
                <w:sz w:val="28"/>
                <w:szCs w:val="28"/>
              </w:rPr>
              <w:t xml:space="preserve"> или индустриальными маслами.</w:t>
            </w:r>
          </w:p>
          <w:p w:rsidR="00AC0FE1" w:rsidRDefault="00AC0FE1" w:rsidP="00AC0FE1">
            <w:pPr>
              <w:widowControl w:val="0"/>
              <w:spacing w:line="283" w:lineRule="atLeast"/>
              <w:ind w:left="63" w:right="98" w:firstLine="10"/>
              <w:jc w:val="both"/>
            </w:pPr>
            <w:r>
              <w:rPr>
                <w:sz w:val="28"/>
                <w:szCs w:val="28"/>
              </w:rPr>
              <w:t>Ржавчина, загрязнение и сырость фильтров ФП, отсутствие регулярной проверки их годности.</w:t>
            </w:r>
          </w:p>
          <w:p w:rsidR="00AC0FE1" w:rsidRDefault="00AC0FE1" w:rsidP="00AC0FE1">
            <w:pPr>
              <w:widowControl w:val="0"/>
              <w:spacing w:line="283" w:lineRule="atLeast"/>
              <w:ind w:left="63" w:right="98" w:firstLine="10"/>
              <w:jc w:val="both"/>
            </w:pPr>
            <w:r>
              <w:rPr>
                <w:sz w:val="28"/>
                <w:szCs w:val="28"/>
              </w:rPr>
              <w:t xml:space="preserve">Наличие трещин на уплотняющей резине и </w:t>
            </w:r>
            <w:proofErr w:type="spellStart"/>
            <w:r>
              <w:rPr>
                <w:sz w:val="28"/>
                <w:szCs w:val="28"/>
              </w:rPr>
              <w:t>ее</w:t>
            </w:r>
            <w:proofErr w:type="spellEnd"/>
            <w:r>
              <w:rPr>
                <w:sz w:val="28"/>
                <w:szCs w:val="28"/>
              </w:rPr>
              <w:t xml:space="preserve"> окраска.</w:t>
            </w:r>
          </w:p>
          <w:p w:rsidR="00AC0FE1" w:rsidRDefault="00AC0FE1" w:rsidP="00AC0FE1">
            <w:pPr>
              <w:widowControl w:val="0"/>
              <w:spacing w:line="283" w:lineRule="atLeast"/>
              <w:ind w:left="63" w:right="98" w:firstLine="10"/>
              <w:jc w:val="both"/>
            </w:pPr>
            <w:r>
              <w:rPr>
                <w:sz w:val="28"/>
                <w:szCs w:val="28"/>
              </w:rPr>
              <w:t xml:space="preserve">Установка на линии герметизации </w:t>
            </w:r>
            <w:proofErr w:type="spellStart"/>
            <w:r>
              <w:rPr>
                <w:sz w:val="28"/>
                <w:szCs w:val="28"/>
              </w:rPr>
              <w:t>гермоклапанов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тарелью</w:t>
            </w:r>
            <w:proofErr w:type="spellEnd"/>
            <w:r>
              <w:rPr>
                <w:sz w:val="28"/>
                <w:szCs w:val="28"/>
              </w:rPr>
              <w:t xml:space="preserve"> к «грязной» стороне, отсутствие </w:t>
            </w:r>
            <w:proofErr w:type="gramStart"/>
            <w:r>
              <w:rPr>
                <w:sz w:val="28"/>
                <w:szCs w:val="28"/>
              </w:rPr>
              <w:t>люк-вставок</w:t>
            </w:r>
            <w:proofErr w:type="gramEnd"/>
            <w:r>
              <w:rPr>
                <w:sz w:val="28"/>
                <w:szCs w:val="28"/>
              </w:rPr>
              <w:t xml:space="preserve"> для проверки их работоспособности. Отсутствие приборов для измерения подпора и параметров воздушной среды. Отсутствие акта о проверке сооружения на герметичность.</w:t>
            </w:r>
          </w:p>
          <w:p w:rsidR="00AC0FE1" w:rsidRDefault="00AC0FE1" w:rsidP="00AC0FE1">
            <w:pPr>
              <w:widowControl w:val="0"/>
              <w:spacing w:line="283" w:lineRule="atLeast"/>
              <w:ind w:left="63" w:right="98" w:firstLine="1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заполненных кислородных баллонов (для убежищ ГО)</w:t>
            </w:r>
          </w:p>
        </w:tc>
      </w:tr>
    </w:tbl>
    <w:p w:rsidR="00FA4F00" w:rsidRDefault="00FA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both"/>
        <w:rPr>
          <w:b/>
          <w:sz w:val="28"/>
          <w:szCs w:val="28"/>
        </w:rPr>
      </w:pPr>
    </w:p>
    <w:p w:rsidR="00FA4F00" w:rsidRDefault="00FA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both"/>
        <w:rPr>
          <w:b/>
          <w:sz w:val="28"/>
          <w:szCs w:val="28"/>
        </w:rPr>
      </w:pPr>
    </w:p>
    <w:p w:rsidR="00FA4F00" w:rsidRDefault="00FA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right"/>
        <w:rPr>
          <w:b/>
          <w:sz w:val="28"/>
          <w:szCs w:val="28"/>
        </w:rPr>
      </w:pPr>
    </w:p>
    <w:p w:rsidR="00FA4F00" w:rsidRDefault="00FA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right"/>
        <w:rPr>
          <w:b/>
          <w:sz w:val="28"/>
          <w:szCs w:val="28"/>
        </w:rPr>
      </w:pPr>
    </w:p>
    <w:p w:rsidR="00FA4F00" w:rsidRDefault="00FA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right"/>
        <w:rPr>
          <w:b/>
          <w:sz w:val="28"/>
          <w:szCs w:val="28"/>
        </w:rPr>
      </w:pPr>
    </w:p>
    <w:p w:rsidR="00FA4F00" w:rsidRDefault="00FA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right"/>
        <w:rPr>
          <w:b/>
          <w:sz w:val="28"/>
          <w:szCs w:val="28"/>
        </w:rPr>
      </w:pPr>
    </w:p>
    <w:p w:rsidR="00FA4F00" w:rsidRDefault="00FA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right"/>
        <w:rPr>
          <w:b/>
          <w:sz w:val="28"/>
          <w:szCs w:val="28"/>
        </w:rPr>
      </w:pPr>
    </w:p>
    <w:p w:rsidR="00FA4F00" w:rsidRDefault="00FA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right"/>
        <w:rPr>
          <w:b/>
          <w:sz w:val="28"/>
          <w:szCs w:val="28"/>
        </w:rPr>
      </w:pPr>
    </w:p>
    <w:p w:rsidR="00FA4F00" w:rsidRDefault="00FA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right"/>
        <w:rPr>
          <w:b/>
          <w:sz w:val="28"/>
          <w:szCs w:val="28"/>
        </w:rPr>
      </w:pPr>
    </w:p>
    <w:p w:rsidR="00FA4F00" w:rsidRDefault="00FA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right"/>
        <w:rPr>
          <w:b/>
          <w:sz w:val="28"/>
          <w:szCs w:val="28"/>
        </w:rPr>
      </w:pPr>
    </w:p>
    <w:p w:rsidR="00FA4F00" w:rsidRDefault="00FA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right"/>
        <w:rPr>
          <w:b/>
          <w:sz w:val="28"/>
          <w:szCs w:val="28"/>
        </w:rPr>
      </w:pPr>
    </w:p>
    <w:p w:rsidR="00FA4F00" w:rsidRDefault="00FA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right"/>
        <w:rPr>
          <w:b/>
          <w:sz w:val="28"/>
          <w:szCs w:val="28"/>
        </w:rPr>
      </w:pPr>
    </w:p>
    <w:p w:rsidR="00FA4F00" w:rsidRDefault="00FA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right"/>
        <w:rPr>
          <w:b/>
          <w:sz w:val="28"/>
          <w:szCs w:val="28"/>
        </w:rPr>
      </w:pPr>
    </w:p>
    <w:p w:rsidR="00FA4F00" w:rsidRDefault="00FA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right"/>
        <w:rPr>
          <w:b/>
          <w:sz w:val="28"/>
          <w:szCs w:val="28"/>
        </w:rPr>
      </w:pPr>
    </w:p>
    <w:p w:rsidR="00FA4F00" w:rsidRDefault="00FA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right"/>
        <w:rPr>
          <w:b/>
          <w:sz w:val="28"/>
          <w:szCs w:val="28"/>
        </w:rPr>
      </w:pPr>
    </w:p>
    <w:p w:rsidR="00FA4F00" w:rsidRDefault="00FA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right"/>
        <w:rPr>
          <w:b/>
          <w:sz w:val="28"/>
          <w:szCs w:val="28"/>
        </w:rPr>
      </w:pPr>
    </w:p>
    <w:p w:rsidR="00FA4F00" w:rsidRDefault="00FA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right"/>
        <w:rPr>
          <w:b/>
          <w:sz w:val="28"/>
          <w:szCs w:val="28"/>
        </w:rPr>
      </w:pPr>
    </w:p>
    <w:p w:rsidR="00FA4F00" w:rsidRDefault="00FA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right"/>
        <w:rPr>
          <w:b/>
          <w:sz w:val="28"/>
          <w:szCs w:val="28"/>
        </w:rPr>
      </w:pPr>
    </w:p>
    <w:p w:rsidR="00FA4F00" w:rsidRDefault="00FA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right"/>
        <w:rPr>
          <w:b/>
          <w:sz w:val="28"/>
          <w:szCs w:val="28"/>
        </w:rPr>
      </w:pPr>
    </w:p>
    <w:p w:rsidR="00FA4F00" w:rsidRDefault="00FA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right"/>
        <w:rPr>
          <w:b/>
          <w:sz w:val="28"/>
          <w:szCs w:val="28"/>
        </w:rPr>
      </w:pPr>
    </w:p>
    <w:p w:rsidR="00FA4F00" w:rsidRPr="00910251" w:rsidRDefault="00910251" w:rsidP="00910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rPr>
          <w:sz w:val="24"/>
          <w:szCs w:val="24"/>
        </w:rPr>
      </w:pPr>
      <w:r w:rsidRPr="00910251">
        <w:rPr>
          <w:sz w:val="24"/>
          <w:szCs w:val="24"/>
        </w:rPr>
        <w:lastRenderedPageBreak/>
        <w:t>14</w:t>
      </w:r>
    </w:p>
    <w:p w:rsidR="00FA4F00" w:rsidRDefault="00FA4F00" w:rsidP="00910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rPr>
          <w:b/>
          <w:sz w:val="28"/>
          <w:szCs w:val="28"/>
        </w:rPr>
      </w:pP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right"/>
      </w:pPr>
      <w:r>
        <w:rPr>
          <w:sz w:val="24"/>
        </w:rPr>
        <w:t>Приложение № 1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right"/>
      </w:pPr>
      <w:r>
        <w:rPr>
          <w:sz w:val="24"/>
        </w:rPr>
        <w:t>к Порядку</w:t>
      </w:r>
    </w:p>
    <w:p w:rsidR="00FA4F00" w:rsidRDefault="00FA4F00">
      <w:pPr>
        <w:spacing w:after="0" w:line="283" w:lineRule="atLeast"/>
        <w:jc w:val="center"/>
        <w:rPr>
          <w:b/>
          <w:sz w:val="24"/>
        </w:rPr>
      </w:pPr>
    </w:p>
    <w:p w:rsidR="00FA4F00" w:rsidRDefault="00410FBE">
      <w:pPr>
        <w:spacing w:after="0" w:line="283" w:lineRule="atLeast"/>
        <w:ind w:left="7230"/>
      </w:pPr>
      <w:r>
        <w:rPr>
          <w:sz w:val="24"/>
        </w:rPr>
        <w:t>Экз. №____</w:t>
      </w:r>
    </w:p>
    <w:p w:rsidR="00FA4F00" w:rsidRDefault="00FA4F00">
      <w:pPr>
        <w:spacing w:after="0" w:line="283" w:lineRule="atLeast"/>
        <w:ind w:left="7230"/>
        <w:jc w:val="center"/>
        <w:rPr>
          <w:sz w:val="24"/>
        </w:rPr>
      </w:pPr>
    </w:p>
    <w:tbl>
      <w:tblPr>
        <w:tblW w:w="4111" w:type="dxa"/>
        <w:tblInd w:w="6062" w:type="dxa"/>
        <w:tblLayout w:type="fixed"/>
        <w:tblLook w:val="04A0" w:firstRow="1" w:lastRow="0" w:firstColumn="1" w:lastColumn="0" w:noHBand="0" w:noVBand="1"/>
      </w:tblPr>
      <w:tblGrid>
        <w:gridCol w:w="4111"/>
      </w:tblGrid>
      <w:tr w:rsidR="00FA4F00">
        <w:tc>
          <w:tcPr>
            <w:tcW w:w="4111" w:type="dxa"/>
            <w:shd w:val="clear" w:color="auto" w:fill="auto"/>
          </w:tcPr>
          <w:p w:rsidR="00FA4F00" w:rsidRDefault="00410FBE">
            <w:pPr>
              <w:widowControl w:val="0"/>
              <w:spacing w:after="0" w:line="283" w:lineRule="atLeast"/>
              <w:jc w:val="center"/>
            </w:pPr>
            <w:r>
              <w:rPr>
                <w:sz w:val="24"/>
              </w:rPr>
              <w:t>УТВЕРЖДАЮ</w:t>
            </w:r>
          </w:p>
          <w:p w:rsidR="00FA4F00" w:rsidRDefault="00FA4F00">
            <w:pPr>
              <w:widowControl w:val="0"/>
              <w:spacing w:after="0" w:line="283" w:lineRule="atLeast"/>
              <w:jc w:val="center"/>
              <w:rPr>
                <w:sz w:val="24"/>
              </w:rPr>
            </w:pPr>
          </w:p>
          <w:p w:rsidR="00FA4F00" w:rsidRDefault="00410FBE">
            <w:pPr>
              <w:widowControl w:val="0"/>
              <w:spacing w:after="0" w:line="283" w:lineRule="atLeast"/>
              <w:jc w:val="center"/>
            </w:pPr>
            <w:r>
              <w:rPr>
                <w:sz w:val="24"/>
              </w:rPr>
              <w:t>Должность</w:t>
            </w:r>
          </w:p>
          <w:p w:rsidR="00FA4F00" w:rsidRDefault="00410FBE">
            <w:pPr>
              <w:widowControl w:val="0"/>
              <w:spacing w:after="0" w:line="283" w:lineRule="atLeast"/>
            </w:pPr>
            <w:r>
              <w:rPr>
                <w:sz w:val="24"/>
              </w:rPr>
              <w:t xml:space="preserve">         __________    ______________</w:t>
            </w:r>
          </w:p>
          <w:p w:rsidR="00FA4F00" w:rsidRDefault="00410FBE">
            <w:pPr>
              <w:widowControl w:val="0"/>
              <w:spacing w:after="0" w:line="283" w:lineRule="atLeast"/>
            </w:pPr>
            <w:r>
              <w:rPr>
                <w:sz w:val="24"/>
              </w:rPr>
              <w:t xml:space="preserve">             </w:t>
            </w:r>
            <w:r>
              <w:rPr>
                <w:sz w:val="28"/>
                <w:vertAlign w:val="superscript"/>
              </w:rPr>
              <w:t>(подпись)               (И.,О., фамилия)</w:t>
            </w:r>
          </w:p>
          <w:p w:rsidR="00FA4F00" w:rsidRDefault="00410FBE">
            <w:pPr>
              <w:widowControl w:val="0"/>
              <w:spacing w:after="0" w:line="283" w:lineRule="atLeast"/>
            </w:pPr>
            <w:r>
              <w:rPr>
                <w:sz w:val="24"/>
              </w:rPr>
              <w:t xml:space="preserve">            «___» ___________ 2024 г.</w:t>
            </w:r>
          </w:p>
          <w:p w:rsidR="00FA4F00" w:rsidRDefault="00410FBE">
            <w:pPr>
              <w:widowControl w:val="0"/>
              <w:spacing w:after="0" w:line="283" w:lineRule="atLeast"/>
            </w:pPr>
            <w:r>
              <w:rPr>
                <w:sz w:val="24"/>
              </w:rPr>
              <w:t xml:space="preserve">                           </w:t>
            </w:r>
          </w:p>
        </w:tc>
      </w:tr>
    </w:tbl>
    <w:p w:rsidR="00FA4F00" w:rsidRDefault="00FA4F00">
      <w:pPr>
        <w:spacing w:after="0" w:line="283" w:lineRule="atLeast"/>
        <w:ind w:left="7230"/>
        <w:jc w:val="center"/>
        <w:rPr>
          <w:sz w:val="24"/>
        </w:rPr>
      </w:pPr>
    </w:p>
    <w:p w:rsidR="00FA4F00" w:rsidRDefault="00FA4F00">
      <w:pPr>
        <w:spacing w:after="0" w:line="283" w:lineRule="atLeast"/>
        <w:ind w:left="7230"/>
        <w:jc w:val="center"/>
        <w:rPr>
          <w:b/>
          <w:sz w:val="24"/>
        </w:rPr>
      </w:pP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</w:pPr>
      <w:r>
        <w:rPr>
          <w:b/>
          <w:sz w:val="24"/>
        </w:rPr>
        <w:t>АКТ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</w:pPr>
      <w:r>
        <w:rPr>
          <w:b/>
          <w:sz w:val="24"/>
        </w:rPr>
        <w:t xml:space="preserve">инвентаризации защитных сооружений </w:t>
      </w:r>
      <w:hyperlink r:id="rId10" w:anchor="block_884" w:history="1">
        <w:r>
          <w:rPr>
            <w:b/>
            <w:sz w:val="24"/>
          </w:rPr>
          <w:t>гражданской</w:t>
        </w:r>
      </w:hyperlink>
      <w:r>
        <w:rPr>
          <w:sz w:val="24"/>
        </w:rPr>
        <w:t xml:space="preserve"> </w:t>
      </w:r>
      <w:r>
        <w:rPr>
          <w:b/>
          <w:sz w:val="24"/>
        </w:rPr>
        <w:t>обороны</w:t>
      </w:r>
      <w:r>
        <w:rPr>
          <w:sz w:val="24"/>
        </w:rPr>
        <w:t xml:space="preserve">, </w:t>
      </w:r>
      <w:r>
        <w:rPr>
          <w:sz w:val="24"/>
        </w:rPr>
        <w:br/>
      </w:r>
      <w:r>
        <w:rPr>
          <w:b/>
          <w:sz w:val="24"/>
        </w:rPr>
        <w:t xml:space="preserve">находящихся на территории 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</w:pPr>
      <w:r>
        <w:rPr>
          <w:b/>
          <w:sz w:val="24"/>
        </w:rPr>
        <w:t>_________________________________________________</w:t>
      </w:r>
      <w:r>
        <w:rPr>
          <w:b/>
          <w:sz w:val="24"/>
          <w:vertAlign w:val="superscript"/>
        </w:rPr>
        <w:t>1</w:t>
      </w:r>
      <w:r>
        <w:rPr>
          <w:b/>
          <w:sz w:val="24"/>
        </w:rPr>
        <w:t xml:space="preserve"> </w:t>
      </w:r>
    </w:p>
    <w:p w:rsidR="00FA4F00" w:rsidRDefault="00FA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rPr>
          <w:b/>
          <w:sz w:val="18"/>
        </w:rPr>
      </w:pPr>
    </w:p>
    <w:p w:rsidR="00FA4F00" w:rsidRDefault="00FA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rPr>
          <w:b/>
          <w:sz w:val="18"/>
        </w:rPr>
      </w:pPr>
    </w:p>
    <w:p w:rsidR="00FA4F00" w:rsidRDefault="00FA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rPr>
          <w:b/>
          <w:sz w:val="18"/>
        </w:rPr>
      </w:pP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</w:pPr>
      <w:r>
        <w:rPr>
          <w:b/>
          <w:sz w:val="24"/>
        </w:rPr>
        <w:t>г. ____________________                                                                              «___»________ 2024</w:t>
      </w:r>
      <w:r>
        <w:rPr>
          <w:b/>
          <w:sz w:val="18"/>
        </w:rPr>
        <w:t xml:space="preserve"> г.</w:t>
      </w:r>
    </w:p>
    <w:p w:rsidR="00FA4F00" w:rsidRDefault="00FA4F00">
      <w:pPr>
        <w:spacing w:after="0" w:line="283" w:lineRule="atLeast"/>
        <w:rPr>
          <w:b/>
          <w:sz w:val="18"/>
        </w:rPr>
      </w:pP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83" w:lineRule="atLeast"/>
      </w:pPr>
      <w:r>
        <w:rPr>
          <w:sz w:val="24"/>
        </w:rPr>
        <w:t xml:space="preserve">Комиссия Вологодской области </w:t>
      </w:r>
      <w:r>
        <w:rPr>
          <w:sz w:val="24"/>
        </w:rPr>
        <w:br/>
        <w:t>(муниципального образования)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 </w:t>
      </w:r>
      <w:r>
        <w:rPr>
          <w:sz w:val="24"/>
        </w:rPr>
        <w:br/>
        <w:t xml:space="preserve">в составе: 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83" w:lineRule="atLeast"/>
      </w:pPr>
      <w:r>
        <w:rPr>
          <w:sz w:val="24"/>
        </w:rPr>
        <w:t xml:space="preserve">                                     председателя   __________________</w:t>
      </w:r>
      <w:r>
        <w:rPr>
          <w:sz w:val="24"/>
          <w:u w:val="single"/>
        </w:rPr>
        <w:t xml:space="preserve">                                                              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</w:pPr>
      <w:r>
        <w:rPr>
          <w:sz w:val="24"/>
        </w:rPr>
        <w:t xml:space="preserve">                                                                                   </w:t>
      </w:r>
      <w:r>
        <w:rPr>
          <w:sz w:val="28"/>
          <w:vertAlign w:val="superscript"/>
        </w:rPr>
        <w:t>(должность        фамилия, имя, отчество)</w:t>
      </w:r>
    </w:p>
    <w:p w:rsidR="00FA4F00" w:rsidRDefault="00FA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rPr>
          <w:sz w:val="28"/>
          <w:vertAlign w:val="superscript"/>
        </w:rPr>
      </w:pP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</w:pPr>
      <w:r>
        <w:rPr>
          <w:sz w:val="24"/>
        </w:rPr>
        <w:t xml:space="preserve">                                    членов подкомиссии: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3686"/>
      </w:pPr>
      <w:r>
        <w:rPr>
          <w:sz w:val="24"/>
        </w:rPr>
        <w:t>_________________________________________________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3686"/>
      </w:pPr>
      <w:r>
        <w:rPr>
          <w:sz w:val="24"/>
        </w:rPr>
        <w:t>_________________________________________________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3686"/>
      </w:pPr>
      <w:r>
        <w:rPr>
          <w:sz w:val="28"/>
          <w:vertAlign w:val="superscript"/>
        </w:rPr>
        <w:t xml:space="preserve">                              (должность        фамилия, имя, отчество)</w:t>
      </w:r>
      <w:r>
        <w:rPr>
          <w:sz w:val="18"/>
        </w:rPr>
        <w:t xml:space="preserve">    </w:t>
      </w:r>
      <w:r>
        <w:rPr>
          <w:sz w:val="24"/>
        </w:rPr>
        <w:t>_________________________________________________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3686"/>
      </w:pPr>
      <w:r>
        <w:rPr>
          <w:sz w:val="24"/>
        </w:rPr>
        <w:t>_________________________________________________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3686"/>
      </w:pPr>
      <w:r>
        <w:rPr>
          <w:sz w:val="28"/>
          <w:vertAlign w:val="superscript"/>
        </w:rPr>
        <w:t xml:space="preserve">                              (должность        фамилия, имя, отчество)</w:t>
      </w:r>
      <w:r>
        <w:rPr>
          <w:sz w:val="24"/>
        </w:rPr>
        <w:t xml:space="preserve"> _________________________________________________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3686"/>
      </w:pPr>
      <w:r>
        <w:rPr>
          <w:sz w:val="24"/>
        </w:rPr>
        <w:t>_________________________________________________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</w:pPr>
      <w:r>
        <w:rPr>
          <w:sz w:val="24"/>
        </w:rPr>
        <w:t xml:space="preserve">                                                                      </w:t>
      </w:r>
      <w:r>
        <w:rPr>
          <w:sz w:val="18"/>
        </w:rPr>
        <w:t xml:space="preserve">                   </w:t>
      </w:r>
      <w:r>
        <w:rPr>
          <w:sz w:val="28"/>
          <w:vertAlign w:val="superscript"/>
        </w:rPr>
        <w:t>(должность        фамилия, имя, отчество)</w:t>
      </w:r>
    </w:p>
    <w:p w:rsidR="00FA4F00" w:rsidRDefault="00FA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both"/>
        <w:rPr>
          <w:sz w:val="24"/>
        </w:rPr>
      </w:pP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both"/>
      </w:pPr>
      <w:r>
        <w:rPr>
          <w:sz w:val="24"/>
        </w:rPr>
        <w:t>проверила наличие и оценила готовность к использованию по предназначению ЗС ГО, находящихся на территории ________________________</w:t>
      </w:r>
      <w:r>
        <w:rPr>
          <w:sz w:val="24"/>
          <w:vertAlign w:val="superscript"/>
        </w:rPr>
        <w:t xml:space="preserve">1 </w:t>
      </w:r>
      <w:r>
        <w:rPr>
          <w:sz w:val="24"/>
        </w:rPr>
        <w:t xml:space="preserve">и установила: 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firstLine="851"/>
        <w:jc w:val="both"/>
      </w:pPr>
      <w:proofErr w:type="gramStart"/>
      <w:r>
        <w:rPr>
          <w:sz w:val="24"/>
        </w:rPr>
        <w:t xml:space="preserve">Общее количество ЗС ГО составляет ______ ед. вместимостью ________ тыс. чел., </w:t>
      </w:r>
      <w:r>
        <w:rPr>
          <w:sz w:val="24"/>
        </w:rPr>
        <w:br/>
        <w:t>из которых убежищ ______ ед. вместимостью ________ тыс. чел., ПРУ ______ ед. вместимостью ________ тыс. чел., укрытий ______ ед. вместимостью ________ тыс. чел.</w:t>
      </w:r>
      <w:proofErr w:type="gramEnd"/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firstLine="851"/>
        <w:jc w:val="both"/>
      </w:pPr>
      <w:r>
        <w:rPr>
          <w:sz w:val="24"/>
        </w:rPr>
        <w:t>Количество ЗС ГО, расположенных: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firstLine="851"/>
        <w:jc w:val="both"/>
        <w:rPr>
          <w:sz w:val="24"/>
        </w:rPr>
      </w:pPr>
      <w:r>
        <w:rPr>
          <w:sz w:val="24"/>
        </w:rPr>
        <w:t>В жилых зданиях ______ ед.;</w:t>
      </w:r>
    </w:p>
    <w:p w:rsidR="00910251" w:rsidRDefault="00910251" w:rsidP="00910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rPr>
          <w:sz w:val="24"/>
        </w:rPr>
      </w:pPr>
      <w:r>
        <w:rPr>
          <w:sz w:val="24"/>
        </w:rPr>
        <w:lastRenderedPageBreak/>
        <w:t>15</w:t>
      </w:r>
    </w:p>
    <w:p w:rsidR="00910251" w:rsidRDefault="00910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firstLine="851"/>
        <w:jc w:val="both"/>
      </w:pP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firstLine="851"/>
        <w:jc w:val="both"/>
      </w:pPr>
      <w:r>
        <w:rPr>
          <w:sz w:val="24"/>
        </w:rPr>
        <w:t>В учреждениях здравоохранения ______ ед.;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firstLine="851"/>
        <w:jc w:val="both"/>
      </w:pPr>
      <w:r>
        <w:rPr>
          <w:sz w:val="24"/>
        </w:rPr>
        <w:t>В зонах возможного радиоактивного загрязнения ______ ед.;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firstLine="851"/>
        <w:jc w:val="both"/>
      </w:pPr>
      <w:r>
        <w:rPr>
          <w:sz w:val="24"/>
        </w:rPr>
        <w:t>В зонах возможного химического заражения ______ ед.;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firstLine="851"/>
        <w:jc w:val="both"/>
      </w:pPr>
      <w:r>
        <w:rPr>
          <w:sz w:val="24"/>
        </w:rPr>
        <w:t>В зонах возможных разрушений ______ ед.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firstLine="851"/>
        <w:jc w:val="both"/>
      </w:pPr>
      <w:r>
        <w:rPr>
          <w:sz w:val="24"/>
        </w:rPr>
        <w:t xml:space="preserve">На территории _______ ед. </w:t>
      </w:r>
      <w:proofErr w:type="spellStart"/>
      <w:r>
        <w:rPr>
          <w:sz w:val="24"/>
        </w:rPr>
        <w:t>населенног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-ых) пункта(-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отнесенного</w:t>
      </w:r>
      <w:proofErr w:type="spellEnd"/>
      <w:r>
        <w:rPr>
          <w:sz w:val="24"/>
        </w:rPr>
        <w:t>(-ых) к группе(-</w:t>
      </w:r>
      <w:proofErr w:type="spellStart"/>
      <w:r>
        <w:rPr>
          <w:sz w:val="24"/>
        </w:rPr>
        <w:t>ам</w:t>
      </w:r>
      <w:proofErr w:type="spellEnd"/>
      <w:r>
        <w:rPr>
          <w:sz w:val="24"/>
        </w:rPr>
        <w:t>) по ГО, ______ ед.;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firstLine="851"/>
        <w:jc w:val="both"/>
      </w:pPr>
      <w:r>
        <w:rPr>
          <w:sz w:val="24"/>
        </w:rPr>
        <w:t xml:space="preserve">Количество ЗС ГО </w:t>
      </w:r>
      <w:r>
        <w:rPr>
          <w:b/>
          <w:sz w:val="24"/>
        </w:rPr>
        <w:t xml:space="preserve">готовых </w:t>
      </w:r>
      <w:r>
        <w:rPr>
          <w:sz w:val="24"/>
        </w:rPr>
        <w:t xml:space="preserve">к </w:t>
      </w:r>
      <w:proofErr w:type="spellStart"/>
      <w:r>
        <w:rPr>
          <w:sz w:val="24"/>
        </w:rPr>
        <w:t>приему</w:t>
      </w:r>
      <w:proofErr w:type="spellEnd"/>
      <w:r>
        <w:rPr>
          <w:sz w:val="24"/>
        </w:rPr>
        <w:t xml:space="preserve"> укрываемых ______ ед., из которых </w:t>
      </w:r>
      <w:r>
        <w:rPr>
          <w:b/>
          <w:sz w:val="24"/>
        </w:rPr>
        <w:t>убежищ</w:t>
      </w:r>
      <w:r>
        <w:rPr>
          <w:sz w:val="24"/>
        </w:rPr>
        <w:t xml:space="preserve"> ______ ед., </w:t>
      </w:r>
      <w:r>
        <w:rPr>
          <w:b/>
          <w:sz w:val="24"/>
        </w:rPr>
        <w:t>ПРУ</w:t>
      </w:r>
      <w:r>
        <w:rPr>
          <w:sz w:val="24"/>
        </w:rPr>
        <w:t xml:space="preserve"> ______ ед., </w:t>
      </w:r>
      <w:r>
        <w:rPr>
          <w:b/>
          <w:sz w:val="24"/>
        </w:rPr>
        <w:t>укрытий</w:t>
      </w:r>
      <w:r>
        <w:rPr>
          <w:sz w:val="24"/>
        </w:rPr>
        <w:t xml:space="preserve"> ______ ед.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firstLine="851"/>
        <w:jc w:val="both"/>
      </w:pPr>
      <w:r>
        <w:rPr>
          <w:sz w:val="24"/>
        </w:rPr>
        <w:t xml:space="preserve">Количество ЗС ГО </w:t>
      </w:r>
      <w:r>
        <w:rPr>
          <w:b/>
          <w:sz w:val="24"/>
        </w:rPr>
        <w:t>ограничено</w:t>
      </w:r>
      <w:r>
        <w:rPr>
          <w:sz w:val="24"/>
        </w:rPr>
        <w:t xml:space="preserve"> </w:t>
      </w:r>
      <w:r>
        <w:rPr>
          <w:b/>
          <w:sz w:val="24"/>
        </w:rPr>
        <w:t xml:space="preserve">готовых </w:t>
      </w:r>
      <w:r>
        <w:rPr>
          <w:sz w:val="24"/>
        </w:rPr>
        <w:t xml:space="preserve">к </w:t>
      </w:r>
      <w:proofErr w:type="spellStart"/>
      <w:r>
        <w:rPr>
          <w:sz w:val="24"/>
        </w:rPr>
        <w:t>приему</w:t>
      </w:r>
      <w:proofErr w:type="spellEnd"/>
      <w:r>
        <w:rPr>
          <w:sz w:val="24"/>
        </w:rPr>
        <w:t xml:space="preserve"> укрываемых ______ ед., из которых </w:t>
      </w:r>
      <w:r>
        <w:rPr>
          <w:b/>
          <w:sz w:val="24"/>
        </w:rPr>
        <w:t>убежищ</w:t>
      </w:r>
      <w:r>
        <w:rPr>
          <w:sz w:val="24"/>
        </w:rPr>
        <w:t xml:space="preserve"> ______ ед., </w:t>
      </w:r>
      <w:r>
        <w:rPr>
          <w:b/>
          <w:sz w:val="24"/>
        </w:rPr>
        <w:t>ПРУ</w:t>
      </w:r>
      <w:r>
        <w:rPr>
          <w:sz w:val="24"/>
        </w:rPr>
        <w:t xml:space="preserve"> ______ ед., </w:t>
      </w:r>
      <w:r>
        <w:rPr>
          <w:b/>
          <w:sz w:val="24"/>
        </w:rPr>
        <w:t>укрытий</w:t>
      </w:r>
      <w:r>
        <w:rPr>
          <w:sz w:val="24"/>
        </w:rPr>
        <w:t xml:space="preserve"> ______ ед.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firstLine="851"/>
        <w:jc w:val="both"/>
      </w:pPr>
      <w:r>
        <w:rPr>
          <w:sz w:val="24"/>
        </w:rPr>
        <w:t xml:space="preserve">Количество ЗС ГО </w:t>
      </w:r>
      <w:r>
        <w:rPr>
          <w:b/>
          <w:sz w:val="24"/>
        </w:rPr>
        <w:t xml:space="preserve">неготовых </w:t>
      </w:r>
      <w:r>
        <w:rPr>
          <w:sz w:val="24"/>
        </w:rPr>
        <w:t xml:space="preserve">к </w:t>
      </w:r>
      <w:proofErr w:type="spellStart"/>
      <w:r>
        <w:rPr>
          <w:sz w:val="24"/>
        </w:rPr>
        <w:t>приему</w:t>
      </w:r>
      <w:proofErr w:type="spellEnd"/>
      <w:r>
        <w:rPr>
          <w:sz w:val="24"/>
        </w:rPr>
        <w:t xml:space="preserve"> укрываемых ______ ед., из которых </w:t>
      </w:r>
      <w:r>
        <w:rPr>
          <w:b/>
          <w:sz w:val="24"/>
        </w:rPr>
        <w:t>убежищ</w:t>
      </w:r>
      <w:r>
        <w:rPr>
          <w:sz w:val="24"/>
        </w:rPr>
        <w:t xml:space="preserve"> ______ ед., </w:t>
      </w:r>
      <w:r>
        <w:rPr>
          <w:b/>
          <w:sz w:val="24"/>
        </w:rPr>
        <w:t>ПРУ</w:t>
      </w:r>
      <w:r>
        <w:rPr>
          <w:sz w:val="24"/>
        </w:rPr>
        <w:t xml:space="preserve"> ______ ед., </w:t>
      </w:r>
      <w:r>
        <w:rPr>
          <w:b/>
          <w:sz w:val="24"/>
        </w:rPr>
        <w:t>укрытий</w:t>
      </w:r>
      <w:r>
        <w:rPr>
          <w:sz w:val="24"/>
        </w:rPr>
        <w:t xml:space="preserve"> ______ ед.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firstLine="851"/>
        <w:jc w:val="both"/>
      </w:pPr>
      <w:r>
        <w:rPr>
          <w:sz w:val="24"/>
        </w:rPr>
        <w:t xml:space="preserve">Количество </w:t>
      </w:r>
      <w:proofErr w:type="gramStart"/>
      <w:r>
        <w:rPr>
          <w:sz w:val="24"/>
        </w:rPr>
        <w:t xml:space="preserve">финансовых средств, выделенных на поддержание в готовности ЗС ГО </w:t>
      </w:r>
      <w:r>
        <w:rPr>
          <w:sz w:val="24"/>
        </w:rPr>
        <w:br/>
        <w:t>в течение последних 5 лет составляет</w:t>
      </w:r>
      <w:proofErr w:type="gramEnd"/>
      <w:r>
        <w:rPr>
          <w:sz w:val="24"/>
        </w:rPr>
        <w:t xml:space="preserve"> _________ тыс. рублей. 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firstLine="851"/>
        <w:jc w:val="both"/>
      </w:pPr>
      <w:r>
        <w:rPr>
          <w:sz w:val="24"/>
        </w:rPr>
        <w:t>Готовность находящихся на территории __________________________________</w:t>
      </w:r>
      <w:r>
        <w:rPr>
          <w:sz w:val="24"/>
          <w:vertAlign w:val="superscript"/>
        </w:rPr>
        <w:t xml:space="preserve">1 </w:t>
      </w:r>
      <w:r>
        <w:rPr>
          <w:sz w:val="24"/>
        </w:rPr>
        <w:t xml:space="preserve">ЗС ГО </w:t>
      </w:r>
      <w:r>
        <w:rPr>
          <w:sz w:val="24"/>
        </w:rPr>
        <w:br/>
        <w:t>к использованию по назначению составила _______%.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firstLine="851"/>
        <w:jc w:val="both"/>
      </w:pPr>
      <w:proofErr w:type="gramStart"/>
      <w:r>
        <w:rPr>
          <w:sz w:val="24"/>
        </w:rPr>
        <w:t xml:space="preserve">Из ________ тыс. чел., подлежащих укрытию в соответствии с п. 3 Порядка создания убежищ и иных объектов гражданской обороны, </w:t>
      </w:r>
      <w:proofErr w:type="spellStart"/>
      <w:r>
        <w:rPr>
          <w:sz w:val="24"/>
        </w:rPr>
        <w:t>утвержденного</w:t>
      </w:r>
      <w:proofErr w:type="spellEnd"/>
      <w:r>
        <w:rPr>
          <w:sz w:val="24"/>
        </w:rPr>
        <w:t xml:space="preserve"> постановлением РФ от 29.11.1999 № 1309 (далее – Порядок создания): в</w:t>
      </w:r>
      <w:r>
        <w:rPr>
          <w:b/>
          <w:sz w:val="24"/>
        </w:rPr>
        <w:t xml:space="preserve"> убежищах</w:t>
      </w:r>
      <w:r>
        <w:rPr>
          <w:sz w:val="24"/>
        </w:rPr>
        <w:t xml:space="preserve"> ________ тыс. чел., в </w:t>
      </w:r>
      <w:r>
        <w:rPr>
          <w:b/>
          <w:sz w:val="24"/>
        </w:rPr>
        <w:t>ПРУ</w:t>
      </w:r>
      <w:r>
        <w:rPr>
          <w:sz w:val="24"/>
        </w:rPr>
        <w:t xml:space="preserve"> ________ тыс. чел., </w:t>
      </w:r>
      <w:r>
        <w:rPr>
          <w:sz w:val="24"/>
        </w:rPr>
        <w:br/>
        <w:t xml:space="preserve">в </w:t>
      </w:r>
      <w:r>
        <w:rPr>
          <w:b/>
          <w:sz w:val="24"/>
        </w:rPr>
        <w:t>укрытиях</w:t>
      </w:r>
      <w:r>
        <w:rPr>
          <w:sz w:val="24"/>
        </w:rPr>
        <w:t xml:space="preserve"> ________ тыс. чел., обеспечено ЗС ГО ________ тыс. чел., из которых </w:t>
      </w:r>
      <w:r>
        <w:rPr>
          <w:b/>
          <w:sz w:val="24"/>
        </w:rPr>
        <w:t>убежищами</w:t>
      </w:r>
      <w:r>
        <w:rPr>
          <w:sz w:val="24"/>
        </w:rPr>
        <w:t xml:space="preserve"> ______ ед., </w:t>
      </w:r>
      <w:r>
        <w:rPr>
          <w:b/>
          <w:sz w:val="24"/>
        </w:rPr>
        <w:t>ПРУ</w:t>
      </w:r>
      <w:r>
        <w:rPr>
          <w:sz w:val="24"/>
        </w:rPr>
        <w:t xml:space="preserve"> ______ ед., </w:t>
      </w:r>
      <w:r>
        <w:rPr>
          <w:b/>
          <w:sz w:val="24"/>
        </w:rPr>
        <w:t>укрытиями</w:t>
      </w:r>
      <w:r>
        <w:rPr>
          <w:sz w:val="24"/>
        </w:rPr>
        <w:t xml:space="preserve"> ______ ед., что составляет _____%.</w:t>
      </w:r>
      <w:proofErr w:type="gramEnd"/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firstLine="851"/>
        <w:jc w:val="both"/>
      </w:pPr>
      <w:proofErr w:type="gramStart"/>
      <w:r>
        <w:rPr>
          <w:sz w:val="24"/>
        </w:rPr>
        <w:t>Из ________ тыс. чел., подлежащих укрытию в соответствии с п. 4 Порядка создания в СКЗ, укрывается ________ тыс. чел.: в ЗС ГО, не востребованных категориями населения, установленными п. 3 Порядка создания, ________ тыс. чел. (в</w:t>
      </w:r>
      <w:r>
        <w:rPr>
          <w:b/>
          <w:sz w:val="24"/>
        </w:rPr>
        <w:t xml:space="preserve"> убежищах</w:t>
      </w:r>
      <w:r>
        <w:rPr>
          <w:sz w:val="24"/>
        </w:rPr>
        <w:t xml:space="preserve"> ________ тыс. чел., в </w:t>
      </w:r>
      <w:r>
        <w:rPr>
          <w:b/>
          <w:sz w:val="24"/>
        </w:rPr>
        <w:t>ПРУ</w:t>
      </w:r>
      <w:r>
        <w:rPr>
          <w:sz w:val="24"/>
        </w:rPr>
        <w:t xml:space="preserve"> ________ тыс. чел., в </w:t>
      </w:r>
      <w:r>
        <w:rPr>
          <w:b/>
          <w:sz w:val="24"/>
        </w:rPr>
        <w:t>укрытиях</w:t>
      </w:r>
      <w:r>
        <w:rPr>
          <w:sz w:val="24"/>
        </w:rPr>
        <w:t xml:space="preserve"> ________ тыс. чел.), в ЗПП ________ тыс. чел., что составляет _____% от потребности.</w:t>
      </w:r>
      <w:proofErr w:type="gramEnd"/>
    </w:p>
    <w:p w:rsidR="00FA4F00" w:rsidRDefault="00FA4F00">
      <w:pPr>
        <w:tabs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426"/>
        <w:rPr>
          <w:sz w:val="24"/>
        </w:rPr>
      </w:pPr>
    </w:p>
    <w:p w:rsidR="00FA4F00" w:rsidRDefault="00410FBE">
      <w:pPr>
        <w:tabs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426"/>
      </w:pPr>
      <w:r>
        <w:rPr>
          <w:sz w:val="24"/>
        </w:rPr>
        <w:t>Выводы комиссии</w:t>
      </w:r>
      <w:proofErr w:type="gramStart"/>
      <w:r>
        <w:rPr>
          <w:b/>
          <w:sz w:val="24"/>
          <w:vertAlign w:val="superscript"/>
        </w:rPr>
        <w:t>2</w:t>
      </w:r>
      <w:proofErr w:type="gramEnd"/>
      <w:r>
        <w:rPr>
          <w:sz w:val="24"/>
        </w:rPr>
        <w:t>: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</w:pPr>
      <w:r>
        <w:rPr>
          <w:sz w:val="24"/>
        </w:rPr>
        <w:t>________________________________________________________________________________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</w:pPr>
      <w:r>
        <w:rPr>
          <w:sz w:val="24"/>
        </w:rPr>
        <w:t>________________________________________________________________________________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</w:pPr>
      <w:r>
        <w:rPr>
          <w:sz w:val="24"/>
        </w:rPr>
        <w:t>________________________________________________________________________________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</w:pPr>
      <w:r>
        <w:rPr>
          <w:sz w:val="24"/>
        </w:rPr>
        <w:t>________________________________________________________________________________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</w:pPr>
      <w:r>
        <w:rPr>
          <w:sz w:val="24"/>
        </w:rPr>
        <w:t>________________________________________________________________________________</w:t>
      </w:r>
    </w:p>
    <w:p w:rsidR="00FA4F00" w:rsidRDefault="00FA4F00">
      <w:pPr>
        <w:spacing w:after="0" w:line="283" w:lineRule="atLeast"/>
        <w:rPr>
          <w:sz w:val="24"/>
        </w:rPr>
      </w:pPr>
    </w:p>
    <w:p w:rsidR="00FA4F00" w:rsidRDefault="00FA4F00">
      <w:pPr>
        <w:spacing w:after="0" w:line="283" w:lineRule="atLeast"/>
        <w:rPr>
          <w:sz w:val="24"/>
        </w:rPr>
      </w:pP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</w:pPr>
      <w:r>
        <w:rPr>
          <w:sz w:val="24"/>
        </w:rPr>
        <w:t>Председатель комиссии: __________________ _______________________________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</w:pPr>
      <w:r>
        <w:rPr>
          <w:sz w:val="24"/>
        </w:rPr>
        <w:t xml:space="preserve">                                                     </w:t>
      </w:r>
      <w:r>
        <w:rPr>
          <w:sz w:val="28"/>
          <w:vertAlign w:val="superscript"/>
        </w:rPr>
        <w:t>(подпись)                                         (И.,О., фамилия)</w:t>
      </w:r>
    </w:p>
    <w:p w:rsidR="00FA4F00" w:rsidRDefault="00FA4F00">
      <w:pPr>
        <w:spacing w:after="0" w:line="283" w:lineRule="atLeast"/>
        <w:rPr>
          <w:sz w:val="24"/>
        </w:rPr>
      </w:pP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</w:pPr>
      <w:r>
        <w:rPr>
          <w:sz w:val="24"/>
        </w:rPr>
        <w:t>Члены комиссии:             __________________ _______________________________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</w:pPr>
      <w:r>
        <w:rPr>
          <w:sz w:val="24"/>
        </w:rPr>
        <w:t xml:space="preserve">                                                     </w:t>
      </w:r>
      <w:r>
        <w:rPr>
          <w:sz w:val="28"/>
          <w:vertAlign w:val="superscript"/>
        </w:rPr>
        <w:t>(подпись)                                         (И.,О., фамилия)</w:t>
      </w:r>
      <w:r>
        <w:rPr>
          <w:sz w:val="24"/>
        </w:rPr>
        <w:t xml:space="preserve">                                                                 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</w:pPr>
      <w:r>
        <w:rPr>
          <w:sz w:val="24"/>
        </w:rPr>
        <w:t xml:space="preserve">                                           __________________ _______________________________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</w:pPr>
      <w:r>
        <w:rPr>
          <w:sz w:val="24"/>
        </w:rPr>
        <w:t xml:space="preserve">                                                     </w:t>
      </w:r>
      <w:r>
        <w:rPr>
          <w:sz w:val="28"/>
          <w:vertAlign w:val="superscript"/>
        </w:rPr>
        <w:t>(подпись)                                         (И.,О., фамилия)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</w:pPr>
      <w:r>
        <w:rPr>
          <w:sz w:val="24"/>
        </w:rPr>
        <w:t xml:space="preserve">                                           __________________ _______________________________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</w:pPr>
      <w:r>
        <w:rPr>
          <w:sz w:val="24"/>
        </w:rPr>
        <w:t xml:space="preserve">                                                     </w:t>
      </w:r>
      <w:r>
        <w:rPr>
          <w:sz w:val="28"/>
          <w:vertAlign w:val="superscript"/>
        </w:rPr>
        <w:t>(подпись)                                         (И.,О., фамилия)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</w:pPr>
      <w:r>
        <w:rPr>
          <w:sz w:val="24"/>
        </w:rPr>
        <w:t xml:space="preserve">                                      </w:t>
      </w:r>
      <w:r>
        <w:rPr>
          <w:sz w:val="18"/>
          <w:szCs w:val="18"/>
        </w:rPr>
        <w:t xml:space="preserve">      М. П.</w:t>
      </w:r>
      <w:r>
        <w:rPr>
          <w:b/>
          <w:sz w:val="18"/>
          <w:szCs w:val="18"/>
          <w:vertAlign w:val="superscript"/>
        </w:rPr>
        <w:t>3</w:t>
      </w:r>
    </w:p>
    <w:p w:rsidR="00FA4F00" w:rsidRDefault="00FA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rPr>
          <w:b/>
          <w:sz w:val="18"/>
          <w:szCs w:val="18"/>
          <w:vertAlign w:val="superscript"/>
        </w:rPr>
      </w:pPr>
    </w:p>
    <w:p w:rsidR="00FA4F00" w:rsidRDefault="00FA4F00">
      <w:pPr>
        <w:spacing w:after="0" w:line="283" w:lineRule="atLeast"/>
        <w:rPr>
          <w:sz w:val="24"/>
        </w:rPr>
      </w:pPr>
    </w:p>
    <w:p w:rsidR="00910251" w:rsidRDefault="00910251" w:rsidP="00910251">
      <w:pPr>
        <w:spacing w:after="0" w:line="283" w:lineRule="atLeast"/>
        <w:jc w:val="center"/>
        <w:rPr>
          <w:sz w:val="24"/>
        </w:rPr>
      </w:pPr>
      <w:r>
        <w:rPr>
          <w:sz w:val="24"/>
        </w:rPr>
        <w:lastRenderedPageBreak/>
        <w:t>16</w:t>
      </w:r>
    </w:p>
    <w:p w:rsidR="00910251" w:rsidRDefault="00910251">
      <w:pPr>
        <w:spacing w:after="0" w:line="283" w:lineRule="atLeast"/>
        <w:rPr>
          <w:sz w:val="24"/>
        </w:rPr>
      </w:pPr>
    </w:p>
    <w:tbl>
      <w:tblPr>
        <w:tblW w:w="99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87"/>
        <w:gridCol w:w="376"/>
        <w:gridCol w:w="7861"/>
      </w:tblGrid>
      <w:tr w:rsidR="00FA4F00">
        <w:tc>
          <w:tcPr>
            <w:tcW w:w="1687" w:type="dxa"/>
            <w:shd w:val="clear" w:color="auto" w:fill="auto"/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b/>
                <w:sz w:val="24"/>
              </w:rPr>
              <w:t>Примечания:</w:t>
            </w:r>
          </w:p>
        </w:tc>
        <w:tc>
          <w:tcPr>
            <w:tcW w:w="376" w:type="dxa"/>
            <w:shd w:val="clear" w:color="auto" w:fill="auto"/>
          </w:tcPr>
          <w:p w:rsidR="00FA4F00" w:rsidRDefault="00410FBE">
            <w:pPr>
              <w:widowControl w:val="0"/>
              <w:spacing w:after="0" w:line="283" w:lineRule="atLeast"/>
              <w:jc w:val="right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861" w:type="dxa"/>
            <w:shd w:val="clear" w:color="auto" w:fill="auto"/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>- указывается наименование субъекта Российской Федерации (муниципального образования субъекта Российской Федерации);</w:t>
            </w:r>
          </w:p>
        </w:tc>
      </w:tr>
      <w:tr w:rsidR="00FA4F00">
        <w:tc>
          <w:tcPr>
            <w:tcW w:w="1687" w:type="dxa"/>
            <w:shd w:val="clear" w:color="auto" w:fill="auto"/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4"/>
              </w:rPr>
            </w:pPr>
          </w:p>
        </w:tc>
        <w:tc>
          <w:tcPr>
            <w:tcW w:w="376" w:type="dxa"/>
            <w:shd w:val="clear" w:color="auto" w:fill="auto"/>
          </w:tcPr>
          <w:p w:rsidR="00FA4F00" w:rsidRDefault="00410FBE">
            <w:pPr>
              <w:widowControl w:val="0"/>
              <w:spacing w:after="0" w:line="283" w:lineRule="atLeast"/>
              <w:jc w:val="right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861" w:type="dxa"/>
            <w:shd w:val="clear" w:color="auto" w:fill="auto"/>
          </w:tcPr>
          <w:p w:rsidR="00FA4F00" w:rsidRDefault="00410FBE">
            <w:pPr>
              <w:widowControl w:val="0"/>
              <w:spacing w:after="0" w:line="283" w:lineRule="atLeast"/>
              <w:ind w:left="-12" w:firstLine="12"/>
              <w:jc w:val="both"/>
            </w:pPr>
            <w:r>
              <w:rPr>
                <w:sz w:val="24"/>
              </w:rPr>
              <w:t>- указывается информация о качестве проведения инвентаризации подкомиссиями (комиссии) субъекта Российской Федерации (муниципального образования субъекта Российской Федерации):</w:t>
            </w:r>
          </w:p>
          <w:p w:rsidR="00FA4F00" w:rsidRDefault="00410FBE">
            <w:pPr>
              <w:pStyle w:val="aa"/>
              <w:widowControl w:val="0"/>
              <w:numPr>
                <w:ilvl w:val="0"/>
                <w:numId w:val="1"/>
              </w:numPr>
              <w:spacing w:after="0" w:line="283" w:lineRule="atLeast"/>
            </w:pPr>
            <w:r>
              <w:rPr>
                <w:sz w:val="24"/>
              </w:rPr>
              <w:t>своевременность представления документов в комиссию;</w:t>
            </w:r>
          </w:p>
          <w:p w:rsidR="00FA4F00" w:rsidRDefault="00410FBE">
            <w:pPr>
              <w:pStyle w:val="aa"/>
              <w:widowControl w:val="0"/>
              <w:numPr>
                <w:ilvl w:val="0"/>
                <w:numId w:val="1"/>
              </w:numPr>
              <w:spacing w:after="0" w:line="283" w:lineRule="atLeast"/>
            </w:pPr>
            <w:r>
              <w:rPr>
                <w:sz w:val="24"/>
              </w:rPr>
              <w:t>полнота и качество отработанных документов;</w:t>
            </w:r>
          </w:p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 xml:space="preserve">- выносятся предложения комиссии о количестве ЗС ГО, которые целесообразно снять с </w:t>
            </w:r>
            <w:proofErr w:type="spellStart"/>
            <w:r>
              <w:rPr>
                <w:sz w:val="24"/>
              </w:rPr>
              <w:t>учета</w:t>
            </w:r>
            <w:proofErr w:type="spellEnd"/>
            <w:r>
              <w:rPr>
                <w:sz w:val="24"/>
              </w:rPr>
              <w:t xml:space="preserve">, изменить тип, перевести на эксплуатацию </w:t>
            </w:r>
            <w:r>
              <w:rPr>
                <w:sz w:val="24"/>
              </w:rPr>
              <w:br/>
              <w:t>в качестве ПРУ (укрытий);</w:t>
            </w:r>
          </w:p>
          <w:p w:rsidR="00FA4F00" w:rsidRDefault="00410FBE">
            <w:pPr>
              <w:widowControl w:val="0"/>
              <w:spacing w:after="0" w:line="283" w:lineRule="atLeast"/>
              <w:ind w:left="12" w:hanging="12"/>
              <w:jc w:val="both"/>
            </w:pPr>
            <w:r>
              <w:rPr>
                <w:sz w:val="24"/>
              </w:rPr>
              <w:t xml:space="preserve">- делается заключение об итогах проведения инвентаризационных мероприятий на территории субъекта Российской Федерации (муниципального образования субъекта Российской Федерации)                                       и предложения по дальнейшему приведению и поддержанию ЗС ГО </w:t>
            </w:r>
            <w:r>
              <w:rPr>
                <w:sz w:val="24"/>
              </w:rPr>
              <w:br/>
              <w:t>в готовности к использованию по назначению и повышению обеспеченности ЗС ГО установленных категорий населения;</w:t>
            </w:r>
          </w:p>
          <w:p w:rsidR="00FA4F00" w:rsidRDefault="00410FBE">
            <w:pPr>
              <w:widowControl w:val="0"/>
              <w:spacing w:after="0" w:line="283" w:lineRule="atLeast"/>
              <w:ind w:firstLine="12"/>
            </w:pPr>
            <w:r>
              <w:rPr>
                <w:sz w:val="24"/>
              </w:rPr>
              <w:t xml:space="preserve">-указывается дополнительная информация (на усмотрение комиссии); </w:t>
            </w:r>
          </w:p>
        </w:tc>
      </w:tr>
      <w:tr w:rsidR="00FA4F00">
        <w:tc>
          <w:tcPr>
            <w:tcW w:w="1687" w:type="dxa"/>
            <w:shd w:val="clear" w:color="auto" w:fill="auto"/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4"/>
              </w:rPr>
            </w:pPr>
          </w:p>
        </w:tc>
        <w:tc>
          <w:tcPr>
            <w:tcW w:w="376" w:type="dxa"/>
            <w:shd w:val="clear" w:color="auto" w:fill="auto"/>
          </w:tcPr>
          <w:p w:rsidR="00FA4F00" w:rsidRDefault="00410FBE">
            <w:pPr>
              <w:widowControl w:val="0"/>
              <w:spacing w:after="0" w:line="283" w:lineRule="atLeast"/>
              <w:jc w:val="right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861" w:type="dxa"/>
            <w:shd w:val="clear" w:color="auto" w:fill="auto"/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>- заверяется печатью уполномоченного исполнительного органа субъекта Российской Федерации (муниципального образования).</w:t>
            </w:r>
          </w:p>
        </w:tc>
      </w:tr>
    </w:tbl>
    <w:p w:rsidR="00FA4F00" w:rsidRDefault="00FA4F00">
      <w:pPr>
        <w:spacing w:line="283" w:lineRule="atLeast"/>
      </w:pPr>
    </w:p>
    <w:p w:rsidR="00FA4F00" w:rsidRDefault="00FA4F00">
      <w:pPr>
        <w:spacing w:line="283" w:lineRule="atLeast"/>
        <w:sectPr w:rsidR="00FA4F00" w:rsidSect="00410FBE">
          <w:pgSz w:w="11906" w:h="16838"/>
          <w:pgMar w:top="1134" w:right="567" w:bottom="851" w:left="1701" w:header="0" w:footer="0" w:gutter="0"/>
          <w:pgNumType w:start="1"/>
          <w:cols w:space="720"/>
          <w:formProt w:val="0"/>
          <w:docGrid w:linePitch="100" w:charSpace="8192"/>
        </w:sectPr>
      </w:pPr>
    </w:p>
    <w:p w:rsidR="00910251" w:rsidRDefault="00910251" w:rsidP="00910251">
      <w:pPr>
        <w:spacing w:after="0" w:line="283" w:lineRule="atLeast"/>
        <w:contextualSpacing/>
        <w:jc w:val="center"/>
        <w:rPr>
          <w:sz w:val="24"/>
        </w:rPr>
      </w:pPr>
      <w:r>
        <w:rPr>
          <w:sz w:val="24"/>
        </w:rPr>
        <w:lastRenderedPageBreak/>
        <w:t>17</w:t>
      </w:r>
    </w:p>
    <w:p w:rsidR="00FA4F00" w:rsidRDefault="00410FBE">
      <w:pPr>
        <w:spacing w:after="0" w:line="283" w:lineRule="atLeast"/>
        <w:contextualSpacing/>
        <w:jc w:val="right"/>
      </w:pPr>
      <w:r>
        <w:rPr>
          <w:sz w:val="24"/>
        </w:rPr>
        <w:t xml:space="preserve">Приложение № 2 </w:t>
      </w:r>
    </w:p>
    <w:p w:rsidR="00FA4F00" w:rsidRDefault="00410FBE">
      <w:pPr>
        <w:spacing w:after="0" w:line="283" w:lineRule="atLeast"/>
        <w:contextualSpacing/>
        <w:jc w:val="right"/>
      </w:pPr>
      <w:r>
        <w:rPr>
          <w:sz w:val="24"/>
        </w:rPr>
        <w:t>к Порядку</w:t>
      </w:r>
    </w:p>
    <w:p w:rsidR="00FA4F00" w:rsidRDefault="00FA4F00">
      <w:pPr>
        <w:spacing w:after="0" w:line="283" w:lineRule="atLeast"/>
        <w:jc w:val="center"/>
        <w:rPr>
          <w:b/>
          <w:sz w:val="24"/>
        </w:rPr>
      </w:pPr>
    </w:p>
    <w:p w:rsidR="00FA4F00" w:rsidRDefault="00410FBE">
      <w:pPr>
        <w:spacing w:after="0" w:line="283" w:lineRule="atLeast"/>
        <w:ind w:left="7230"/>
      </w:pPr>
      <w:r>
        <w:rPr>
          <w:sz w:val="24"/>
        </w:rPr>
        <w:t xml:space="preserve">   Экз. №____</w:t>
      </w:r>
    </w:p>
    <w:p w:rsidR="00FA4F00" w:rsidRDefault="00FA4F00">
      <w:pPr>
        <w:spacing w:after="0" w:line="283" w:lineRule="atLeast"/>
        <w:ind w:left="7230"/>
        <w:jc w:val="center"/>
        <w:rPr>
          <w:sz w:val="24"/>
        </w:rPr>
      </w:pPr>
    </w:p>
    <w:tbl>
      <w:tblPr>
        <w:tblW w:w="4111" w:type="dxa"/>
        <w:tblInd w:w="6062" w:type="dxa"/>
        <w:tblLayout w:type="fixed"/>
        <w:tblLook w:val="04A0" w:firstRow="1" w:lastRow="0" w:firstColumn="1" w:lastColumn="0" w:noHBand="0" w:noVBand="1"/>
      </w:tblPr>
      <w:tblGrid>
        <w:gridCol w:w="4111"/>
      </w:tblGrid>
      <w:tr w:rsidR="00FA4F00">
        <w:tc>
          <w:tcPr>
            <w:tcW w:w="4111" w:type="dxa"/>
            <w:shd w:val="clear" w:color="auto" w:fill="auto"/>
          </w:tcPr>
          <w:p w:rsidR="00FA4F00" w:rsidRDefault="00410FBE">
            <w:pPr>
              <w:widowControl w:val="0"/>
              <w:spacing w:after="0" w:line="283" w:lineRule="atLeast"/>
              <w:jc w:val="center"/>
            </w:pPr>
            <w:r>
              <w:rPr>
                <w:sz w:val="24"/>
              </w:rPr>
              <w:t>УТВЕРЖДАЮ</w:t>
            </w:r>
          </w:p>
          <w:p w:rsidR="00FA4F00" w:rsidRDefault="00FA4F00">
            <w:pPr>
              <w:widowControl w:val="0"/>
              <w:spacing w:after="0" w:line="283" w:lineRule="atLeast"/>
              <w:jc w:val="center"/>
              <w:rPr>
                <w:sz w:val="24"/>
              </w:rPr>
            </w:pPr>
          </w:p>
          <w:p w:rsidR="00FA4F00" w:rsidRDefault="00410FBE">
            <w:pPr>
              <w:widowControl w:val="0"/>
              <w:spacing w:after="0" w:line="283" w:lineRule="atLeast"/>
              <w:jc w:val="center"/>
            </w:pPr>
            <w:r>
              <w:rPr>
                <w:sz w:val="24"/>
              </w:rPr>
              <w:t>Должность</w:t>
            </w:r>
          </w:p>
          <w:p w:rsidR="00FA4F00" w:rsidRDefault="00410FBE">
            <w:pPr>
              <w:widowControl w:val="0"/>
              <w:spacing w:after="0" w:line="283" w:lineRule="atLeast"/>
            </w:pPr>
            <w:r>
              <w:rPr>
                <w:sz w:val="24"/>
              </w:rPr>
              <w:t xml:space="preserve">         __________    ______________</w:t>
            </w:r>
          </w:p>
          <w:p w:rsidR="00FA4F00" w:rsidRDefault="00410FBE">
            <w:pPr>
              <w:widowControl w:val="0"/>
              <w:spacing w:after="0" w:line="283" w:lineRule="atLeast"/>
            </w:pPr>
            <w:r>
              <w:rPr>
                <w:sz w:val="24"/>
              </w:rPr>
              <w:t xml:space="preserve">             </w:t>
            </w:r>
            <w:r>
              <w:rPr>
                <w:sz w:val="28"/>
                <w:vertAlign w:val="superscript"/>
              </w:rPr>
              <w:t>(подпись)               (И.,О., фамилия)</w:t>
            </w:r>
          </w:p>
          <w:p w:rsidR="00FA4F00" w:rsidRDefault="00410FBE">
            <w:pPr>
              <w:widowControl w:val="0"/>
              <w:spacing w:after="0" w:line="283" w:lineRule="atLeast"/>
            </w:pPr>
            <w:r>
              <w:rPr>
                <w:sz w:val="24"/>
              </w:rPr>
              <w:t xml:space="preserve">            «___» ___________ 2024 г.</w:t>
            </w:r>
          </w:p>
          <w:p w:rsidR="00FA4F00" w:rsidRDefault="00410FBE">
            <w:pPr>
              <w:widowControl w:val="0"/>
              <w:spacing w:after="0" w:line="283" w:lineRule="atLeast"/>
            </w:pPr>
            <w:r>
              <w:rPr>
                <w:sz w:val="24"/>
              </w:rPr>
              <w:t xml:space="preserve">                           </w:t>
            </w:r>
          </w:p>
        </w:tc>
      </w:tr>
    </w:tbl>
    <w:p w:rsidR="00FA4F00" w:rsidRDefault="00FA4F00">
      <w:pPr>
        <w:spacing w:after="0" w:line="283" w:lineRule="atLeast"/>
        <w:ind w:left="7230"/>
        <w:jc w:val="center"/>
        <w:rPr>
          <w:sz w:val="24"/>
        </w:rPr>
      </w:pPr>
    </w:p>
    <w:p w:rsidR="00FA4F00" w:rsidRDefault="00FA4F00">
      <w:pPr>
        <w:spacing w:after="0" w:line="283" w:lineRule="atLeast"/>
        <w:ind w:left="7230"/>
        <w:jc w:val="center"/>
        <w:rPr>
          <w:b/>
          <w:sz w:val="24"/>
        </w:rPr>
      </w:pP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</w:pPr>
      <w:r>
        <w:rPr>
          <w:b/>
          <w:sz w:val="24"/>
        </w:rPr>
        <w:t>АКТ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</w:pPr>
      <w:r>
        <w:rPr>
          <w:b/>
          <w:sz w:val="24"/>
        </w:rPr>
        <w:t>инвентаризации, оценки содержания и использования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</w:pPr>
      <w:r>
        <w:rPr>
          <w:b/>
          <w:sz w:val="24"/>
        </w:rPr>
        <w:t xml:space="preserve">защитного сооружения </w:t>
      </w:r>
      <w:hyperlink r:id="rId11" w:anchor="block_884" w:history="1">
        <w:r>
          <w:rPr>
            <w:b/>
            <w:sz w:val="24"/>
          </w:rPr>
          <w:t>гражданской</w:t>
        </w:r>
      </w:hyperlink>
      <w:r>
        <w:rPr>
          <w:sz w:val="24"/>
        </w:rPr>
        <w:t xml:space="preserve"> </w:t>
      </w:r>
      <w:r>
        <w:rPr>
          <w:b/>
          <w:sz w:val="24"/>
        </w:rPr>
        <w:t>обороны</w:t>
      </w:r>
      <w:proofErr w:type="gramStart"/>
      <w:r>
        <w:rPr>
          <w:sz w:val="24"/>
          <w:vertAlign w:val="superscript"/>
        </w:rPr>
        <w:t>1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убежища, ПРУ, укрытия</w:t>
      </w:r>
      <w:r>
        <w:rPr>
          <w:sz w:val="24"/>
        </w:rPr>
        <w:t>)</w:t>
      </w:r>
      <w:r>
        <w:rPr>
          <w:b/>
          <w:sz w:val="24"/>
        </w:rPr>
        <w:t xml:space="preserve"> 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</w:pPr>
      <w:r>
        <w:rPr>
          <w:b/>
          <w:sz w:val="24"/>
        </w:rPr>
        <w:t>инв. № _____________</w:t>
      </w:r>
    </w:p>
    <w:p w:rsidR="00FA4F00" w:rsidRDefault="00FA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rPr>
          <w:b/>
          <w:sz w:val="18"/>
        </w:rPr>
      </w:pPr>
    </w:p>
    <w:p w:rsidR="00FA4F00" w:rsidRDefault="00FA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rPr>
          <w:b/>
          <w:sz w:val="18"/>
        </w:rPr>
      </w:pP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</w:pPr>
      <w:r>
        <w:rPr>
          <w:b/>
          <w:sz w:val="24"/>
        </w:rPr>
        <w:t>г. ____________________                                                                                 «___»________ 2024</w:t>
      </w:r>
      <w:r>
        <w:rPr>
          <w:b/>
          <w:sz w:val="18"/>
        </w:rPr>
        <w:t xml:space="preserve"> г.</w:t>
      </w:r>
    </w:p>
    <w:p w:rsidR="00FA4F00" w:rsidRDefault="00FA4F00">
      <w:pPr>
        <w:spacing w:after="0" w:line="283" w:lineRule="atLeast"/>
        <w:rPr>
          <w:b/>
          <w:sz w:val="18"/>
        </w:rPr>
      </w:pPr>
    </w:p>
    <w:p w:rsidR="00FA4F00" w:rsidRDefault="00FA4F00">
      <w:pPr>
        <w:spacing w:after="0" w:line="283" w:lineRule="atLeast"/>
        <w:rPr>
          <w:b/>
          <w:sz w:val="18"/>
        </w:rPr>
      </w:pP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83" w:lineRule="atLeast"/>
      </w:pPr>
      <w:r>
        <w:rPr>
          <w:sz w:val="24"/>
        </w:rPr>
        <w:t xml:space="preserve">Подкомиссия муниципального образования* </w:t>
      </w:r>
      <w:r>
        <w:rPr>
          <w:sz w:val="24"/>
        </w:rPr>
        <w:br/>
        <w:t xml:space="preserve">Вологодской области в составе: 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83" w:lineRule="atLeast"/>
      </w:pPr>
      <w:r>
        <w:rPr>
          <w:sz w:val="24"/>
        </w:rPr>
        <w:t xml:space="preserve">                                     председателя   __________________</w:t>
      </w:r>
      <w:r>
        <w:rPr>
          <w:sz w:val="24"/>
          <w:u w:val="single"/>
        </w:rPr>
        <w:t xml:space="preserve">    _______________                        </w:t>
      </w:r>
      <w:r>
        <w:rPr>
          <w:sz w:val="24"/>
        </w:rPr>
        <w:t>_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</w:pPr>
      <w:r>
        <w:rPr>
          <w:sz w:val="24"/>
        </w:rPr>
        <w:t xml:space="preserve">                                                                                   </w:t>
      </w:r>
      <w:r>
        <w:rPr>
          <w:sz w:val="28"/>
          <w:vertAlign w:val="superscript"/>
        </w:rPr>
        <w:t>(должность        фамилия, имя, отчество)</w:t>
      </w:r>
    </w:p>
    <w:p w:rsidR="00FA4F00" w:rsidRDefault="00FA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rPr>
          <w:sz w:val="28"/>
          <w:vertAlign w:val="superscript"/>
        </w:rPr>
      </w:pP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</w:pPr>
      <w:r>
        <w:rPr>
          <w:sz w:val="24"/>
        </w:rPr>
        <w:t xml:space="preserve">                            членов подкомиссии: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3686"/>
      </w:pPr>
      <w:r>
        <w:rPr>
          <w:sz w:val="24"/>
        </w:rPr>
        <w:t>___________________________________________________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3686"/>
      </w:pPr>
      <w:r>
        <w:rPr>
          <w:sz w:val="24"/>
        </w:rPr>
        <w:t>___________________________________________________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3686"/>
      </w:pPr>
      <w:r>
        <w:rPr>
          <w:sz w:val="28"/>
          <w:vertAlign w:val="superscript"/>
        </w:rPr>
        <w:t xml:space="preserve">                              (должность        фамилия, имя, отчество)</w:t>
      </w:r>
      <w:r>
        <w:rPr>
          <w:sz w:val="18"/>
        </w:rPr>
        <w:t xml:space="preserve">    </w:t>
      </w:r>
      <w:r>
        <w:rPr>
          <w:sz w:val="24"/>
        </w:rPr>
        <w:t>___________________________________________________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3686"/>
      </w:pPr>
      <w:r>
        <w:rPr>
          <w:sz w:val="24"/>
        </w:rPr>
        <w:t>___________________________________________________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3686"/>
      </w:pPr>
      <w:r>
        <w:rPr>
          <w:sz w:val="28"/>
          <w:vertAlign w:val="superscript"/>
        </w:rPr>
        <w:t xml:space="preserve">                               (должность        фамилия, имя, отчество)</w:t>
      </w:r>
      <w:r>
        <w:rPr>
          <w:sz w:val="24"/>
        </w:rPr>
        <w:t xml:space="preserve"> _________________________________________________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3686"/>
      </w:pPr>
      <w:r>
        <w:rPr>
          <w:sz w:val="24"/>
        </w:rPr>
        <w:t>___________________________________________________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</w:pPr>
      <w:r>
        <w:rPr>
          <w:sz w:val="24"/>
        </w:rPr>
        <w:t xml:space="preserve">                                                                      </w:t>
      </w:r>
      <w:r>
        <w:rPr>
          <w:sz w:val="18"/>
        </w:rPr>
        <w:t xml:space="preserve">                     </w:t>
      </w:r>
      <w:r>
        <w:rPr>
          <w:sz w:val="28"/>
          <w:vertAlign w:val="superscript"/>
        </w:rPr>
        <w:t>(должность        фамилия, имя, отчество)</w:t>
      </w:r>
    </w:p>
    <w:p w:rsidR="00FA4F00" w:rsidRDefault="00FA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both"/>
        <w:rPr>
          <w:sz w:val="24"/>
        </w:rPr>
      </w:pP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both"/>
      </w:pPr>
      <w:r>
        <w:rPr>
          <w:sz w:val="24"/>
        </w:rPr>
        <w:t>проверила наличие и оценила готовность к использованию по предназначению ЗС ГО</w:t>
      </w:r>
      <w:proofErr w:type="gramStart"/>
      <w:r>
        <w:rPr>
          <w:sz w:val="24"/>
          <w:vertAlign w:val="superscript"/>
        </w:rPr>
        <w:t>1</w:t>
      </w:r>
      <w:proofErr w:type="gramEnd"/>
      <w:r>
        <w:rPr>
          <w:sz w:val="24"/>
        </w:rPr>
        <w:t xml:space="preserve"> (</w:t>
      </w:r>
      <w:r>
        <w:rPr>
          <w:i/>
          <w:sz w:val="24"/>
        </w:rPr>
        <w:t>убежища, ПРУ, укрытия</w:t>
      </w:r>
      <w:r>
        <w:rPr>
          <w:sz w:val="24"/>
        </w:rPr>
        <w:t>), встроенного (отдельно стоящего)</w:t>
      </w:r>
      <w:r>
        <w:rPr>
          <w:sz w:val="24"/>
          <w:vertAlign w:val="superscript"/>
        </w:rPr>
        <w:t>2</w:t>
      </w:r>
      <w:r>
        <w:rPr>
          <w:sz w:val="24"/>
        </w:rPr>
        <w:t>, класса (группы ПРУ)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____ расположенного </w:t>
      </w:r>
      <w:r>
        <w:rPr>
          <w:sz w:val="24"/>
        </w:rPr>
        <w:br/>
        <w:t>по адресу: ___________________________________________________________________________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both"/>
      </w:pPr>
      <w:r>
        <w:rPr>
          <w:sz w:val="24"/>
        </w:rPr>
        <w:t>____________________________________________________________________________________,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both"/>
      </w:pPr>
      <w:r>
        <w:rPr>
          <w:sz w:val="24"/>
        </w:rPr>
        <w:t>инв. № ____________, находящегося в ____________________собственности (кадастровый номер ЗС ГО (здания, в которое встроен объект ГО) ________________; № ЗС ГО в соответствующем реестре имущества _________________) и установила: ЗС ГО принято в эксплуатацию в _______ году и находится на балансе</w:t>
      </w:r>
      <w:proofErr w:type="gramStart"/>
      <w:r>
        <w:rPr>
          <w:sz w:val="24"/>
          <w:vertAlign w:val="superscript"/>
        </w:rPr>
        <w:t>4</w:t>
      </w:r>
      <w:proofErr w:type="gramEnd"/>
    </w:p>
    <w:p w:rsidR="00910251" w:rsidRDefault="00910251" w:rsidP="00910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rPr>
          <w:sz w:val="24"/>
        </w:rPr>
      </w:pPr>
      <w:r>
        <w:rPr>
          <w:sz w:val="24"/>
        </w:rPr>
        <w:lastRenderedPageBreak/>
        <w:t>18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both"/>
      </w:pPr>
      <w:r>
        <w:rPr>
          <w:sz w:val="24"/>
        </w:rPr>
        <w:t>____________________________________________________________________________________ _____________________________________________________________________________________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both"/>
      </w:pPr>
      <w:r>
        <w:rPr>
          <w:sz w:val="24"/>
        </w:rPr>
        <w:t>Защитное сооружение</w:t>
      </w:r>
      <w:proofErr w:type="gramStart"/>
      <w:r>
        <w:rPr>
          <w:sz w:val="24"/>
          <w:vertAlign w:val="superscript"/>
        </w:rPr>
        <w:t>1</w:t>
      </w:r>
      <w:proofErr w:type="gramEnd"/>
      <w:r>
        <w:rPr>
          <w:sz w:val="24"/>
        </w:rPr>
        <w:t xml:space="preserve"> находится в пользовании</w:t>
      </w:r>
      <w:r>
        <w:rPr>
          <w:i/>
          <w:sz w:val="24"/>
        </w:rPr>
        <w:t xml:space="preserve"> (на ПХВ, ОУ, ОХ, передано в аренду)</w:t>
      </w:r>
      <w:r>
        <w:rPr>
          <w:sz w:val="24"/>
          <w:vertAlign w:val="superscript"/>
        </w:rPr>
        <w:t>5</w:t>
      </w:r>
      <w:r>
        <w:rPr>
          <w:sz w:val="24"/>
        </w:rPr>
        <w:t xml:space="preserve"> _____________________________________________________________________________________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both"/>
      </w:pPr>
      <w:r>
        <w:rPr>
          <w:sz w:val="24"/>
        </w:rPr>
        <w:t>_____________________________________________________________________________________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both"/>
      </w:pPr>
      <w:r>
        <w:rPr>
          <w:sz w:val="24"/>
        </w:rPr>
        <w:t>по ____________________________ (договору, иному распорядительному документу)</w:t>
      </w:r>
      <w:r>
        <w:rPr>
          <w:sz w:val="24"/>
        </w:rPr>
        <w:br/>
        <w:t>№ ________от «_____» _______________ 20____ г. и используется для</w:t>
      </w:r>
      <w:proofErr w:type="gramStart"/>
      <w:r>
        <w:rPr>
          <w:sz w:val="24"/>
          <w:vertAlign w:val="superscript"/>
        </w:rPr>
        <w:t>6</w:t>
      </w:r>
      <w:proofErr w:type="gramEnd"/>
      <w:r>
        <w:rPr>
          <w:sz w:val="24"/>
        </w:rPr>
        <w:t>________________________</w:t>
      </w:r>
    </w:p>
    <w:p w:rsidR="00FA4F00" w:rsidRDefault="00410FBE">
      <w:pPr>
        <w:spacing w:after="0" w:line="283" w:lineRule="atLeast"/>
      </w:pPr>
      <w:r>
        <w:rPr>
          <w:sz w:val="24"/>
        </w:rPr>
        <w:t>_____________________________________________________________________________________</w:t>
      </w:r>
    </w:p>
    <w:p w:rsidR="00FA4F00" w:rsidRDefault="00410FBE">
      <w:pPr>
        <w:spacing w:after="0" w:line="283" w:lineRule="atLeast"/>
      </w:pPr>
      <w:r>
        <w:rPr>
          <w:sz w:val="24"/>
        </w:rPr>
        <w:t>_____________________________________________________________________________________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both"/>
      </w:pPr>
      <w:r>
        <w:rPr>
          <w:sz w:val="24"/>
        </w:rPr>
        <w:t>В ЗС ГО спланировано укрытие</w:t>
      </w:r>
      <w:proofErr w:type="gramStart"/>
      <w:r>
        <w:rPr>
          <w:sz w:val="24"/>
          <w:vertAlign w:val="superscript"/>
        </w:rPr>
        <w:t>7</w:t>
      </w:r>
      <w:proofErr w:type="gramEnd"/>
      <w:r>
        <w:rPr>
          <w:sz w:val="24"/>
        </w:rPr>
        <w:t xml:space="preserve"> _________________________________________________________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both"/>
      </w:pPr>
      <w:r>
        <w:rPr>
          <w:sz w:val="24"/>
        </w:rPr>
        <w:t xml:space="preserve"> </w:t>
      </w:r>
    </w:p>
    <w:p w:rsidR="00FA4F00" w:rsidRDefault="00410FBE">
      <w:pPr>
        <w:numPr>
          <w:ilvl w:val="0"/>
          <w:numId w:val="2"/>
        </w:numPr>
        <w:tabs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0" w:firstLine="360"/>
      </w:pPr>
      <w:r>
        <w:rPr>
          <w:sz w:val="24"/>
        </w:rPr>
        <w:t>Основные тактико-технические характеристики ЗС ГО</w:t>
      </w:r>
      <w:r>
        <w:rPr>
          <w:sz w:val="24"/>
          <w:vertAlign w:val="superscript"/>
        </w:rPr>
        <w:t>8</w:t>
      </w:r>
      <w:r>
        <w:rPr>
          <w:sz w:val="24"/>
        </w:rPr>
        <w:t>:</w:t>
      </w:r>
    </w:p>
    <w:p w:rsidR="00FA4F00" w:rsidRDefault="00FA4F00">
      <w:pPr>
        <w:tabs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360"/>
        <w:rPr>
          <w:sz w:val="24"/>
        </w:rPr>
      </w:pP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40"/>
        <w:gridCol w:w="5066"/>
      </w:tblGrid>
      <w:tr w:rsidR="00FA4F00">
        <w:tc>
          <w:tcPr>
            <w:tcW w:w="5139" w:type="dxa"/>
            <w:shd w:val="clear" w:color="auto" w:fill="auto"/>
          </w:tcPr>
          <w:p w:rsidR="00FA4F00" w:rsidRDefault="00410FBE">
            <w:pPr>
              <w:widowControl w:val="0"/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</w:pPr>
            <w:r>
              <w:rPr>
                <w:sz w:val="24"/>
              </w:rPr>
              <w:t>Проектная вместимость:</w:t>
            </w:r>
          </w:p>
        </w:tc>
        <w:tc>
          <w:tcPr>
            <w:tcW w:w="5066" w:type="dxa"/>
            <w:shd w:val="clear" w:color="auto" w:fill="auto"/>
          </w:tcPr>
          <w:p w:rsidR="00FA4F00" w:rsidRDefault="00410F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</w:pPr>
            <w:r>
              <w:rPr>
                <w:sz w:val="24"/>
              </w:rPr>
              <w:t>___________ чел.;</w:t>
            </w:r>
          </w:p>
        </w:tc>
      </w:tr>
      <w:tr w:rsidR="00FA4F00">
        <w:tc>
          <w:tcPr>
            <w:tcW w:w="5139" w:type="dxa"/>
            <w:shd w:val="clear" w:color="auto" w:fill="auto"/>
          </w:tcPr>
          <w:p w:rsidR="00FA4F00" w:rsidRDefault="00410FBE">
            <w:pPr>
              <w:widowControl w:val="0"/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</w:pPr>
            <w:r>
              <w:rPr>
                <w:sz w:val="24"/>
              </w:rPr>
              <w:t>Фактическая вместимость:</w:t>
            </w:r>
          </w:p>
        </w:tc>
        <w:tc>
          <w:tcPr>
            <w:tcW w:w="5066" w:type="dxa"/>
            <w:shd w:val="clear" w:color="auto" w:fill="auto"/>
          </w:tcPr>
          <w:p w:rsidR="00FA4F00" w:rsidRDefault="00410FBE">
            <w:pPr>
              <w:widowControl w:val="0"/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</w:pPr>
            <w:r>
              <w:rPr>
                <w:sz w:val="24"/>
              </w:rPr>
              <w:t>___________ чел.;</w:t>
            </w:r>
          </w:p>
        </w:tc>
      </w:tr>
      <w:tr w:rsidR="00FA4F00">
        <w:tc>
          <w:tcPr>
            <w:tcW w:w="5139" w:type="dxa"/>
            <w:shd w:val="clear" w:color="auto" w:fill="auto"/>
          </w:tcPr>
          <w:p w:rsidR="00FA4F00" w:rsidRDefault="00410FBE">
            <w:pPr>
              <w:widowControl w:val="0"/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</w:pPr>
            <w:r>
              <w:rPr>
                <w:sz w:val="24"/>
              </w:rPr>
              <w:t>Общая площадь:</w:t>
            </w:r>
          </w:p>
        </w:tc>
        <w:tc>
          <w:tcPr>
            <w:tcW w:w="5066" w:type="dxa"/>
            <w:shd w:val="clear" w:color="auto" w:fill="auto"/>
          </w:tcPr>
          <w:p w:rsidR="00FA4F00" w:rsidRDefault="00410FBE">
            <w:pPr>
              <w:widowControl w:val="0"/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</w:pPr>
            <w:r>
              <w:rPr>
                <w:sz w:val="24"/>
              </w:rPr>
              <w:t xml:space="preserve">___________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>;</w:t>
            </w:r>
          </w:p>
        </w:tc>
      </w:tr>
      <w:tr w:rsidR="00FA4F00">
        <w:tc>
          <w:tcPr>
            <w:tcW w:w="5139" w:type="dxa"/>
            <w:shd w:val="clear" w:color="auto" w:fill="auto"/>
          </w:tcPr>
          <w:p w:rsidR="00FA4F00" w:rsidRDefault="00410FBE">
            <w:pPr>
              <w:widowControl w:val="0"/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</w:pPr>
            <w:r>
              <w:rPr>
                <w:sz w:val="24"/>
              </w:rPr>
              <w:t>Время приведения ЗС ГО в готовность:</w:t>
            </w:r>
          </w:p>
        </w:tc>
        <w:tc>
          <w:tcPr>
            <w:tcW w:w="5066" w:type="dxa"/>
            <w:shd w:val="clear" w:color="auto" w:fill="auto"/>
          </w:tcPr>
          <w:p w:rsidR="00FA4F00" w:rsidRDefault="00410FBE">
            <w:pPr>
              <w:widowControl w:val="0"/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</w:pPr>
            <w:r>
              <w:rPr>
                <w:sz w:val="24"/>
              </w:rPr>
              <w:t xml:space="preserve">___________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FA4F00">
        <w:tc>
          <w:tcPr>
            <w:tcW w:w="5139" w:type="dxa"/>
            <w:shd w:val="clear" w:color="auto" w:fill="auto"/>
          </w:tcPr>
          <w:p w:rsidR="00FA4F00" w:rsidRDefault="00410FBE">
            <w:pPr>
              <w:widowControl w:val="0"/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</w:pPr>
            <w:r>
              <w:rPr>
                <w:sz w:val="24"/>
              </w:rPr>
              <w:t>Наличие ДЭС (марка, мощность):</w:t>
            </w:r>
          </w:p>
        </w:tc>
        <w:tc>
          <w:tcPr>
            <w:tcW w:w="5066" w:type="dxa"/>
            <w:shd w:val="clear" w:color="auto" w:fill="auto"/>
          </w:tcPr>
          <w:p w:rsidR="00FA4F00" w:rsidRDefault="00410FBE">
            <w:pPr>
              <w:widowControl w:val="0"/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</w:pPr>
            <w:r>
              <w:rPr>
                <w:sz w:val="24"/>
              </w:rPr>
              <w:t>______________________________________;</w:t>
            </w:r>
          </w:p>
        </w:tc>
      </w:tr>
      <w:tr w:rsidR="00FA4F00">
        <w:tc>
          <w:tcPr>
            <w:tcW w:w="5139" w:type="dxa"/>
            <w:shd w:val="clear" w:color="auto" w:fill="auto"/>
          </w:tcPr>
          <w:p w:rsidR="00FA4F00" w:rsidRDefault="00410FBE">
            <w:pPr>
              <w:widowControl w:val="0"/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</w:pPr>
            <w:r>
              <w:rPr>
                <w:sz w:val="24"/>
              </w:rPr>
              <w:t>Количество входов:</w:t>
            </w:r>
          </w:p>
        </w:tc>
        <w:tc>
          <w:tcPr>
            <w:tcW w:w="5066" w:type="dxa"/>
            <w:shd w:val="clear" w:color="auto" w:fill="auto"/>
          </w:tcPr>
          <w:p w:rsidR="00FA4F00" w:rsidRDefault="00410FBE">
            <w:pPr>
              <w:widowControl w:val="0"/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</w:pPr>
            <w:r>
              <w:rPr>
                <w:sz w:val="24"/>
              </w:rPr>
              <w:t>_______ ед.;</w:t>
            </w:r>
          </w:p>
        </w:tc>
      </w:tr>
      <w:tr w:rsidR="00FA4F00">
        <w:trPr>
          <w:trHeight w:val="576"/>
        </w:trPr>
        <w:tc>
          <w:tcPr>
            <w:tcW w:w="5139" w:type="dxa"/>
            <w:shd w:val="clear" w:color="auto" w:fill="auto"/>
          </w:tcPr>
          <w:p w:rsidR="00FA4F00" w:rsidRDefault="00410FBE">
            <w:pPr>
              <w:widowControl w:val="0"/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</w:pPr>
            <w:r>
              <w:rPr>
                <w:sz w:val="24"/>
              </w:rPr>
              <w:t>Количество аварийных (запасных) выходов:</w:t>
            </w:r>
          </w:p>
        </w:tc>
        <w:tc>
          <w:tcPr>
            <w:tcW w:w="5066" w:type="dxa"/>
            <w:shd w:val="clear" w:color="auto" w:fill="auto"/>
          </w:tcPr>
          <w:p w:rsidR="00FA4F00" w:rsidRDefault="00FA4F00">
            <w:pPr>
              <w:widowControl w:val="0"/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rPr>
                <w:sz w:val="24"/>
              </w:rPr>
            </w:pPr>
          </w:p>
          <w:p w:rsidR="00FA4F00" w:rsidRDefault="00410FBE">
            <w:pPr>
              <w:widowControl w:val="0"/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</w:pPr>
            <w:r>
              <w:rPr>
                <w:sz w:val="24"/>
              </w:rPr>
              <w:t>_______ ед.;</w:t>
            </w:r>
          </w:p>
        </w:tc>
      </w:tr>
      <w:tr w:rsidR="00FA4F00">
        <w:tc>
          <w:tcPr>
            <w:tcW w:w="5139" w:type="dxa"/>
            <w:shd w:val="clear" w:color="auto" w:fill="auto"/>
          </w:tcPr>
          <w:p w:rsidR="00FA4F00" w:rsidRDefault="00410FBE">
            <w:pPr>
              <w:widowControl w:val="0"/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</w:pPr>
            <w:r>
              <w:rPr>
                <w:sz w:val="24"/>
              </w:rPr>
              <w:t>Количество дверей и ставней всего:</w:t>
            </w:r>
          </w:p>
        </w:tc>
        <w:tc>
          <w:tcPr>
            <w:tcW w:w="5066" w:type="dxa"/>
            <w:shd w:val="clear" w:color="auto" w:fill="auto"/>
          </w:tcPr>
          <w:p w:rsidR="00FA4F00" w:rsidRDefault="00410FBE">
            <w:pPr>
              <w:widowControl w:val="0"/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</w:pPr>
            <w:r>
              <w:rPr>
                <w:sz w:val="24"/>
              </w:rPr>
              <w:t>_______ ед.;</w:t>
            </w:r>
          </w:p>
        </w:tc>
      </w:tr>
      <w:tr w:rsidR="00FA4F00">
        <w:tc>
          <w:tcPr>
            <w:tcW w:w="5139" w:type="dxa"/>
            <w:shd w:val="clear" w:color="auto" w:fill="auto"/>
          </w:tcPr>
          <w:p w:rsidR="00FA4F00" w:rsidRDefault="00410FBE">
            <w:pPr>
              <w:widowControl w:val="0"/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</w:pPr>
            <w:r>
              <w:rPr>
                <w:sz w:val="24"/>
              </w:rPr>
              <w:t xml:space="preserve">   - защитно-герметических:</w:t>
            </w:r>
          </w:p>
        </w:tc>
        <w:tc>
          <w:tcPr>
            <w:tcW w:w="5066" w:type="dxa"/>
            <w:shd w:val="clear" w:color="auto" w:fill="auto"/>
          </w:tcPr>
          <w:p w:rsidR="00FA4F00" w:rsidRDefault="00410FBE">
            <w:pPr>
              <w:widowControl w:val="0"/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</w:pPr>
            <w:r>
              <w:rPr>
                <w:sz w:val="24"/>
              </w:rPr>
              <w:t>_______ ед.;</w:t>
            </w:r>
          </w:p>
        </w:tc>
      </w:tr>
      <w:tr w:rsidR="00FA4F00">
        <w:tc>
          <w:tcPr>
            <w:tcW w:w="5139" w:type="dxa"/>
            <w:shd w:val="clear" w:color="auto" w:fill="auto"/>
          </w:tcPr>
          <w:p w:rsidR="00FA4F00" w:rsidRDefault="00410FBE">
            <w:pPr>
              <w:widowControl w:val="0"/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</w:pPr>
            <w:r>
              <w:rPr>
                <w:sz w:val="24"/>
              </w:rPr>
              <w:t xml:space="preserve">   - герметических:</w:t>
            </w:r>
          </w:p>
        </w:tc>
        <w:tc>
          <w:tcPr>
            <w:tcW w:w="5066" w:type="dxa"/>
            <w:shd w:val="clear" w:color="auto" w:fill="auto"/>
          </w:tcPr>
          <w:p w:rsidR="00FA4F00" w:rsidRDefault="00410FBE">
            <w:pPr>
              <w:widowControl w:val="0"/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</w:pPr>
            <w:r>
              <w:rPr>
                <w:sz w:val="24"/>
              </w:rPr>
              <w:t>_______ ед.;</w:t>
            </w:r>
          </w:p>
        </w:tc>
      </w:tr>
      <w:tr w:rsidR="00FA4F00">
        <w:tc>
          <w:tcPr>
            <w:tcW w:w="5139" w:type="dxa"/>
            <w:shd w:val="clear" w:color="auto" w:fill="auto"/>
          </w:tcPr>
          <w:p w:rsidR="00FA4F00" w:rsidRDefault="00410FBE">
            <w:pPr>
              <w:widowControl w:val="0"/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</w:pPr>
            <w:r>
              <w:rPr>
                <w:sz w:val="24"/>
              </w:rPr>
              <w:t xml:space="preserve">Количество режимов вентиляции </w:t>
            </w:r>
            <w:r>
              <w:rPr>
                <w:sz w:val="24"/>
              </w:rPr>
              <w:br/>
              <w:t>(с указанием режимов):</w:t>
            </w:r>
          </w:p>
        </w:tc>
        <w:tc>
          <w:tcPr>
            <w:tcW w:w="5066" w:type="dxa"/>
            <w:shd w:val="clear" w:color="auto" w:fill="auto"/>
          </w:tcPr>
          <w:p w:rsidR="00FA4F00" w:rsidRDefault="00410FBE">
            <w:pPr>
              <w:widowControl w:val="0"/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</w:pPr>
            <w:r>
              <w:rPr>
                <w:sz w:val="24"/>
              </w:rPr>
              <w:t>_______________________________________</w:t>
            </w:r>
          </w:p>
          <w:p w:rsidR="00FA4F00" w:rsidRDefault="00410FBE">
            <w:pPr>
              <w:widowControl w:val="0"/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</w:pPr>
            <w:r>
              <w:rPr>
                <w:sz w:val="24"/>
              </w:rPr>
              <w:t>______________________________________;</w:t>
            </w:r>
          </w:p>
        </w:tc>
      </w:tr>
      <w:tr w:rsidR="00FA4F00">
        <w:trPr>
          <w:trHeight w:val="563"/>
        </w:trPr>
        <w:tc>
          <w:tcPr>
            <w:tcW w:w="5139" w:type="dxa"/>
            <w:shd w:val="clear" w:color="auto" w:fill="auto"/>
          </w:tcPr>
          <w:p w:rsidR="00FA4F00" w:rsidRDefault="00410FBE">
            <w:pPr>
              <w:widowControl w:val="0"/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</w:pPr>
            <w:r>
              <w:rPr>
                <w:sz w:val="24"/>
              </w:rPr>
              <w:t>Наличие измерительных приборов (наименование, количество):</w:t>
            </w:r>
          </w:p>
        </w:tc>
        <w:tc>
          <w:tcPr>
            <w:tcW w:w="5066" w:type="dxa"/>
            <w:shd w:val="clear" w:color="auto" w:fill="auto"/>
          </w:tcPr>
          <w:p w:rsidR="00FA4F00" w:rsidRDefault="00410FBE">
            <w:pPr>
              <w:widowControl w:val="0"/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</w:pPr>
            <w:r>
              <w:rPr>
                <w:sz w:val="24"/>
              </w:rPr>
              <w:t>_______________________________________</w:t>
            </w:r>
          </w:p>
          <w:p w:rsidR="00FA4F00" w:rsidRDefault="00410FBE">
            <w:pPr>
              <w:widowControl w:val="0"/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</w:pPr>
            <w:r>
              <w:rPr>
                <w:sz w:val="24"/>
              </w:rPr>
              <w:t>___________________________, _______ ед.;</w:t>
            </w:r>
          </w:p>
        </w:tc>
      </w:tr>
      <w:tr w:rsidR="00FA4F00">
        <w:tc>
          <w:tcPr>
            <w:tcW w:w="5139" w:type="dxa"/>
            <w:shd w:val="clear" w:color="auto" w:fill="auto"/>
          </w:tcPr>
          <w:p w:rsidR="00FA4F00" w:rsidRDefault="00410FBE">
            <w:pPr>
              <w:widowControl w:val="0"/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</w:pPr>
            <w:r>
              <w:rPr>
                <w:sz w:val="24"/>
              </w:rPr>
              <w:t>Наличие сре</w:t>
            </w:r>
            <w:proofErr w:type="gramStart"/>
            <w:r>
              <w:rPr>
                <w:sz w:val="24"/>
              </w:rPr>
              <w:t>дств св</w:t>
            </w:r>
            <w:proofErr w:type="gramEnd"/>
            <w:r>
              <w:rPr>
                <w:sz w:val="24"/>
              </w:rPr>
              <w:t>язи и оповещения (наименование, количество):</w:t>
            </w:r>
          </w:p>
        </w:tc>
        <w:tc>
          <w:tcPr>
            <w:tcW w:w="5066" w:type="dxa"/>
            <w:shd w:val="clear" w:color="auto" w:fill="auto"/>
          </w:tcPr>
          <w:p w:rsidR="00FA4F00" w:rsidRDefault="00410FBE">
            <w:pPr>
              <w:widowControl w:val="0"/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</w:pPr>
            <w:r>
              <w:rPr>
                <w:sz w:val="24"/>
              </w:rPr>
              <w:t>_______________________________________</w:t>
            </w:r>
          </w:p>
          <w:p w:rsidR="00FA4F00" w:rsidRDefault="00410FBE">
            <w:pPr>
              <w:widowControl w:val="0"/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</w:pPr>
            <w:r>
              <w:rPr>
                <w:sz w:val="24"/>
              </w:rPr>
              <w:t>___________________________, _______ ед.;</w:t>
            </w:r>
          </w:p>
        </w:tc>
      </w:tr>
      <w:tr w:rsidR="00FA4F00">
        <w:tc>
          <w:tcPr>
            <w:tcW w:w="5139" w:type="dxa"/>
            <w:shd w:val="clear" w:color="auto" w:fill="auto"/>
          </w:tcPr>
          <w:p w:rsidR="00FA4F00" w:rsidRDefault="00410FBE">
            <w:pPr>
              <w:widowControl w:val="0"/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</w:pPr>
            <w:r>
              <w:rPr>
                <w:sz w:val="24"/>
              </w:rPr>
              <w:t>Система отопления:</w:t>
            </w:r>
          </w:p>
        </w:tc>
        <w:tc>
          <w:tcPr>
            <w:tcW w:w="5066" w:type="dxa"/>
            <w:shd w:val="clear" w:color="auto" w:fill="auto"/>
          </w:tcPr>
          <w:p w:rsidR="00FA4F00" w:rsidRDefault="00410FBE">
            <w:pPr>
              <w:widowControl w:val="0"/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</w:pPr>
            <w:r>
              <w:rPr>
                <w:sz w:val="24"/>
              </w:rPr>
              <w:t>______________________________________;</w:t>
            </w:r>
          </w:p>
        </w:tc>
      </w:tr>
      <w:tr w:rsidR="00FA4F00">
        <w:tc>
          <w:tcPr>
            <w:tcW w:w="5139" w:type="dxa"/>
            <w:shd w:val="clear" w:color="auto" w:fill="auto"/>
          </w:tcPr>
          <w:p w:rsidR="00FA4F00" w:rsidRDefault="00410FBE">
            <w:pPr>
              <w:widowControl w:val="0"/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</w:pPr>
            <w:r>
              <w:rPr>
                <w:sz w:val="24"/>
              </w:rPr>
              <w:t>Система энергоснабжения:</w:t>
            </w:r>
          </w:p>
        </w:tc>
        <w:tc>
          <w:tcPr>
            <w:tcW w:w="5066" w:type="dxa"/>
            <w:shd w:val="clear" w:color="auto" w:fill="auto"/>
          </w:tcPr>
          <w:p w:rsidR="00FA4F00" w:rsidRDefault="00410FBE">
            <w:pPr>
              <w:widowControl w:val="0"/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</w:pPr>
            <w:r>
              <w:rPr>
                <w:sz w:val="24"/>
              </w:rPr>
              <w:t>______________________________________;</w:t>
            </w:r>
          </w:p>
        </w:tc>
      </w:tr>
      <w:tr w:rsidR="00FA4F00">
        <w:tc>
          <w:tcPr>
            <w:tcW w:w="5139" w:type="dxa"/>
            <w:shd w:val="clear" w:color="auto" w:fill="auto"/>
          </w:tcPr>
          <w:p w:rsidR="00FA4F00" w:rsidRDefault="00410FBE">
            <w:pPr>
              <w:widowControl w:val="0"/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</w:pPr>
            <w:r>
              <w:rPr>
                <w:sz w:val="24"/>
              </w:rPr>
              <w:t>Система водоснабжения:</w:t>
            </w:r>
          </w:p>
        </w:tc>
        <w:tc>
          <w:tcPr>
            <w:tcW w:w="5066" w:type="dxa"/>
            <w:shd w:val="clear" w:color="auto" w:fill="auto"/>
          </w:tcPr>
          <w:p w:rsidR="00FA4F00" w:rsidRDefault="00410FBE">
            <w:pPr>
              <w:widowControl w:val="0"/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</w:pPr>
            <w:r>
              <w:rPr>
                <w:sz w:val="24"/>
              </w:rPr>
              <w:t>______________________________________;</w:t>
            </w:r>
          </w:p>
        </w:tc>
      </w:tr>
      <w:tr w:rsidR="00FA4F00">
        <w:trPr>
          <w:trHeight w:val="590"/>
        </w:trPr>
        <w:tc>
          <w:tcPr>
            <w:tcW w:w="5139" w:type="dxa"/>
            <w:shd w:val="clear" w:color="auto" w:fill="auto"/>
          </w:tcPr>
          <w:p w:rsidR="00FA4F00" w:rsidRDefault="00410FBE">
            <w:pPr>
              <w:widowControl w:val="0"/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</w:pPr>
            <w:r>
              <w:rPr>
                <w:sz w:val="24"/>
              </w:rPr>
              <w:t>Канализация (тип, количество санитарно-технических приборов):</w:t>
            </w:r>
          </w:p>
        </w:tc>
        <w:tc>
          <w:tcPr>
            <w:tcW w:w="5066" w:type="dxa"/>
            <w:shd w:val="clear" w:color="auto" w:fill="auto"/>
          </w:tcPr>
          <w:p w:rsidR="00FA4F00" w:rsidRDefault="00410FBE">
            <w:pPr>
              <w:widowControl w:val="0"/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</w:pPr>
            <w:r>
              <w:rPr>
                <w:sz w:val="24"/>
              </w:rPr>
              <w:t>_______________________________________</w:t>
            </w:r>
          </w:p>
          <w:p w:rsidR="00FA4F00" w:rsidRDefault="00410FBE">
            <w:pPr>
              <w:widowControl w:val="0"/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</w:pPr>
            <w:r>
              <w:rPr>
                <w:sz w:val="24"/>
              </w:rPr>
              <w:t>___________________________, _______ ед.;</w:t>
            </w:r>
          </w:p>
        </w:tc>
      </w:tr>
      <w:tr w:rsidR="00FA4F00">
        <w:tc>
          <w:tcPr>
            <w:tcW w:w="5139" w:type="dxa"/>
            <w:shd w:val="clear" w:color="auto" w:fill="auto"/>
          </w:tcPr>
          <w:p w:rsidR="00FA4F00" w:rsidRDefault="00410FBE">
            <w:pPr>
              <w:widowControl w:val="0"/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</w:pPr>
            <w:r>
              <w:rPr>
                <w:sz w:val="24"/>
              </w:rPr>
              <w:t>Состав звена обслуживания ЗС ГО:</w:t>
            </w:r>
          </w:p>
        </w:tc>
        <w:tc>
          <w:tcPr>
            <w:tcW w:w="5066" w:type="dxa"/>
            <w:shd w:val="clear" w:color="auto" w:fill="auto"/>
          </w:tcPr>
          <w:p w:rsidR="00FA4F00" w:rsidRDefault="00410FBE">
            <w:pPr>
              <w:widowControl w:val="0"/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</w:pPr>
            <w:r>
              <w:rPr>
                <w:sz w:val="24"/>
              </w:rPr>
              <w:t>___________ чел.</w:t>
            </w:r>
          </w:p>
        </w:tc>
      </w:tr>
      <w:tr w:rsidR="00FA4F00">
        <w:tc>
          <w:tcPr>
            <w:tcW w:w="5139" w:type="dxa"/>
            <w:shd w:val="clear" w:color="auto" w:fill="auto"/>
          </w:tcPr>
          <w:p w:rsidR="00FA4F00" w:rsidRDefault="00410FBE">
            <w:pPr>
              <w:widowControl w:val="0"/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</w:pPr>
            <w:r>
              <w:rPr>
                <w:sz w:val="24"/>
              </w:rPr>
              <w:t>Дополнительные сведения:</w:t>
            </w:r>
          </w:p>
        </w:tc>
        <w:tc>
          <w:tcPr>
            <w:tcW w:w="5066" w:type="dxa"/>
            <w:shd w:val="clear" w:color="auto" w:fill="auto"/>
          </w:tcPr>
          <w:p w:rsidR="00FA4F00" w:rsidRDefault="00410FBE">
            <w:pPr>
              <w:widowControl w:val="0"/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</w:pPr>
            <w:r>
              <w:rPr>
                <w:sz w:val="24"/>
              </w:rPr>
              <w:t>_______________________________________</w:t>
            </w:r>
            <w:r>
              <w:rPr>
                <w:sz w:val="24"/>
              </w:rPr>
              <w:br/>
              <w:t>_______________________________________</w:t>
            </w:r>
            <w:r>
              <w:rPr>
                <w:sz w:val="24"/>
              </w:rPr>
              <w:br/>
              <w:t>_______________________________________</w:t>
            </w:r>
            <w:r>
              <w:rPr>
                <w:sz w:val="24"/>
              </w:rPr>
              <w:br/>
              <w:t>_______________________________________</w:t>
            </w:r>
            <w:r>
              <w:rPr>
                <w:sz w:val="24"/>
              </w:rPr>
              <w:br/>
              <w:t>_______________________________________</w:t>
            </w:r>
            <w:r>
              <w:rPr>
                <w:sz w:val="24"/>
              </w:rPr>
              <w:br/>
              <w:t>_______________________________________</w:t>
            </w:r>
          </w:p>
        </w:tc>
      </w:tr>
    </w:tbl>
    <w:p w:rsidR="00FA4F00" w:rsidRDefault="00FA4F00">
      <w:pPr>
        <w:tabs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360"/>
        <w:rPr>
          <w:sz w:val="24"/>
        </w:rPr>
      </w:pPr>
    </w:p>
    <w:p w:rsidR="00910251" w:rsidRDefault="00910251">
      <w:pPr>
        <w:tabs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360"/>
        <w:rPr>
          <w:sz w:val="24"/>
        </w:rPr>
      </w:pPr>
    </w:p>
    <w:p w:rsidR="00910251" w:rsidRDefault="00910251">
      <w:pPr>
        <w:tabs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360"/>
        <w:rPr>
          <w:sz w:val="24"/>
        </w:rPr>
      </w:pPr>
    </w:p>
    <w:p w:rsidR="00910251" w:rsidRDefault="00910251">
      <w:pPr>
        <w:tabs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360"/>
        <w:rPr>
          <w:sz w:val="24"/>
        </w:rPr>
      </w:pPr>
    </w:p>
    <w:p w:rsidR="00910251" w:rsidRDefault="00910251">
      <w:pPr>
        <w:tabs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360"/>
        <w:rPr>
          <w:sz w:val="24"/>
        </w:rPr>
      </w:pPr>
    </w:p>
    <w:p w:rsidR="00910251" w:rsidRDefault="00910251" w:rsidP="00910251">
      <w:pPr>
        <w:tabs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360"/>
        <w:jc w:val="center"/>
        <w:rPr>
          <w:sz w:val="24"/>
        </w:rPr>
      </w:pPr>
      <w:r>
        <w:rPr>
          <w:sz w:val="24"/>
        </w:rPr>
        <w:lastRenderedPageBreak/>
        <w:t>19</w:t>
      </w:r>
    </w:p>
    <w:p w:rsidR="00910251" w:rsidRDefault="00910251">
      <w:pPr>
        <w:tabs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360"/>
        <w:rPr>
          <w:sz w:val="24"/>
        </w:rPr>
      </w:pPr>
    </w:p>
    <w:p w:rsidR="00FA4F00" w:rsidRDefault="00410FBE">
      <w:pPr>
        <w:numPr>
          <w:ilvl w:val="0"/>
          <w:numId w:val="2"/>
        </w:numPr>
        <w:tabs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0" w:firstLine="360"/>
      </w:pPr>
      <w:r>
        <w:rPr>
          <w:sz w:val="24"/>
        </w:rPr>
        <w:t xml:space="preserve">Фактическое состояние ЗС ГО и его готовность к </w:t>
      </w:r>
      <w:proofErr w:type="spellStart"/>
      <w:r>
        <w:rPr>
          <w:sz w:val="24"/>
        </w:rPr>
        <w:t>приему</w:t>
      </w:r>
      <w:proofErr w:type="spellEnd"/>
      <w:r>
        <w:rPr>
          <w:sz w:val="24"/>
        </w:rPr>
        <w:t xml:space="preserve"> укрываемых</w:t>
      </w:r>
      <w:proofErr w:type="gramStart"/>
      <w:r>
        <w:rPr>
          <w:sz w:val="24"/>
          <w:vertAlign w:val="superscript"/>
        </w:rPr>
        <w:t>9</w:t>
      </w:r>
      <w:proofErr w:type="gramEnd"/>
      <w:r>
        <w:rPr>
          <w:sz w:val="24"/>
        </w:rPr>
        <w:t xml:space="preserve">: </w:t>
      </w:r>
    </w:p>
    <w:p w:rsidR="00FA4F00" w:rsidRDefault="00FA4F00">
      <w:pPr>
        <w:tabs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360"/>
        <w:rPr>
          <w:sz w:val="24"/>
        </w:rPr>
      </w:pPr>
    </w:p>
    <w:tbl>
      <w:tblPr>
        <w:tblW w:w="989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931"/>
        <w:gridCol w:w="4963"/>
      </w:tblGrid>
      <w:tr w:rsidR="00FA4F00">
        <w:trPr>
          <w:trHeight w:val="576"/>
        </w:trPr>
        <w:tc>
          <w:tcPr>
            <w:tcW w:w="4931" w:type="dxa"/>
            <w:shd w:val="clear" w:color="auto" w:fill="auto"/>
          </w:tcPr>
          <w:p w:rsidR="00FA4F00" w:rsidRDefault="00410FBE">
            <w:pPr>
              <w:widowControl w:val="0"/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</w:pPr>
            <w:r>
              <w:rPr>
                <w:sz w:val="24"/>
              </w:rPr>
              <w:t>Наличие паспорта ЗС ГО</w:t>
            </w:r>
            <w:r>
              <w:rPr>
                <w:sz w:val="24"/>
                <w:vertAlign w:val="superscript"/>
              </w:rPr>
              <w:t>10</w:t>
            </w:r>
            <w:r>
              <w:rPr>
                <w:sz w:val="24"/>
              </w:rPr>
              <w:t>:</w:t>
            </w:r>
          </w:p>
        </w:tc>
        <w:tc>
          <w:tcPr>
            <w:tcW w:w="4962" w:type="dxa"/>
            <w:shd w:val="clear" w:color="auto" w:fill="auto"/>
          </w:tcPr>
          <w:p w:rsidR="00FA4F00" w:rsidRDefault="00410F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</w:pPr>
            <w:r>
              <w:rPr>
                <w:sz w:val="24"/>
              </w:rPr>
              <w:t>_______________________________________</w:t>
            </w:r>
            <w:r>
              <w:rPr>
                <w:sz w:val="24"/>
              </w:rPr>
              <w:br/>
              <w:t>______________________________________;</w:t>
            </w:r>
          </w:p>
        </w:tc>
      </w:tr>
      <w:tr w:rsidR="00FA4F00">
        <w:trPr>
          <w:trHeight w:val="576"/>
        </w:trPr>
        <w:tc>
          <w:tcPr>
            <w:tcW w:w="4931" w:type="dxa"/>
            <w:shd w:val="clear" w:color="auto" w:fill="auto"/>
          </w:tcPr>
          <w:p w:rsidR="00FA4F00" w:rsidRDefault="00410FBE">
            <w:pPr>
              <w:widowControl w:val="0"/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</w:pPr>
            <w:r>
              <w:rPr>
                <w:sz w:val="24"/>
              </w:rPr>
              <w:t>Дата и вид проведения последнего ТО:</w:t>
            </w:r>
          </w:p>
        </w:tc>
        <w:tc>
          <w:tcPr>
            <w:tcW w:w="4962" w:type="dxa"/>
            <w:shd w:val="clear" w:color="auto" w:fill="auto"/>
          </w:tcPr>
          <w:p w:rsidR="00FA4F00" w:rsidRDefault="00410FBE">
            <w:pPr>
              <w:widowControl w:val="0"/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</w:pPr>
            <w:r>
              <w:rPr>
                <w:sz w:val="24"/>
              </w:rPr>
              <w:t>_______________________________________</w:t>
            </w:r>
            <w:r>
              <w:rPr>
                <w:sz w:val="24"/>
              </w:rPr>
              <w:br/>
              <w:t>______________________________________;</w:t>
            </w:r>
          </w:p>
        </w:tc>
      </w:tr>
      <w:tr w:rsidR="00FA4F00">
        <w:trPr>
          <w:trHeight w:val="604"/>
        </w:trPr>
        <w:tc>
          <w:tcPr>
            <w:tcW w:w="4931" w:type="dxa"/>
            <w:shd w:val="clear" w:color="auto" w:fill="auto"/>
          </w:tcPr>
          <w:p w:rsidR="00FA4F00" w:rsidRDefault="00410FBE">
            <w:pPr>
              <w:widowControl w:val="0"/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</w:pPr>
            <w:r>
              <w:rPr>
                <w:sz w:val="24"/>
              </w:rPr>
              <w:t>Сведения о проводимых ремонтах и реконструкциях (дата и вид):</w:t>
            </w:r>
          </w:p>
        </w:tc>
        <w:tc>
          <w:tcPr>
            <w:tcW w:w="4962" w:type="dxa"/>
            <w:shd w:val="clear" w:color="auto" w:fill="auto"/>
          </w:tcPr>
          <w:p w:rsidR="00FA4F00" w:rsidRDefault="00410FBE">
            <w:pPr>
              <w:widowControl w:val="0"/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</w:pPr>
            <w:r>
              <w:rPr>
                <w:sz w:val="24"/>
              </w:rPr>
              <w:t>_______________________________________</w:t>
            </w:r>
            <w:r>
              <w:rPr>
                <w:sz w:val="24"/>
              </w:rPr>
              <w:br/>
              <w:t>______________________________________;</w:t>
            </w:r>
          </w:p>
        </w:tc>
      </w:tr>
      <w:tr w:rsidR="00FA4F00">
        <w:trPr>
          <w:trHeight w:val="604"/>
        </w:trPr>
        <w:tc>
          <w:tcPr>
            <w:tcW w:w="4931" w:type="dxa"/>
            <w:shd w:val="clear" w:color="auto" w:fill="auto"/>
          </w:tcPr>
          <w:p w:rsidR="00FA4F00" w:rsidRDefault="00410FBE">
            <w:pPr>
              <w:widowControl w:val="0"/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</w:pPr>
            <w:r>
              <w:rPr>
                <w:sz w:val="24"/>
              </w:rPr>
              <w:t>Место нахождения ключей, телефон, ответственное должностное лицо</w:t>
            </w:r>
          </w:p>
        </w:tc>
        <w:tc>
          <w:tcPr>
            <w:tcW w:w="4962" w:type="dxa"/>
            <w:shd w:val="clear" w:color="auto" w:fill="auto"/>
          </w:tcPr>
          <w:p w:rsidR="00FA4F00" w:rsidRDefault="00410FBE">
            <w:pPr>
              <w:widowControl w:val="0"/>
              <w:tabs>
                <w:tab w:val="left" w:pos="709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</w:pPr>
            <w:r>
              <w:rPr>
                <w:sz w:val="24"/>
              </w:rPr>
              <w:t>_______________________________________</w:t>
            </w:r>
            <w:r>
              <w:rPr>
                <w:sz w:val="24"/>
              </w:rPr>
              <w:br/>
              <w:t>______________________________________.</w:t>
            </w:r>
          </w:p>
        </w:tc>
      </w:tr>
    </w:tbl>
    <w:p w:rsidR="00FA4F00" w:rsidRDefault="00410FBE">
      <w:pPr>
        <w:tabs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</w:pPr>
      <w:r>
        <w:rPr>
          <w:sz w:val="24"/>
        </w:rPr>
        <w:t>__________________________________________________________________________________</w:t>
      </w:r>
      <w:r>
        <w:rPr>
          <w:sz w:val="24"/>
        </w:rPr>
        <w:br/>
        <w:t>__________________________________________________________________________________</w:t>
      </w:r>
      <w:r>
        <w:rPr>
          <w:sz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</w:pPr>
      <w:r>
        <w:rPr>
          <w:sz w:val="24"/>
        </w:rPr>
        <w:t>__________________________________________________________________________________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</w:pPr>
      <w:r>
        <w:rPr>
          <w:sz w:val="24"/>
        </w:rPr>
        <w:t>__________________________________________________________________________________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</w:pPr>
      <w:r>
        <w:rPr>
          <w:sz w:val="24"/>
        </w:rPr>
        <w:t>__________________________________________________________________________________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</w:pPr>
      <w:r>
        <w:rPr>
          <w:sz w:val="24"/>
        </w:rPr>
        <w:t>__________________________________________________________________________________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</w:pPr>
      <w:r>
        <w:rPr>
          <w:sz w:val="24"/>
        </w:rPr>
        <w:t>__________________________________________________________________________________</w:t>
      </w:r>
    </w:p>
    <w:p w:rsidR="00FA4F00" w:rsidRDefault="00410FBE">
      <w:pPr>
        <w:numPr>
          <w:ilvl w:val="0"/>
          <w:numId w:val="2"/>
        </w:numPr>
        <w:tabs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0" w:firstLine="360"/>
      </w:pPr>
      <w:r>
        <w:rPr>
          <w:sz w:val="24"/>
        </w:rPr>
        <w:t>Несоответствия, выявленные в ходе инвентаризации</w:t>
      </w:r>
      <w:r>
        <w:rPr>
          <w:sz w:val="24"/>
          <w:vertAlign w:val="superscript"/>
        </w:rPr>
        <w:t>11</w:t>
      </w:r>
      <w:r>
        <w:rPr>
          <w:sz w:val="24"/>
        </w:rPr>
        <w:t>:</w:t>
      </w:r>
    </w:p>
    <w:p w:rsidR="00FA4F00" w:rsidRDefault="00410FBE">
      <w:pPr>
        <w:tabs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</w:pPr>
      <w:r>
        <w:rPr>
          <w:sz w:val="24"/>
        </w:rPr>
        <w:t>__________________________________________________________________________________</w:t>
      </w:r>
      <w:r>
        <w:rPr>
          <w:sz w:val="24"/>
        </w:rPr>
        <w:br/>
        <w:t>__________________________________________________________________________________</w:t>
      </w:r>
      <w:r>
        <w:rPr>
          <w:sz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</w:pPr>
      <w:r>
        <w:rPr>
          <w:sz w:val="24"/>
        </w:rPr>
        <w:t>__________________________________________________________________________________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</w:pPr>
      <w:r>
        <w:rPr>
          <w:sz w:val="24"/>
        </w:rPr>
        <w:t>__________________________________________________________________________________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</w:pPr>
      <w:r>
        <w:rPr>
          <w:sz w:val="24"/>
        </w:rPr>
        <w:t>__________________________________________________________________________________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</w:pPr>
      <w:r>
        <w:rPr>
          <w:sz w:val="24"/>
        </w:rPr>
        <w:t>__________________________________________________________________________________</w:t>
      </w:r>
    </w:p>
    <w:p w:rsidR="00FA4F00" w:rsidRDefault="00410FBE">
      <w:pPr>
        <w:spacing w:after="0" w:line="283" w:lineRule="atLeast"/>
      </w:pPr>
      <w:r>
        <w:rPr>
          <w:sz w:val="24"/>
        </w:rPr>
        <w:t>__________________________________________________________________________________</w:t>
      </w:r>
    </w:p>
    <w:p w:rsidR="00FA4F00" w:rsidRDefault="00410FBE">
      <w:pPr>
        <w:numPr>
          <w:ilvl w:val="0"/>
          <w:numId w:val="2"/>
        </w:numPr>
        <w:tabs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0" w:firstLine="360"/>
      </w:pPr>
      <w:r>
        <w:rPr>
          <w:sz w:val="24"/>
        </w:rPr>
        <w:t>Выводы подкомиссии</w:t>
      </w:r>
      <w:r>
        <w:rPr>
          <w:sz w:val="24"/>
          <w:vertAlign w:val="superscript"/>
        </w:rPr>
        <w:t>12</w:t>
      </w:r>
      <w:r>
        <w:rPr>
          <w:sz w:val="24"/>
        </w:rPr>
        <w:t>: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</w:pPr>
      <w:r>
        <w:rPr>
          <w:sz w:val="24"/>
        </w:rPr>
        <w:t>__________________________________________________________________________________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</w:pPr>
      <w:r>
        <w:rPr>
          <w:sz w:val="24"/>
        </w:rPr>
        <w:t>__________________________________________________________________________________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</w:pPr>
      <w:r>
        <w:rPr>
          <w:sz w:val="24"/>
        </w:rPr>
        <w:t>__________________________________________________________________________________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</w:pPr>
      <w:r>
        <w:rPr>
          <w:sz w:val="24"/>
        </w:rPr>
        <w:t>__________________________________________________________________________________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</w:pPr>
      <w:r>
        <w:rPr>
          <w:sz w:val="24"/>
        </w:rPr>
        <w:t>__________________________________________________________________________________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</w:pPr>
      <w:r>
        <w:rPr>
          <w:sz w:val="24"/>
        </w:rPr>
        <w:t>__________________________________________________________________________________</w:t>
      </w:r>
    </w:p>
    <w:p w:rsidR="00FA4F00" w:rsidRDefault="00FA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rPr>
          <w:sz w:val="24"/>
        </w:rPr>
      </w:pPr>
    </w:p>
    <w:p w:rsidR="00FA4F00" w:rsidRDefault="00410FBE">
      <w:pPr>
        <w:numPr>
          <w:ilvl w:val="0"/>
          <w:numId w:val="2"/>
        </w:numPr>
        <w:tabs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</w:pPr>
      <w:r>
        <w:rPr>
          <w:sz w:val="24"/>
        </w:rPr>
        <w:t xml:space="preserve">Количество и номера файлов </w:t>
      </w:r>
      <w:proofErr w:type="spellStart"/>
      <w:r>
        <w:rPr>
          <w:sz w:val="24"/>
        </w:rPr>
        <w:t>фотофиксации</w:t>
      </w:r>
      <w:proofErr w:type="spellEnd"/>
      <w:r>
        <w:rPr>
          <w:sz w:val="24"/>
        </w:rPr>
        <w:t>: _______ ед. ___________________________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</w:pPr>
      <w:r>
        <w:rPr>
          <w:sz w:val="24"/>
        </w:rPr>
        <w:t>__________________________________________________________________________________</w:t>
      </w:r>
    </w:p>
    <w:p w:rsidR="00FA4F00" w:rsidRDefault="00FA4F00">
      <w:pPr>
        <w:spacing w:after="0" w:line="283" w:lineRule="atLeast"/>
        <w:rPr>
          <w:sz w:val="24"/>
        </w:rPr>
      </w:pPr>
    </w:p>
    <w:p w:rsidR="00FA4F00" w:rsidRDefault="00FA4F00">
      <w:pPr>
        <w:spacing w:after="0" w:line="283" w:lineRule="atLeast"/>
        <w:rPr>
          <w:sz w:val="24"/>
        </w:rPr>
      </w:pPr>
    </w:p>
    <w:p w:rsidR="00910251" w:rsidRDefault="00910251">
      <w:pPr>
        <w:spacing w:after="0" w:line="283" w:lineRule="atLeast"/>
        <w:rPr>
          <w:sz w:val="24"/>
        </w:rPr>
      </w:pPr>
    </w:p>
    <w:p w:rsidR="00910251" w:rsidRDefault="00910251">
      <w:pPr>
        <w:spacing w:after="0" w:line="283" w:lineRule="atLeast"/>
        <w:rPr>
          <w:sz w:val="24"/>
        </w:rPr>
      </w:pPr>
    </w:p>
    <w:p w:rsidR="00910251" w:rsidRDefault="00910251">
      <w:pPr>
        <w:spacing w:after="0" w:line="283" w:lineRule="atLeast"/>
        <w:rPr>
          <w:sz w:val="24"/>
        </w:rPr>
      </w:pPr>
    </w:p>
    <w:p w:rsidR="00910251" w:rsidRDefault="00910251" w:rsidP="00910251">
      <w:pPr>
        <w:spacing w:after="0" w:line="283" w:lineRule="atLeast"/>
        <w:jc w:val="center"/>
        <w:rPr>
          <w:sz w:val="24"/>
        </w:rPr>
      </w:pPr>
      <w:r>
        <w:rPr>
          <w:sz w:val="24"/>
        </w:rPr>
        <w:lastRenderedPageBreak/>
        <w:t>20</w:t>
      </w:r>
    </w:p>
    <w:p w:rsidR="00910251" w:rsidRDefault="00910251">
      <w:pPr>
        <w:spacing w:after="0" w:line="283" w:lineRule="atLeast"/>
        <w:rPr>
          <w:sz w:val="24"/>
        </w:rPr>
      </w:pP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</w:pPr>
      <w:r>
        <w:rPr>
          <w:sz w:val="24"/>
        </w:rPr>
        <w:t>Члены подкомиссии:             __________________ _______________________________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</w:pPr>
      <w:r>
        <w:rPr>
          <w:sz w:val="24"/>
        </w:rPr>
        <w:t xml:space="preserve">                                                           </w:t>
      </w:r>
      <w:r>
        <w:rPr>
          <w:sz w:val="28"/>
          <w:vertAlign w:val="superscript"/>
        </w:rPr>
        <w:t>(подпись)                                         (И.,О., фамилия)</w:t>
      </w:r>
      <w:r>
        <w:rPr>
          <w:sz w:val="24"/>
        </w:rPr>
        <w:t xml:space="preserve">                                                                 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</w:pPr>
      <w:r>
        <w:rPr>
          <w:sz w:val="24"/>
        </w:rPr>
        <w:t xml:space="preserve">                                                 __________________ _______________________________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</w:pPr>
      <w:r>
        <w:rPr>
          <w:sz w:val="24"/>
        </w:rPr>
        <w:t xml:space="preserve">                                                           </w:t>
      </w:r>
      <w:r>
        <w:rPr>
          <w:sz w:val="28"/>
          <w:vertAlign w:val="superscript"/>
        </w:rPr>
        <w:t>(подпись)                                         (И.,О., фамилия)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</w:pPr>
      <w:r>
        <w:rPr>
          <w:sz w:val="24"/>
        </w:rPr>
        <w:t xml:space="preserve">                                                 __________________ _______________________________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</w:pPr>
      <w:r>
        <w:rPr>
          <w:sz w:val="24"/>
        </w:rPr>
        <w:t xml:space="preserve">                                                           </w:t>
      </w:r>
      <w:r>
        <w:rPr>
          <w:sz w:val="28"/>
          <w:vertAlign w:val="superscript"/>
        </w:rPr>
        <w:t>(подпись)                                         (И.,О., фамилия)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</w:pPr>
      <w:r>
        <w:rPr>
          <w:sz w:val="24"/>
        </w:rPr>
        <w:t xml:space="preserve">                                          </w:t>
      </w:r>
      <w:r>
        <w:rPr>
          <w:sz w:val="18"/>
          <w:szCs w:val="18"/>
        </w:rPr>
        <w:t xml:space="preserve">  М. П.</w:t>
      </w:r>
      <w:r>
        <w:rPr>
          <w:sz w:val="18"/>
          <w:szCs w:val="18"/>
          <w:vertAlign w:val="superscript"/>
        </w:rPr>
        <w:t>13</w:t>
      </w:r>
    </w:p>
    <w:p w:rsidR="00FA4F00" w:rsidRDefault="00FA4F00">
      <w:pPr>
        <w:spacing w:after="0" w:line="283" w:lineRule="atLeast"/>
        <w:rPr>
          <w:sz w:val="24"/>
        </w:rPr>
      </w:pPr>
    </w:p>
    <w:tbl>
      <w:tblPr>
        <w:tblW w:w="100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7"/>
        <w:gridCol w:w="459"/>
        <w:gridCol w:w="7762"/>
      </w:tblGrid>
      <w:tr w:rsidR="00FA4F00">
        <w:tc>
          <w:tcPr>
            <w:tcW w:w="1877" w:type="dxa"/>
            <w:shd w:val="clear" w:color="auto" w:fill="auto"/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b/>
                <w:sz w:val="24"/>
              </w:rPr>
              <w:t>Примечания:</w:t>
            </w:r>
          </w:p>
        </w:tc>
        <w:tc>
          <w:tcPr>
            <w:tcW w:w="459" w:type="dxa"/>
            <w:shd w:val="clear" w:color="auto" w:fill="auto"/>
          </w:tcPr>
          <w:p w:rsidR="00FA4F00" w:rsidRDefault="00410FBE">
            <w:pPr>
              <w:widowControl w:val="0"/>
              <w:spacing w:after="0" w:line="283" w:lineRule="atLeast"/>
              <w:jc w:val="right"/>
            </w:pPr>
            <w:r>
              <w:rPr>
                <w:szCs w:val="16"/>
              </w:rPr>
              <w:t>*</w:t>
            </w:r>
          </w:p>
        </w:tc>
        <w:tc>
          <w:tcPr>
            <w:tcW w:w="7762" w:type="dxa"/>
            <w:shd w:val="clear" w:color="auto" w:fill="auto"/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  <w:szCs w:val="24"/>
              </w:rPr>
              <w:t>- указывается наименование объектовой подкомиссии организации, в случае отсутствия организации балансодержателя – муниципальная подкомиссия;</w:t>
            </w:r>
          </w:p>
        </w:tc>
      </w:tr>
      <w:tr w:rsidR="00FA4F00">
        <w:tc>
          <w:tcPr>
            <w:tcW w:w="1877" w:type="dxa"/>
            <w:shd w:val="clear" w:color="auto" w:fill="auto"/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4"/>
              </w:rPr>
            </w:pPr>
          </w:p>
        </w:tc>
        <w:tc>
          <w:tcPr>
            <w:tcW w:w="459" w:type="dxa"/>
            <w:shd w:val="clear" w:color="auto" w:fill="auto"/>
          </w:tcPr>
          <w:p w:rsidR="00FA4F00" w:rsidRDefault="00410FBE">
            <w:pPr>
              <w:widowControl w:val="0"/>
              <w:spacing w:after="0" w:line="283" w:lineRule="atLeast"/>
              <w:jc w:val="right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762" w:type="dxa"/>
            <w:shd w:val="clear" w:color="auto" w:fill="auto"/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>- указать нужное;</w:t>
            </w:r>
          </w:p>
        </w:tc>
      </w:tr>
      <w:tr w:rsidR="00FA4F00">
        <w:tc>
          <w:tcPr>
            <w:tcW w:w="1877" w:type="dxa"/>
            <w:shd w:val="clear" w:color="auto" w:fill="auto"/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4"/>
              </w:rPr>
            </w:pPr>
          </w:p>
        </w:tc>
        <w:tc>
          <w:tcPr>
            <w:tcW w:w="459" w:type="dxa"/>
            <w:shd w:val="clear" w:color="auto" w:fill="auto"/>
          </w:tcPr>
          <w:p w:rsidR="00FA4F00" w:rsidRDefault="00410FBE">
            <w:pPr>
              <w:widowControl w:val="0"/>
              <w:spacing w:after="0" w:line="283" w:lineRule="atLeast"/>
              <w:jc w:val="right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762" w:type="dxa"/>
            <w:shd w:val="clear" w:color="auto" w:fill="auto"/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>- при наличии указывается класс убежища (</w:t>
            </w:r>
            <w:proofErr w:type="gramStart"/>
            <w:r>
              <w:rPr>
                <w:i/>
                <w:sz w:val="24"/>
              </w:rPr>
              <w:t>А</w:t>
            </w:r>
            <w:proofErr w:type="gramEnd"/>
            <w:r>
              <w:rPr>
                <w:i/>
                <w:sz w:val="24"/>
              </w:rPr>
              <w:t>-II, A-III, A-IV, A-V</w:t>
            </w:r>
            <w:r>
              <w:rPr>
                <w:sz w:val="24"/>
              </w:rPr>
              <w:t>) либо группа ПРУ (</w:t>
            </w:r>
            <w:r>
              <w:rPr>
                <w:i/>
                <w:sz w:val="24"/>
              </w:rPr>
              <w:t>П-1, П-2, П-3, П-4, П-5</w:t>
            </w:r>
            <w:r>
              <w:rPr>
                <w:sz w:val="24"/>
              </w:rPr>
              <w:t>);</w:t>
            </w:r>
          </w:p>
        </w:tc>
      </w:tr>
      <w:tr w:rsidR="00FA4F00">
        <w:tc>
          <w:tcPr>
            <w:tcW w:w="1877" w:type="dxa"/>
            <w:shd w:val="clear" w:color="auto" w:fill="auto"/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4"/>
              </w:rPr>
            </w:pPr>
          </w:p>
        </w:tc>
        <w:tc>
          <w:tcPr>
            <w:tcW w:w="459" w:type="dxa"/>
            <w:shd w:val="clear" w:color="auto" w:fill="auto"/>
          </w:tcPr>
          <w:p w:rsidR="00FA4F00" w:rsidRDefault="00410FBE">
            <w:pPr>
              <w:widowControl w:val="0"/>
              <w:spacing w:after="0" w:line="283" w:lineRule="atLeast"/>
              <w:jc w:val="right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7762" w:type="dxa"/>
            <w:shd w:val="clear" w:color="auto" w:fill="auto"/>
          </w:tcPr>
          <w:p w:rsidR="00FA4F00" w:rsidRDefault="00410FBE">
            <w:pPr>
              <w:widowControl w:val="0"/>
              <w:spacing w:after="0" w:line="283" w:lineRule="atLeast"/>
              <w:ind w:left="165" w:hanging="165"/>
              <w:jc w:val="both"/>
            </w:pPr>
            <w:r>
              <w:rPr>
                <w:sz w:val="24"/>
              </w:rPr>
              <w:t>- указывается наименование организации, на балансе которой находится ЗС ГО и вид собственности;</w:t>
            </w:r>
          </w:p>
        </w:tc>
      </w:tr>
      <w:tr w:rsidR="00FA4F00">
        <w:tc>
          <w:tcPr>
            <w:tcW w:w="1877" w:type="dxa"/>
            <w:shd w:val="clear" w:color="auto" w:fill="auto"/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4"/>
              </w:rPr>
            </w:pPr>
          </w:p>
        </w:tc>
        <w:tc>
          <w:tcPr>
            <w:tcW w:w="459" w:type="dxa"/>
            <w:shd w:val="clear" w:color="auto" w:fill="auto"/>
          </w:tcPr>
          <w:p w:rsidR="00FA4F00" w:rsidRDefault="00410FBE">
            <w:pPr>
              <w:widowControl w:val="0"/>
              <w:spacing w:after="0" w:line="283" w:lineRule="atLeast"/>
              <w:jc w:val="right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7762" w:type="dxa"/>
            <w:shd w:val="clear" w:color="auto" w:fill="auto"/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 xml:space="preserve">- указывается наименование организации, эксплуатирующей ЗС ГО, </w:t>
            </w:r>
            <w:r>
              <w:rPr>
                <w:sz w:val="24"/>
              </w:rPr>
              <w:br/>
              <w:t xml:space="preserve">и вид </w:t>
            </w:r>
            <w:proofErr w:type="spellStart"/>
            <w:r>
              <w:rPr>
                <w:sz w:val="24"/>
              </w:rPr>
              <w:t>правообладания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(на ПХВ, ОУ, ОХ, передано в аренду)</w:t>
            </w:r>
            <w:r>
              <w:rPr>
                <w:sz w:val="24"/>
              </w:rPr>
              <w:t>;</w:t>
            </w:r>
          </w:p>
        </w:tc>
      </w:tr>
      <w:tr w:rsidR="00FA4F00">
        <w:tc>
          <w:tcPr>
            <w:tcW w:w="1877" w:type="dxa"/>
            <w:shd w:val="clear" w:color="auto" w:fill="auto"/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4"/>
              </w:rPr>
            </w:pPr>
          </w:p>
        </w:tc>
        <w:tc>
          <w:tcPr>
            <w:tcW w:w="459" w:type="dxa"/>
            <w:shd w:val="clear" w:color="auto" w:fill="auto"/>
          </w:tcPr>
          <w:p w:rsidR="00FA4F00" w:rsidRDefault="00410FBE">
            <w:pPr>
              <w:widowControl w:val="0"/>
              <w:spacing w:after="0" w:line="283" w:lineRule="atLeast"/>
              <w:jc w:val="right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7762" w:type="dxa"/>
            <w:shd w:val="clear" w:color="auto" w:fill="auto"/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>- указывается назначение ЗС ГО в мирное время;</w:t>
            </w:r>
          </w:p>
        </w:tc>
      </w:tr>
      <w:tr w:rsidR="00FA4F00">
        <w:tc>
          <w:tcPr>
            <w:tcW w:w="1877" w:type="dxa"/>
            <w:shd w:val="clear" w:color="auto" w:fill="auto"/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4"/>
              </w:rPr>
            </w:pPr>
          </w:p>
        </w:tc>
        <w:tc>
          <w:tcPr>
            <w:tcW w:w="459" w:type="dxa"/>
            <w:shd w:val="clear" w:color="auto" w:fill="auto"/>
          </w:tcPr>
          <w:p w:rsidR="00FA4F00" w:rsidRDefault="00410FBE">
            <w:pPr>
              <w:widowControl w:val="0"/>
              <w:spacing w:after="0" w:line="283" w:lineRule="atLeast"/>
              <w:jc w:val="right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7762" w:type="dxa"/>
            <w:shd w:val="clear" w:color="auto" w:fill="auto"/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 xml:space="preserve">- указывается наименование организации (категория населения) </w:t>
            </w:r>
            <w:r>
              <w:rPr>
                <w:sz w:val="24"/>
              </w:rPr>
              <w:br/>
              <w:t xml:space="preserve">и планируемое количество </w:t>
            </w:r>
            <w:proofErr w:type="gramStart"/>
            <w:r>
              <w:rPr>
                <w:sz w:val="24"/>
              </w:rPr>
              <w:t>укрываемых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FA4F00">
        <w:tc>
          <w:tcPr>
            <w:tcW w:w="1877" w:type="dxa"/>
            <w:shd w:val="clear" w:color="auto" w:fill="auto"/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4"/>
              </w:rPr>
            </w:pPr>
          </w:p>
        </w:tc>
        <w:tc>
          <w:tcPr>
            <w:tcW w:w="459" w:type="dxa"/>
            <w:shd w:val="clear" w:color="auto" w:fill="auto"/>
          </w:tcPr>
          <w:p w:rsidR="00FA4F00" w:rsidRDefault="00410FBE">
            <w:pPr>
              <w:widowControl w:val="0"/>
              <w:spacing w:after="0" w:line="283" w:lineRule="atLeast"/>
              <w:jc w:val="right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7762" w:type="dxa"/>
            <w:shd w:val="clear" w:color="auto" w:fill="auto"/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 xml:space="preserve">- при необходимости размер и количество строк может быть увеличено исходя из </w:t>
            </w:r>
            <w:proofErr w:type="spellStart"/>
            <w:r>
              <w:rPr>
                <w:sz w:val="24"/>
              </w:rPr>
              <w:t>объема</w:t>
            </w:r>
            <w:proofErr w:type="spellEnd"/>
            <w:r>
              <w:rPr>
                <w:sz w:val="24"/>
              </w:rPr>
              <w:t xml:space="preserve"> и характера информации;</w:t>
            </w:r>
          </w:p>
        </w:tc>
      </w:tr>
      <w:tr w:rsidR="00FA4F00">
        <w:tc>
          <w:tcPr>
            <w:tcW w:w="1877" w:type="dxa"/>
            <w:shd w:val="clear" w:color="auto" w:fill="auto"/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4"/>
              </w:rPr>
            </w:pPr>
          </w:p>
        </w:tc>
        <w:tc>
          <w:tcPr>
            <w:tcW w:w="459" w:type="dxa"/>
            <w:shd w:val="clear" w:color="auto" w:fill="auto"/>
          </w:tcPr>
          <w:p w:rsidR="00FA4F00" w:rsidRDefault="00410FBE">
            <w:pPr>
              <w:widowControl w:val="0"/>
              <w:spacing w:after="0" w:line="283" w:lineRule="atLeast"/>
              <w:jc w:val="right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7762" w:type="dxa"/>
            <w:shd w:val="clear" w:color="auto" w:fill="auto"/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proofErr w:type="gramStart"/>
            <w:r>
              <w:rPr>
                <w:sz w:val="24"/>
              </w:rPr>
              <w:t xml:space="preserve">- необходимо заполнить форму и в свободных строках указать: состояние лестничных </w:t>
            </w:r>
            <w:proofErr w:type="spellStart"/>
            <w:r>
              <w:rPr>
                <w:sz w:val="24"/>
              </w:rPr>
              <w:t>пролетов</w:t>
            </w:r>
            <w:proofErr w:type="spellEnd"/>
            <w:r>
              <w:rPr>
                <w:sz w:val="24"/>
              </w:rPr>
              <w:t xml:space="preserve">; состояние входных (основных и запасных) дверей и их </w:t>
            </w:r>
            <w:proofErr w:type="spellStart"/>
            <w:r>
              <w:rPr>
                <w:sz w:val="24"/>
              </w:rPr>
              <w:t>защищенность</w:t>
            </w:r>
            <w:proofErr w:type="spellEnd"/>
            <w:r>
              <w:rPr>
                <w:sz w:val="24"/>
              </w:rPr>
              <w:t>; состояние аварийных шахтных выходов и наличие защитных оголовков; загромождение (</w:t>
            </w:r>
            <w:proofErr w:type="spellStart"/>
            <w:r>
              <w:rPr>
                <w:sz w:val="24"/>
              </w:rPr>
              <w:t>захламленность</w:t>
            </w:r>
            <w:proofErr w:type="spellEnd"/>
            <w:r>
              <w:rPr>
                <w:sz w:val="24"/>
              </w:rPr>
              <w:t xml:space="preserve">) входов, тамбуров, аварийных выходов, </w:t>
            </w:r>
            <w:proofErr w:type="spellStart"/>
            <w:r>
              <w:rPr>
                <w:sz w:val="24"/>
              </w:rPr>
              <w:t>воздухоприемных</w:t>
            </w:r>
            <w:proofErr w:type="spellEnd"/>
            <w:r>
              <w:rPr>
                <w:sz w:val="24"/>
              </w:rPr>
              <w:t xml:space="preserve"> оголовков; состояние полов, потолков, стен; состояние гидроизоляции; состояние санитарных узлов; состояние фильтровентиляционного оборудования, дизель-электростанции (ДЭС);</w:t>
            </w:r>
            <w:proofErr w:type="gramEnd"/>
            <w:r>
              <w:rPr>
                <w:sz w:val="24"/>
              </w:rPr>
              <w:t xml:space="preserve"> состояние инженерно-технических систем (воздуховодов, водопровода, теплоснабжения, канализации, электросетей); состояние противовзрывных устройств и расширительных камер на </w:t>
            </w:r>
            <w:proofErr w:type="spellStart"/>
            <w:r>
              <w:rPr>
                <w:sz w:val="24"/>
              </w:rPr>
              <w:t>воздухозаборах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воздуховыбросах</w:t>
            </w:r>
            <w:proofErr w:type="spellEnd"/>
            <w:r>
              <w:rPr>
                <w:sz w:val="24"/>
              </w:rPr>
              <w:t xml:space="preserve">; нарушение обвалования (целостности </w:t>
            </w:r>
            <w:proofErr w:type="spellStart"/>
            <w:r>
              <w:rPr>
                <w:sz w:val="24"/>
              </w:rPr>
              <w:t>отмостки</w:t>
            </w:r>
            <w:proofErr w:type="spellEnd"/>
            <w:r>
              <w:rPr>
                <w:sz w:val="24"/>
              </w:rPr>
              <w:t>);</w:t>
            </w:r>
          </w:p>
        </w:tc>
      </w:tr>
      <w:tr w:rsidR="00FA4F00">
        <w:tc>
          <w:tcPr>
            <w:tcW w:w="1877" w:type="dxa"/>
            <w:shd w:val="clear" w:color="auto" w:fill="auto"/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4"/>
              </w:rPr>
            </w:pPr>
          </w:p>
        </w:tc>
        <w:tc>
          <w:tcPr>
            <w:tcW w:w="459" w:type="dxa"/>
            <w:shd w:val="clear" w:color="auto" w:fill="auto"/>
          </w:tcPr>
          <w:p w:rsidR="00FA4F00" w:rsidRDefault="00410FBE">
            <w:pPr>
              <w:widowControl w:val="0"/>
              <w:spacing w:after="0" w:line="283" w:lineRule="atLeast"/>
              <w:jc w:val="right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7762" w:type="dxa"/>
            <w:shd w:val="clear" w:color="auto" w:fill="auto"/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 xml:space="preserve">- паспорт ЗС ГО имеется (не имеется), оформлен в соответствии </w:t>
            </w:r>
            <w:r>
              <w:rPr>
                <w:sz w:val="24"/>
              </w:rPr>
              <w:br/>
              <w:t>с требованиями Правил (с нарушениями требований Правил), приложение к паспорту (поэтажный план, экспликация) имеется (отсутствует);</w:t>
            </w:r>
          </w:p>
        </w:tc>
      </w:tr>
      <w:tr w:rsidR="00FA4F00">
        <w:tc>
          <w:tcPr>
            <w:tcW w:w="1877" w:type="dxa"/>
            <w:shd w:val="clear" w:color="auto" w:fill="auto"/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4"/>
              </w:rPr>
            </w:pPr>
          </w:p>
        </w:tc>
        <w:tc>
          <w:tcPr>
            <w:tcW w:w="459" w:type="dxa"/>
            <w:shd w:val="clear" w:color="auto" w:fill="auto"/>
          </w:tcPr>
          <w:p w:rsidR="00FA4F00" w:rsidRDefault="00410FBE">
            <w:pPr>
              <w:widowControl w:val="0"/>
              <w:spacing w:after="0" w:line="283" w:lineRule="atLeast"/>
              <w:jc w:val="right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7762" w:type="dxa"/>
            <w:shd w:val="clear" w:color="auto" w:fill="auto"/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>- указываются все несоответствия, недостатки и нарушения;</w:t>
            </w:r>
          </w:p>
        </w:tc>
      </w:tr>
      <w:tr w:rsidR="00FA4F00">
        <w:tc>
          <w:tcPr>
            <w:tcW w:w="1877" w:type="dxa"/>
            <w:shd w:val="clear" w:color="auto" w:fill="auto"/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4"/>
              </w:rPr>
            </w:pPr>
          </w:p>
        </w:tc>
        <w:tc>
          <w:tcPr>
            <w:tcW w:w="459" w:type="dxa"/>
            <w:shd w:val="clear" w:color="auto" w:fill="auto"/>
          </w:tcPr>
          <w:p w:rsidR="00FA4F00" w:rsidRDefault="00410FBE">
            <w:pPr>
              <w:widowControl w:val="0"/>
              <w:spacing w:after="0" w:line="283" w:lineRule="atLeast"/>
              <w:jc w:val="right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7762" w:type="dxa"/>
            <w:shd w:val="clear" w:color="auto" w:fill="auto"/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 xml:space="preserve">- указываются: готовность ЗС ГО к </w:t>
            </w:r>
            <w:proofErr w:type="spellStart"/>
            <w:r>
              <w:rPr>
                <w:sz w:val="24"/>
              </w:rPr>
              <w:t>приему</w:t>
            </w:r>
            <w:proofErr w:type="spellEnd"/>
            <w:r>
              <w:rPr>
                <w:sz w:val="24"/>
              </w:rPr>
              <w:t xml:space="preserve"> укрываемых («готово», «ограничено готово», «не готово»), общие выводы и предложения комиссии по содержанию и дальнейшей эксплуатации ЗС ГО;</w:t>
            </w:r>
          </w:p>
        </w:tc>
      </w:tr>
      <w:tr w:rsidR="00FA4F00">
        <w:tc>
          <w:tcPr>
            <w:tcW w:w="1877" w:type="dxa"/>
            <w:shd w:val="clear" w:color="auto" w:fill="auto"/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4"/>
              </w:rPr>
            </w:pPr>
          </w:p>
        </w:tc>
        <w:tc>
          <w:tcPr>
            <w:tcW w:w="459" w:type="dxa"/>
            <w:shd w:val="clear" w:color="auto" w:fill="auto"/>
          </w:tcPr>
          <w:p w:rsidR="00FA4F00" w:rsidRDefault="00410FBE">
            <w:pPr>
              <w:widowControl w:val="0"/>
              <w:spacing w:after="0" w:line="283" w:lineRule="atLeast"/>
              <w:jc w:val="right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7762" w:type="dxa"/>
            <w:shd w:val="clear" w:color="auto" w:fill="auto"/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 xml:space="preserve">- заверяется печатью организации (органа местного самоуправления) </w:t>
            </w:r>
            <w:r>
              <w:rPr>
                <w:sz w:val="24"/>
              </w:rPr>
              <w:br/>
              <w:t>в зависимости от инвентаризационной подкомиссии, его составившей.</w:t>
            </w:r>
          </w:p>
        </w:tc>
      </w:tr>
    </w:tbl>
    <w:p w:rsidR="00FA4F00" w:rsidRDefault="00FA4F00">
      <w:pPr>
        <w:sectPr w:rsidR="00FA4F00">
          <w:headerReference w:type="default" r:id="rId12"/>
          <w:headerReference w:type="first" r:id="rId13"/>
          <w:pgSz w:w="11906" w:h="16838"/>
          <w:pgMar w:top="1134" w:right="567" w:bottom="1134" w:left="1134" w:header="709" w:footer="0" w:gutter="0"/>
          <w:cols w:space="720"/>
          <w:formProt w:val="0"/>
          <w:titlePg/>
          <w:docGrid w:linePitch="100" w:charSpace="8192"/>
        </w:sectPr>
      </w:pPr>
    </w:p>
    <w:p w:rsidR="00910251" w:rsidRDefault="00910251" w:rsidP="00910251">
      <w:pPr>
        <w:widowControl w:val="0"/>
        <w:spacing w:after="0" w:line="283" w:lineRule="atLeast"/>
        <w:ind w:firstLine="709"/>
        <w:jc w:val="center"/>
        <w:rPr>
          <w:sz w:val="24"/>
        </w:rPr>
      </w:pPr>
      <w:r>
        <w:rPr>
          <w:sz w:val="24"/>
        </w:rPr>
        <w:lastRenderedPageBreak/>
        <w:t>21</w:t>
      </w:r>
    </w:p>
    <w:p w:rsidR="00FA4F00" w:rsidRDefault="00410FBE">
      <w:pPr>
        <w:widowControl w:val="0"/>
        <w:spacing w:after="0" w:line="283" w:lineRule="atLeast"/>
        <w:ind w:firstLine="709"/>
        <w:jc w:val="right"/>
      </w:pPr>
      <w:r>
        <w:rPr>
          <w:sz w:val="24"/>
        </w:rPr>
        <w:t xml:space="preserve">Приложение № 3 </w:t>
      </w:r>
    </w:p>
    <w:p w:rsidR="00FA4F00" w:rsidRDefault="00410FBE">
      <w:pPr>
        <w:widowControl w:val="0"/>
        <w:spacing w:after="0" w:line="283" w:lineRule="atLeast"/>
        <w:ind w:firstLine="709"/>
        <w:jc w:val="right"/>
      </w:pPr>
      <w:r>
        <w:rPr>
          <w:sz w:val="24"/>
        </w:rPr>
        <w:t>к Порядку</w:t>
      </w:r>
    </w:p>
    <w:p w:rsidR="00FA4F00" w:rsidRDefault="00FA4F00">
      <w:pPr>
        <w:widowControl w:val="0"/>
        <w:spacing w:after="0" w:line="283" w:lineRule="atLeast"/>
        <w:ind w:firstLine="709"/>
        <w:jc w:val="both"/>
        <w:rPr>
          <w:sz w:val="24"/>
        </w:rPr>
      </w:pP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</w:pPr>
      <w:r>
        <w:rPr>
          <w:b/>
          <w:sz w:val="24"/>
        </w:rPr>
        <w:t>ПЕРЕЧЕНЬ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</w:pPr>
      <w:r>
        <w:rPr>
          <w:b/>
          <w:sz w:val="24"/>
        </w:rPr>
        <w:t>(СВОДНЫЙ ПЕРЕЧЕНЬ)</w:t>
      </w:r>
    </w:p>
    <w:p w:rsidR="00FA4F00" w:rsidRDefault="00410FBE">
      <w:pPr>
        <w:widowControl w:val="0"/>
        <w:spacing w:after="0" w:line="283" w:lineRule="atLeast"/>
        <w:jc w:val="center"/>
      </w:pPr>
      <w:r>
        <w:rPr>
          <w:b/>
          <w:sz w:val="24"/>
        </w:rPr>
        <w:t xml:space="preserve">защитных сооружений </w:t>
      </w:r>
      <w:hyperlink r:id="rId14" w:anchor="block_884" w:history="1">
        <w:r>
          <w:rPr>
            <w:b/>
            <w:sz w:val="24"/>
          </w:rPr>
          <w:t>гражданской</w:t>
        </w:r>
      </w:hyperlink>
      <w:r>
        <w:rPr>
          <w:b/>
          <w:sz w:val="24"/>
        </w:rPr>
        <w:t xml:space="preserve"> обороны, находящихся </w:t>
      </w:r>
    </w:p>
    <w:p w:rsidR="00FA4F00" w:rsidRDefault="00410FBE">
      <w:pPr>
        <w:widowControl w:val="0"/>
        <w:spacing w:after="0" w:line="283" w:lineRule="atLeast"/>
        <w:jc w:val="center"/>
      </w:pPr>
      <w:r>
        <w:rPr>
          <w:b/>
          <w:sz w:val="24"/>
        </w:rPr>
        <w:t xml:space="preserve">на территории (в ведении) муниципального образования </w:t>
      </w:r>
    </w:p>
    <w:p w:rsidR="00FA4F00" w:rsidRDefault="00410FBE">
      <w:pPr>
        <w:widowControl w:val="0"/>
        <w:spacing w:after="0" w:line="283" w:lineRule="atLeast"/>
        <w:jc w:val="center"/>
      </w:pPr>
      <w:r>
        <w:rPr>
          <w:b/>
          <w:sz w:val="24"/>
        </w:rPr>
        <w:t xml:space="preserve">(субъекта Российской Федерации, организации) </w:t>
      </w:r>
    </w:p>
    <w:p w:rsidR="00FA4F00" w:rsidRDefault="00410FBE">
      <w:pPr>
        <w:widowControl w:val="0"/>
        <w:spacing w:after="0" w:line="283" w:lineRule="atLeast"/>
        <w:jc w:val="center"/>
      </w:pPr>
      <w:r>
        <w:rPr>
          <w:b/>
          <w:sz w:val="24"/>
        </w:rPr>
        <w:t>___________________________________________________</w:t>
      </w:r>
      <w:r>
        <w:rPr>
          <w:b/>
          <w:sz w:val="24"/>
          <w:vertAlign w:val="superscript"/>
        </w:rPr>
        <w:t>1</w:t>
      </w:r>
    </w:p>
    <w:p w:rsidR="00FA4F00" w:rsidRDefault="00FA4F00">
      <w:pPr>
        <w:widowControl w:val="0"/>
        <w:spacing w:after="0" w:line="283" w:lineRule="atLeast"/>
        <w:ind w:firstLine="540"/>
        <w:jc w:val="both"/>
        <w:rPr>
          <w:sz w:val="24"/>
        </w:rPr>
      </w:pPr>
    </w:p>
    <w:p w:rsidR="00FA4F00" w:rsidRDefault="00410FBE">
      <w:pPr>
        <w:widowControl w:val="0"/>
        <w:spacing w:after="0" w:line="283" w:lineRule="atLeast"/>
        <w:ind w:firstLine="540"/>
        <w:jc w:val="both"/>
      </w:pPr>
      <w:r>
        <w:rPr>
          <w:sz w:val="24"/>
        </w:rPr>
        <w:t xml:space="preserve">Перечень ЗС ГО составляется в формате </w:t>
      </w:r>
      <w:proofErr w:type="spellStart"/>
      <w:r>
        <w:rPr>
          <w:sz w:val="24"/>
        </w:rPr>
        <w:t>Microsoft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Excel</w:t>
      </w:r>
      <w:proofErr w:type="spellEnd"/>
      <w:r>
        <w:rPr>
          <w:sz w:val="24"/>
        </w:rPr>
        <w:t xml:space="preserve"> и включает в себя 48 столбцов, необходимых к заполнению.</w:t>
      </w:r>
    </w:p>
    <w:p w:rsidR="00FA4F00" w:rsidRDefault="00410FBE">
      <w:pPr>
        <w:widowControl w:val="0"/>
        <w:spacing w:after="0" w:line="283" w:lineRule="atLeast"/>
        <w:ind w:firstLine="540"/>
        <w:jc w:val="both"/>
      </w:pPr>
      <w:r>
        <w:rPr>
          <w:b/>
          <w:sz w:val="24"/>
        </w:rPr>
        <w:t>«</w:t>
      </w:r>
      <w:r>
        <w:rPr>
          <w:b/>
          <w:sz w:val="24"/>
          <w:vertAlign w:val="superscript"/>
        </w:rPr>
        <w:t>1</w:t>
      </w:r>
      <w:r>
        <w:rPr>
          <w:b/>
          <w:sz w:val="24"/>
        </w:rPr>
        <w:t>»</w:t>
      </w:r>
      <w:r>
        <w:rPr>
          <w:sz w:val="24"/>
        </w:rPr>
        <w:t xml:space="preserve"> В заглавии перечня (сводного перечня) ЗС ГО указывается наименование:</w:t>
      </w:r>
    </w:p>
    <w:p w:rsidR="00FA4F00" w:rsidRDefault="00410FBE">
      <w:pPr>
        <w:widowControl w:val="0"/>
        <w:spacing w:after="0" w:line="283" w:lineRule="atLeast"/>
        <w:ind w:firstLine="540"/>
        <w:jc w:val="both"/>
      </w:pPr>
      <w:r>
        <w:rPr>
          <w:sz w:val="24"/>
        </w:rPr>
        <w:t>муниципального образования, если данный перечень составляется муниципальной подкомиссией;</w:t>
      </w:r>
    </w:p>
    <w:p w:rsidR="00FA4F00" w:rsidRDefault="00410FBE">
      <w:pPr>
        <w:widowControl w:val="0"/>
        <w:spacing w:after="0" w:line="283" w:lineRule="atLeast"/>
        <w:ind w:firstLine="540"/>
        <w:jc w:val="both"/>
      </w:pPr>
      <w:r>
        <w:rPr>
          <w:sz w:val="24"/>
        </w:rPr>
        <w:t>субъекта Российской Федерации, если данный сводный перечень составляется инвентаризационной комиссией субъекта Российской Федерации;</w:t>
      </w:r>
    </w:p>
    <w:p w:rsidR="00FA4F00" w:rsidRDefault="00410FBE">
      <w:pPr>
        <w:widowControl w:val="0"/>
        <w:spacing w:after="0" w:line="283" w:lineRule="atLeast"/>
        <w:ind w:firstLine="540"/>
        <w:jc w:val="both"/>
      </w:pPr>
      <w:r>
        <w:rPr>
          <w:sz w:val="24"/>
        </w:rPr>
        <w:t>организации, если данный перечень составляется объектовой подкомиссией в отношении        ЗС ГО, находящихся в ведении организации.</w:t>
      </w:r>
    </w:p>
    <w:p w:rsidR="00FA4F00" w:rsidRDefault="00410FBE">
      <w:pPr>
        <w:widowControl w:val="0"/>
        <w:spacing w:after="0" w:line="283" w:lineRule="atLeast"/>
        <w:ind w:firstLine="540"/>
        <w:jc w:val="both"/>
      </w:pPr>
      <w:r>
        <w:rPr>
          <w:sz w:val="24"/>
        </w:rPr>
        <w:t xml:space="preserve">На листе таблицы в формате </w:t>
      </w:r>
      <w:proofErr w:type="spellStart"/>
      <w:r>
        <w:rPr>
          <w:sz w:val="24"/>
        </w:rPr>
        <w:t>Microsoft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Excel</w:t>
      </w:r>
      <w:proofErr w:type="spellEnd"/>
      <w:r>
        <w:rPr>
          <w:sz w:val="24"/>
        </w:rPr>
        <w:t xml:space="preserve"> расположение, нумерация и наименование столбцов должны строго соответствовать </w:t>
      </w:r>
      <w:proofErr w:type="gramStart"/>
      <w:r>
        <w:rPr>
          <w:sz w:val="24"/>
        </w:rPr>
        <w:t>указанным</w:t>
      </w:r>
      <w:proofErr w:type="gramEnd"/>
      <w:r>
        <w:rPr>
          <w:sz w:val="24"/>
        </w:rPr>
        <w:t xml:space="preserve"> в настоящем приложении.</w:t>
      </w:r>
    </w:p>
    <w:p w:rsidR="00FA4F00" w:rsidRDefault="00410FBE">
      <w:pPr>
        <w:widowControl w:val="0"/>
        <w:spacing w:after="0" w:line="283" w:lineRule="atLeast"/>
        <w:ind w:firstLine="540"/>
        <w:jc w:val="both"/>
      </w:pPr>
      <w:r>
        <w:rPr>
          <w:sz w:val="24"/>
        </w:rPr>
        <w:t xml:space="preserve">В скобках приведены </w:t>
      </w:r>
      <w:proofErr w:type="spellStart"/>
      <w:r>
        <w:rPr>
          <w:sz w:val="24"/>
        </w:rPr>
        <w:t>разделенные</w:t>
      </w:r>
      <w:proofErr w:type="spellEnd"/>
      <w:r>
        <w:rPr>
          <w:sz w:val="24"/>
        </w:rPr>
        <w:t xml:space="preserve"> дробной чертой возможные значения, вносимые </w:t>
      </w:r>
      <w:r>
        <w:rPr>
          <w:sz w:val="24"/>
        </w:rPr>
        <w:br/>
        <w:t xml:space="preserve">в соответствующие столбцы таблицы. Приведение иных значений, кроме указанных в скобках </w:t>
      </w:r>
      <w:r>
        <w:rPr>
          <w:sz w:val="24"/>
        </w:rPr>
        <w:br/>
        <w:t>в соответствующих столбцах таблицы, а также – наличие пустот недопустимо.</w:t>
      </w:r>
    </w:p>
    <w:p w:rsidR="00FA4F00" w:rsidRDefault="00410FBE">
      <w:pPr>
        <w:widowControl w:val="0"/>
        <w:spacing w:after="0" w:line="283" w:lineRule="atLeast"/>
        <w:ind w:firstLine="540"/>
        <w:jc w:val="both"/>
      </w:pPr>
      <w:r>
        <w:rPr>
          <w:sz w:val="24"/>
        </w:rPr>
        <w:t xml:space="preserve">В случае необходимости приведения информации, формат которой не соответствует </w:t>
      </w:r>
      <w:r>
        <w:rPr>
          <w:sz w:val="24"/>
        </w:rPr>
        <w:br/>
        <w:t xml:space="preserve">ни одному из форматов, указанных в столбцах 1-47, данная информация вносится в столбец 48 </w:t>
      </w:r>
      <w:r>
        <w:rPr>
          <w:sz w:val="24"/>
        </w:rPr>
        <w:br/>
        <w:t>в произвольной форме.</w:t>
      </w:r>
    </w:p>
    <w:p w:rsidR="00FA4F00" w:rsidRDefault="00410FBE">
      <w:pPr>
        <w:widowControl w:val="0"/>
        <w:spacing w:after="0" w:line="283" w:lineRule="atLeast"/>
        <w:jc w:val="center"/>
      </w:pPr>
      <w:r>
        <w:rPr>
          <w:b/>
          <w:sz w:val="24"/>
        </w:rPr>
        <w:t xml:space="preserve">Список столбцов перечня ЗС ГО </w:t>
      </w:r>
    </w:p>
    <w:p w:rsidR="00FA4F00" w:rsidRDefault="00410FBE">
      <w:pPr>
        <w:widowControl w:val="0"/>
        <w:spacing w:after="0" w:line="283" w:lineRule="atLeast"/>
        <w:jc w:val="center"/>
      </w:pPr>
      <w:r>
        <w:rPr>
          <w:i/>
        </w:rPr>
        <w:t>(</w:t>
      </w:r>
      <w:proofErr w:type="gramStart"/>
      <w:r>
        <w:rPr>
          <w:i/>
        </w:rPr>
        <w:t>представляемого</w:t>
      </w:r>
      <w:proofErr w:type="gramEnd"/>
      <w:r>
        <w:rPr>
          <w:i/>
        </w:rPr>
        <w:t xml:space="preserve"> в формате </w:t>
      </w:r>
      <w:proofErr w:type="spellStart"/>
      <w:r>
        <w:rPr>
          <w:i/>
        </w:rPr>
        <w:t>Microsoft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Excel</w:t>
      </w:r>
      <w:proofErr w:type="spellEnd"/>
      <w:r>
        <w:rPr>
          <w:i/>
        </w:rPr>
        <w:t>)</w:t>
      </w:r>
    </w:p>
    <w:p w:rsidR="00FA4F00" w:rsidRDefault="00FA4F00">
      <w:pPr>
        <w:widowControl w:val="0"/>
        <w:spacing w:after="0" w:line="283" w:lineRule="atLeast"/>
        <w:jc w:val="center"/>
        <w:rPr>
          <w:b/>
          <w:sz w:val="24"/>
        </w:rPr>
      </w:pPr>
    </w:p>
    <w:tbl>
      <w:tblPr>
        <w:tblW w:w="10137" w:type="dxa"/>
        <w:tblInd w:w="-120" w:type="dxa"/>
        <w:tblLayout w:type="fixed"/>
        <w:tblLook w:val="04A0" w:firstRow="1" w:lastRow="0" w:firstColumn="1" w:lastColumn="0" w:noHBand="0" w:noVBand="1"/>
      </w:tblPr>
      <w:tblGrid>
        <w:gridCol w:w="1099"/>
        <w:gridCol w:w="9038"/>
      </w:tblGrid>
      <w:tr w:rsidR="00FA4F00" w:rsidTr="00910251">
        <w:trPr>
          <w:trHeight w:val="599"/>
          <w:tblHeader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jc w:val="center"/>
            </w:pPr>
            <w:r>
              <w:rPr>
                <w:b/>
                <w:sz w:val="24"/>
              </w:rPr>
              <w:t>№ столбца</w:t>
            </w: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jc w:val="center"/>
            </w:pPr>
            <w:r>
              <w:rPr>
                <w:b/>
                <w:sz w:val="24"/>
              </w:rPr>
              <w:t>Наименование столбца</w:t>
            </w:r>
          </w:p>
        </w:tc>
      </w:tr>
      <w:tr w:rsidR="00FA4F00" w:rsidTr="00910251">
        <w:trPr>
          <w:trHeight w:val="30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FA4F00">
            <w:pPr>
              <w:widowControl w:val="0"/>
              <w:numPr>
                <w:ilvl w:val="0"/>
                <w:numId w:val="3"/>
              </w:numPr>
              <w:spacing w:after="0" w:line="283" w:lineRule="atLeast"/>
              <w:ind w:left="447" w:firstLine="0"/>
              <w:jc w:val="center"/>
              <w:rPr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 xml:space="preserve">Номер по порядку </w:t>
            </w:r>
          </w:p>
        </w:tc>
      </w:tr>
      <w:tr w:rsidR="00FA4F00" w:rsidTr="00910251">
        <w:trPr>
          <w:trHeight w:val="30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FA4F00">
            <w:pPr>
              <w:widowControl w:val="0"/>
              <w:numPr>
                <w:ilvl w:val="0"/>
                <w:numId w:val="3"/>
              </w:numPr>
              <w:spacing w:after="0" w:line="283" w:lineRule="atLeast"/>
              <w:ind w:left="447" w:firstLine="0"/>
              <w:jc w:val="center"/>
              <w:rPr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 xml:space="preserve">Номер ЗС ГО, присвоенный в МЧС России </w:t>
            </w:r>
          </w:p>
        </w:tc>
      </w:tr>
      <w:tr w:rsidR="00FA4F00" w:rsidTr="00910251">
        <w:trPr>
          <w:trHeight w:val="30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FA4F00">
            <w:pPr>
              <w:widowControl w:val="0"/>
              <w:numPr>
                <w:ilvl w:val="0"/>
                <w:numId w:val="3"/>
              </w:numPr>
              <w:spacing w:after="0" w:line="283" w:lineRule="atLeast"/>
              <w:ind w:left="447" w:firstLine="0"/>
              <w:jc w:val="center"/>
              <w:rPr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>Инвентарный номер ЗС ГО</w:t>
            </w:r>
          </w:p>
        </w:tc>
      </w:tr>
      <w:tr w:rsidR="00FA4F00" w:rsidTr="00910251">
        <w:trPr>
          <w:trHeight w:val="30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FA4F00">
            <w:pPr>
              <w:widowControl w:val="0"/>
              <w:numPr>
                <w:ilvl w:val="0"/>
                <w:numId w:val="3"/>
              </w:numPr>
              <w:spacing w:after="0" w:line="283" w:lineRule="atLeast"/>
              <w:ind w:left="447" w:firstLine="0"/>
              <w:jc w:val="center"/>
              <w:rPr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 xml:space="preserve">Кадастровый номер ЗС ГО (здания, в которое встроено ЗС ГО, если объект ГО </w:t>
            </w:r>
            <w:r>
              <w:rPr>
                <w:sz w:val="24"/>
              </w:rPr>
              <w:br/>
              <w:t xml:space="preserve">не поставлен на отдельный кадастровый </w:t>
            </w:r>
            <w:proofErr w:type="spellStart"/>
            <w:r>
              <w:rPr>
                <w:sz w:val="24"/>
              </w:rPr>
              <w:t>учет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FA4F00" w:rsidTr="00910251">
        <w:trPr>
          <w:trHeight w:val="315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FA4F00">
            <w:pPr>
              <w:widowControl w:val="0"/>
              <w:numPr>
                <w:ilvl w:val="0"/>
                <w:numId w:val="3"/>
              </w:numPr>
              <w:spacing w:after="0" w:line="283" w:lineRule="atLeast"/>
              <w:ind w:left="447" w:firstLine="0"/>
              <w:jc w:val="center"/>
              <w:rPr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>Номер ЗС ГО в соответствующем реестре имущества</w:t>
            </w:r>
          </w:p>
        </w:tc>
      </w:tr>
      <w:tr w:rsidR="00FA4F00" w:rsidTr="00910251">
        <w:trPr>
          <w:trHeight w:val="315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FA4F00">
            <w:pPr>
              <w:widowControl w:val="0"/>
              <w:numPr>
                <w:ilvl w:val="0"/>
                <w:numId w:val="3"/>
              </w:numPr>
              <w:spacing w:after="0" w:line="283" w:lineRule="atLeast"/>
              <w:ind w:left="447" w:firstLine="0"/>
              <w:jc w:val="center"/>
              <w:rPr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>Полный адрес местоположения ЗС ГО</w:t>
            </w:r>
          </w:p>
        </w:tc>
      </w:tr>
      <w:tr w:rsidR="00FA4F00" w:rsidTr="00910251">
        <w:trPr>
          <w:trHeight w:val="315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FA4F00">
            <w:pPr>
              <w:widowControl w:val="0"/>
              <w:numPr>
                <w:ilvl w:val="0"/>
                <w:numId w:val="3"/>
              </w:numPr>
              <w:spacing w:after="0" w:line="283" w:lineRule="atLeast"/>
              <w:ind w:left="447" w:firstLine="0"/>
              <w:jc w:val="center"/>
              <w:rPr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>Тип ЗС ГО (Убежище/ПРУ/Укрытие)</w:t>
            </w:r>
          </w:p>
        </w:tc>
      </w:tr>
      <w:tr w:rsidR="00FA4F00" w:rsidTr="00910251">
        <w:trPr>
          <w:trHeight w:val="315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FA4F00">
            <w:pPr>
              <w:widowControl w:val="0"/>
              <w:numPr>
                <w:ilvl w:val="0"/>
                <w:numId w:val="3"/>
              </w:numPr>
              <w:spacing w:after="0" w:line="283" w:lineRule="atLeast"/>
              <w:ind w:left="447" w:firstLine="0"/>
              <w:jc w:val="center"/>
              <w:rPr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>Вид ЗС ГО (В/ОС)</w:t>
            </w:r>
          </w:p>
        </w:tc>
      </w:tr>
      <w:tr w:rsidR="00FA4F00" w:rsidTr="00910251">
        <w:trPr>
          <w:trHeight w:val="315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FA4F00">
            <w:pPr>
              <w:widowControl w:val="0"/>
              <w:numPr>
                <w:ilvl w:val="0"/>
                <w:numId w:val="3"/>
              </w:numPr>
              <w:spacing w:after="0" w:line="283" w:lineRule="atLeast"/>
              <w:ind w:left="447" w:firstLine="0"/>
              <w:jc w:val="center"/>
              <w:rPr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>Класс убежища или группа ПРУ</w:t>
            </w:r>
          </w:p>
        </w:tc>
      </w:tr>
      <w:tr w:rsidR="00FA4F00" w:rsidTr="00910251">
        <w:trPr>
          <w:trHeight w:val="315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FA4F00">
            <w:pPr>
              <w:widowControl w:val="0"/>
              <w:numPr>
                <w:ilvl w:val="0"/>
                <w:numId w:val="3"/>
              </w:numPr>
              <w:spacing w:after="0" w:line="283" w:lineRule="atLeast"/>
              <w:ind w:left="447" w:firstLine="0"/>
              <w:jc w:val="center"/>
              <w:rPr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>Год ввода ЗС ГО в эксплуатацию</w:t>
            </w:r>
          </w:p>
        </w:tc>
      </w:tr>
      <w:tr w:rsidR="00FA4F00" w:rsidTr="00910251">
        <w:trPr>
          <w:trHeight w:val="30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FA4F00">
            <w:pPr>
              <w:widowControl w:val="0"/>
              <w:numPr>
                <w:ilvl w:val="0"/>
                <w:numId w:val="3"/>
              </w:numPr>
              <w:spacing w:after="0" w:line="283" w:lineRule="atLeast"/>
              <w:ind w:left="447" w:firstLine="0"/>
              <w:jc w:val="center"/>
              <w:rPr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>Наименование организации балансодержателя ЗС ГО</w:t>
            </w:r>
          </w:p>
        </w:tc>
      </w:tr>
      <w:tr w:rsidR="00FA4F00" w:rsidTr="00910251">
        <w:trPr>
          <w:trHeight w:val="30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FA4F00">
            <w:pPr>
              <w:widowControl w:val="0"/>
              <w:numPr>
                <w:ilvl w:val="0"/>
                <w:numId w:val="3"/>
              </w:numPr>
              <w:spacing w:after="0" w:line="283" w:lineRule="atLeast"/>
              <w:ind w:left="447" w:firstLine="0"/>
              <w:jc w:val="center"/>
              <w:rPr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>Вид собственности ЗС ГО (Г/М/Ч</w:t>
            </w:r>
            <w:proofErr w:type="gramStart"/>
            <w:r>
              <w:rPr>
                <w:sz w:val="24"/>
              </w:rPr>
              <w:t>/И</w:t>
            </w:r>
            <w:proofErr w:type="gramEnd"/>
            <w:r>
              <w:rPr>
                <w:sz w:val="24"/>
              </w:rPr>
              <w:t>ная)</w:t>
            </w:r>
          </w:p>
        </w:tc>
      </w:tr>
      <w:tr w:rsidR="00FA4F00" w:rsidTr="00910251">
        <w:trPr>
          <w:trHeight w:val="30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FA4F00">
            <w:pPr>
              <w:widowControl w:val="0"/>
              <w:numPr>
                <w:ilvl w:val="0"/>
                <w:numId w:val="3"/>
              </w:numPr>
              <w:spacing w:after="0" w:line="283" w:lineRule="atLeast"/>
              <w:ind w:left="447" w:firstLine="0"/>
              <w:jc w:val="center"/>
              <w:rPr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>Наименование организации, эксплуатирующей ЗС ГО</w:t>
            </w:r>
          </w:p>
        </w:tc>
      </w:tr>
      <w:tr w:rsidR="00FA4F00" w:rsidTr="00910251">
        <w:trPr>
          <w:trHeight w:val="30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FA4F00">
            <w:pPr>
              <w:widowControl w:val="0"/>
              <w:numPr>
                <w:ilvl w:val="0"/>
                <w:numId w:val="3"/>
              </w:numPr>
              <w:spacing w:after="0" w:line="283" w:lineRule="atLeast"/>
              <w:ind w:left="447" w:firstLine="0"/>
              <w:jc w:val="center"/>
              <w:rPr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 xml:space="preserve">Вид </w:t>
            </w:r>
            <w:proofErr w:type="spellStart"/>
            <w:r>
              <w:rPr>
                <w:sz w:val="24"/>
              </w:rPr>
              <w:t>правообладания</w:t>
            </w:r>
            <w:proofErr w:type="spellEnd"/>
            <w:r>
              <w:rPr>
                <w:sz w:val="24"/>
              </w:rPr>
              <w:t xml:space="preserve"> организацией, эксплуатирующей ЗС ГО (ПХВ/ОУ/ОХ</w:t>
            </w:r>
            <w:proofErr w:type="gramStart"/>
            <w:r>
              <w:rPr>
                <w:sz w:val="24"/>
              </w:rPr>
              <w:t>/И</w:t>
            </w:r>
            <w:proofErr w:type="gramEnd"/>
            <w:r>
              <w:rPr>
                <w:sz w:val="24"/>
              </w:rPr>
              <w:t>ное)</w:t>
            </w:r>
          </w:p>
        </w:tc>
      </w:tr>
      <w:tr w:rsidR="00FA4F00" w:rsidTr="00910251">
        <w:trPr>
          <w:trHeight w:val="30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FA4F00">
            <w:pPr>
              <w:widowControl w:val="0"/>
              <w:numPr>
                <w:ilvl w:val="0"/>
                <w:numId w:val="3"/>
              </w:numPr>
              <w:spacing w:after="0" w:line="283" w:lineRule="atLeast"/>
              <w:ind w:left="447" w:firstLine="0"/>
              <w:jc w:val="center"/>
              <w:rPr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 xml:space="preserve">№ и дата распорядительного документа о </w:t>
            </w:r>
            <w:proofErr w:type="spellStart"/>
            <w:r>
              <w:rPr>
                <w:sz w:val="24"/>
              </w:rPr>
              <w:t>правообладании</w:t>
            </w:r>
            <w:proofErr w:type="spellEnd"/>
            <w:r>
              <w:rPr>
                <w:sz w:val="24"/>
              </w:rPr>
              <w:t xml:space="preserve"> ЗС ГО</w:t>
            </w:r>
          </w:p>
        </w:tc>
      </w:tr>
    </w:tbl>
    <w:p w:rsidR="00910251" w:rsidRPr="00910251" w:rsidRDefault="00910251" w:rsidP="00910251">
      <w:pPr>
        <w:jc w:val="center"/>
        <w:rPr>
          <w:sz w:val="24"/>
          <w:szCs w:val="24"/>
        </w:rPr>
      </w:pPr>
      <w:r w:rsidRPr="00910251">
        <w:rPr>
          <w:sz w:val="24"/>
          <w:szCs w:val="24"/>
        </w:rPr>
        <w:lastRenderedPageBreak/>
        <w:t>22</w:t>
      </w:r>
    </w:p>
    <w:tbl>
      <w:tblPr>
        <w:tblW w:w="10137" w:type="dxa"/>
        <w:tblInd w:w="-120" w:type="dxa"/>
        <w:tblLayout w:type="fixed"/>
        <w:tblLook w:val="04A0" w:firstRow="1" w:lastRow="0" w:firstColumn="1" w:lastColumn="0" w:noHBand="0" w:noVBand="1"/>
      </w:tblPr>
      <w:tblGrid>
        <w:gridCol w:w="1099"/>
        <w:gridCol w:w="9038"/>
      </w:tblGrid>
      <w:tr w:rsidR="00FA4F00" w:rsidTr="00910251">
        <w:trPr>
          <w:trHeight w:val="30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FA4F00">
            <w:pPr>
              <w:widowControl w:val="0"/>
              <w:numPr>
                <w:ilvl w:val="0"/>
                <w:numId w:val="3"/>
              </w:numPr>
              <w:spacing w:after="0" w:line="283" w:lineRule="atLeast"/>
              <w:ind w:left="447" w:firstLine="0"/>
              <w:jc w:val="center"/>
              <w:rPr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>ЗС ГО используется для работников НРС организации, эксплуатирующей ядерные установки (атомные станции), включая работников их обеспечивающих</w:t>
            </w:r>
            <w:proofErr w:type="gramStart"/>
            <w:r>
              <w:rPr>
                <w:sz w:val="24"/>
              </w:rPr>
              <w:t xml:space="preserve"> (+/-)</w:t>
            </w:r>
            <w:proofErr w:type="gramEnd"/>
          </w:p>
        </w:tc>
      </w:tr>
      <w:tr w:rsidR="00FA4F00" w:rsidTr="00910251">
        <w:trPr>
          <w:trHeight w:val="30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FA4F00">
            <w:pPr>
              <w:widowControl w:val="0"/>
              <w:numPr>
                <w:ilvl w:val="0"/>
                <w:numId w:val="3"/>
              </w:numPr>
              <w:spacing w:after="0" w:line="283" w:lineRule="atLeast"/>
              <w:ind w:left="447" w:firstLine="0"/>
              <w:jc w:val="center"/>
              <w:rPr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>Кто укрывается в ЗС ГО (наименование организации/категория населения)</w:t>
            </w:r>
          </w:p>
        </w:tc>
      </w:tr>
      <w:tr w:rsidR="00FA4F00" w:rsidTr="00910251">
        <w:trPr>
          <w:trHeight w:val="30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FA4F00">
            <w:pPr>
              <w:widowControl w:val="0"/>
              <w:numPr>
                <w:ilvl w:val="0"/>
                <w:numId w:val="3"/>
              </w:numPr>
              <w:spacing w:after="0" w:line="283" w:lineRule="atLeast"/>
              <w:ind w:left="447" w:firstLine="0"/>
              <w:jc w:val="center"/>
              <w:rPr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>Проектная вместимость ЗС ГО, тыс. чел.</w:t>
            </w:r>
          </w:p>
        </w:tc>
      </w:tr>
      <w:tr w:rsidR="00FA4F00" w:rsidTr="00910251">
        <w:trPr>
          <w:trHeight w:val="30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FA4F00">
            <w:pPr>
              <w:widowControl w:val="0"/>
              <w:numPr>
                <w:ilvl w:val="0"/>
                <w:numId w:val="3"/>
              </w:numPr>
              <w:spacing w:after="0" w:line="283" w:lineRule="atLeast"/>
              <w:ind w:left="447" w:firstLine="0"/>
              <w:jc w:val="center"/>
              <w:rPr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>Фактическая вместимость ЗС ГО, тыс. чел.</w:t>
            </w:r>
          </w:p>
        </w:tc>
      </w:tr>
      <w:tr w:rsidR="00FA4F00" w:rsidTr="00910251">
        <w:trPr>
          <w:trHeight w:val="30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FA4F00">
            <w:pPr>
              <w:widowControl w:val="0"/>
              <w:numPr>
                <w:ilvl w:val="0"/>
                <w:numId w:val="3"/>
              </w:numPr>
              <w:spacing w:after="0" w:line="283" w:lineRule="atLeast"/>
              <w:ind w:left="447" w:firstLine="0"/>
              <w:jc w:val="center"/>
              <w:rPr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>Планируемое количество укрываемых, тыс. чел.</w:t>
            </w:r>
          </w:p>
        </w:tc>
      </w:tr>
      <w:tr w:rsidR="00FA4F00" w:rsidTr="00910251">
        <w:trPr>
          <w:trHeight w:val="30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FA4F00">
            <w:pPr>
              <w:widowControl w:val="0"/>
              <w:numPr>
                <w:ilvl w:val="0"/>
                <w:numId w:val="3"/>
              </w:numPr>
              <w:spacing w:after="0" w:line="283" w:lineRule="atLeast"/>
              <w:ind w:left="447" w:firstLine="0"/>
              <w:jc w:val="center"/>
              <w:rPr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 xml:space="preserve">Общая площадь ЗС ГО,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A4F00" w:rsidTr="00910251">
        <w:trPr>
          <w:trHeight w:val="30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FA4F00">
            <w:pPr>
              <w:widowControl w:val="0"/>
              <w:numPr>
                <w:ilvl w:val="0"/>
                <w:numId w:val="3"/>
              </w:numPr>
              <w:spacing w:after="0" w:line="283" w:lineRule="atLeast"/>
              <w:ind w:left="447" w:firstLine="0"/>
              <w:jc w:val="center"/>
              <w:rPr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>Время приведения ЗС ГО в готовность, ч</w:t>
            </w:r>
          </w:p>
        </w:tc>
      </w:tr>
      <w:tr w:rsidR="00FA4F00" w:rsidTr="00910251">
        <w:trPr>
          <w:trHeight w:val="30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FA4F00">
            <w:pPr>
              <w:widowControl w:val="0"/>
              <w:numPr>
                <w:ilvl w:val="0"/>
                <w:numId w:val="3"/>
              </w:numPr>
              <w:spacing w:after="0" w:line="283" w:lineRule="atLeast"/>
              <w:ind w:left="447" w:firstLine="0"/>
              <w:jc w:val="center"/>
              <w:rPr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>Наличие паспорта ЗС ГО</w:t>
            </w:r>
            <w:proofErr w:type="gramStart"/>
            <w:r>
              <w:rPr>
                <w:sz w:val="24"/>
              </w:rPr>
              <w:t xml:space="preserve"> (+/-)</w:t>
            </w:r>
            <w:proofErr w:type="gramEnd"/>
          </w:p>
        </w:tc>
      </w:tr>
      <w:tr w:rsidR="00FA4F00" w:rsidTr="00910251">
        <w:trPr>
          <w:trHeight w:val="30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FA4F00">
            <w:pPr>
              <w:widowControl w:val="0"/>
              <w:numPr>
                <w:ilvl w:val="0"/>
                <w:numId w:val="3"/>
              </w:numPr>
              <w:spacing w:after="0" w:line="283" w:lineRule="atLeast"/>
              <w:ind w:left="447" w:firstLine="0"/>
              <w:jc w:val="center"/>
              <w:rPr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>Дата и вид проведения последнего ТО</w:t>
            </w:r>
          </w:p>
        </w:tc>
      </w:tr>
      <w:tr w:rsidR="00FA4F00" w:rsidTr="00910251">
        <w:trPr>
          <w:trHeight w:val="30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FA4F00">
            <w:pPr>
              <w:widowControl w:val="0"/>
              <w:numPr>
                <w:ilvl w:val="0"/>
                <w:numId w:val="3"/>
              </w:numPr>
              <w:spacing w:after="0" w:line="283" w:lineRule="atLeast"/>
              <w:ind w:left="447" w:firstLine="0"/>
              <w:jc w:val="center"/>
              <w:rPr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>Сведения о проводимых ремонтах и реконструкциях (дата и вид)</w:t>
            </w:r>
          </w:p>
        </w:tc>
      </w:tr>
      <w:tr w:rsidR="00FA4F00" w:rsidTr="00910251">
        <w:trPr>
          <w:trHeight w:val="30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FA4F00">
            <w:pPr>
              <w:widowControl w:val="0"/>
              <w:numPr>
                <w:ilvl w:val="0"/>
                <w:numId w:val="3"/>
              </w:numPr>
              <w:spacing w:after="0" w:line="283" w:lineRule="atLeast"/>
              <w:ind w:left="447" w:firstLine="0"/>
              <w:jc w:val="center"/>
              <w:rPr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>Численность звена обслуживания ЗС ГО, чел.</w:t>
            </w:r>
          </w:p>
        </w:tc>
      </w:tr>
      <w:tr w:rsidR="00FA4F00" w:rsidTr="00910251">
        <w:trPr>
          <w:trHeight w:val="30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FA4F00">
            <w:pPr>
              <w:widowControl w:val="0"/>
              <w:numPr>
                <w:ilvl w:val="0"/>
                <w:numId w:val="3"/>
              </w:numPr>
              <w:spacing w:after="0" w:line="283" w:lineRule="atLeast"/>
              <w:ind w:left="447" w:firstLine="0"/>
              <w:jc w:val="center"/>
              <w:rPr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>ЗС ГО расположено на территории объекта экономики</w:t>
            </w:r>
            <w:proofErr w:type="gramStart"/>
            <w:r>
              <w:rPr>
                <w:sz w:val="24"/>
              </w:rPr>
              <w:t xml:space="preserve"> (+/-)</w:t>
            </w:r>
            <w:proofErr w:type="gramEnd"/>
          </w:p>
        </w:tc>
      </w:tr>
      <w:tr w:rsidR="00FA4F00" w:rsidTr="00910251">
        <w:trPr>
          <w:trHeight w:val="30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FA4F00">
            <w:pPr>
              <w:widowControl w:val="0"/>
              <w:numPr>
                <w:ilvl w:val="0"/>
                <w:numId w:val="3"/>
              </w:numPr>
              <w:spacing w:after="0" w:line="283" w:lineRule="atLeast"/>
              <w:ind w:left="447" w:firstLine="0"/>
              <w:jc w:val="center"/>
              <w:rPr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>ЗС ГО расположено в жилом здании</w:t>
            </w:r>
            <w:proofErr w:type="gramStart"/>
            <w:r>
              <w:rPr>
                <w:sz w:val="24"/>
              </w:rPr>
              <w:t xml:space="preserve"> (+/-)</w:t>
            </w:r>
            <w:proofErr w:type="gramEnd"/>
          </w:p>
        </w:tc>
      </w:tr>
      <w:tr w:rsidR="00FA4F00" w:rsidTr="00910251">
        <w:trPr>
          <w:trHeight w:val="30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FA4F00">
            <w:pPr>
              <w:widowControl w:val="0"/>
              <w:numPr>
                <w:ilvl w:val="0"/>
                <w:numId w:val="3"/>
              </w:numPr>
              <w:spacing w:after="0" w:line="283" w:lineRule="atLeast"/>
              <w:ind w:left="447" w:firstLine="0"/>
              <w:jc w:val="center"/>
              <w:rPr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>ЗС ГО расположено в учреждении здравоохранения</w:t>
            </w:r>
            <w:proofErr w:type="gramStart"/>
            <w:r>
              <w:rPr>
                <w:sz w:val="24"/>
              </w:rPr>
              <w:t xml:space="preserve"> (+/-)</w:t>
            </w:r>
            <w:proofErr w:type="gramEnd"/>
          </w:p>
        </w:tc>
      </w:tr>
      <w:tr w:rsidR="00FA4F00" w:rsidTr="00910251">
        <w:trPr>
          <w:trHeight w:val="30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FA4F00">
            <w:pPr>
              <w:widowControl w:val="0"/>
              <w:numPr>
                <w:ilvl w:val="0"/>
                <w:numId w:val="3"/>
              </w:numPr>
              <w:spacing w:after="0" w:line="283" w:lineRule="atLeast"/>
              <w:ind w:left="447" w:firstLine="0"/>
              <w:jc w:val="center"/>
              <w:rPr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>ЗС ГО расположено в зоне возможного радиоактивного загрязнения</w:t>
            </w:r>
            <w:proofErr w:type="gramStart"/>
            <w:r>
              <w:rPr>
                <w:sz w:val="24"/>
              </w:rPr>
              <w:t xml:space="preserve"> (+/-)</w:t>
            </w:r>
            <w:proofErr w:type="gramEnd"/>
          </w:p>
        </w:tc>
      </w:tr>
      <w:tr w:rsidR="00FA4F00" w:rsidTr="00910251">
        <w:trPr>
          <w:trHeight w:val="30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FA4F00">
            <w:pPr>
              <w:widowControl w:val="0"/>
              <w:numPr>
                <w:ilvl w:val="0"/>
                <w:numId w:val="3"/>
              </w:numPr>
              <w:spacing w:after="0" w:line="283" w:lineRule="atLeast"/>
              <w:ind w:left="447" w:firstLine="0"/>
              <w:jc w:val="center"/>
              <w:rPr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>ЗС ГО расположено в зоне возможного химического заражения</w:t>
            </w:r>
            <w:proofErr w:type="gramStart"/>
            <w:r>
              <w:rPr>
                <w:sz w:val="24"/>
              </w:rPr>
              <w:t xml:space="preserve"> (+/-)</w:t>
            </w:r>
            <w:proofErr w:type="gramEnd"/>
          </w:p>
        </w:tc>
      </w:tr>
      <w:tr w:rsidR="00FA4F00" w:rsidTr="00910251">
        <w:trPr>
          <w:trHeight w:val="30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FA4F00">
            <w:pPr>
              <w:widowControl w:val="0"/>
              <w:numPr>
                <w:ilvl w:val="0"/>
                <w:numId w:val="3"/>
              </w:numPr>
              <w:spacing w:after="0" w:line="283" w:lineRule="atLeast"/>
              <w:ind w:left="447" w:firstLine="0"/>
              <w:jc w:val="center"/>
              <w:rPr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>ЗС ГО расположено в зоне возможных разрушений</w:t>
            </w:r>
            <w:proofErr w:type="gramStart"/>
            <w:r>
              <w:rPr>
                <w:sz w:val="24"/>
              </w:rPr>
              <w:t xml:space="preserve"> (+/-)</w:t>
            </w:r>
            <w:proofErr w:type="gramEnd"/>
          </w:p>
        </w:tc>
      </w:tr>
      <w:tr w:rsidR="00FA4F00" w:rsidTr="00910251">
        <w:trPr>
          <w:trHeight w:val="30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FA4F00">
            <w:pPr>
              <w:widowControl w:val="0"/>
              <w:numPr>
                <w:ilvl w:val="0"/>
                <w:numId w:val="3"/>
              </w:numPr>
              <w:spacing w:after="0" w:line="283" w:lineRule="atLeast"/>
              <w:ind w:left="447" w:firstLine="0"/>
              <w:jc w:val="center"/>
              <w:rPr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 xml:space="preserve">Группа по ГО </w:t>
            </w:r>
            <w:proofErr w:type="spellStart"/>
            <w:r>
              <w:rPr>
                <w:sz w:val="24"/>
              </w:rPr>
              <w:t>населенного</w:t>
            </w:r>
            <w:proofErr w:type="spellEnd"/>
            <w:r>
              <w:rPr>
                <w:sz w:val="24"/>
              </w:rPr>
              <w:t xml:space="preserve"> пункта, в котором расположено ЗС ГО (ОГ/1/2</w:t>
            </w:r>
            <w:proofErr w:type="gramStart"/>
            <w:r>
              <w:rPr>
                <w:sz w:val="24"/>
              </w:rPr>
              <w:t>/Н</w:t>
            </w:r>
            <w:proofErr w:type="gramEnd"/>
            <w:r>
              <w:rPr>
                <w:sz w:val="24"/>
              </w:rPr>
              <w:t>ет)</w:t>
            </w:r>
          </w:p>
        </w:tc>
      </w:tr>
      <w:tr w:rsidR="00FA4F00" w:rsidTr="00910251">
        <w:trPr>
          <w:trHeight w:val="30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FA4F00">
            <w:pPr>
              <w:widowControl w:val="0"/>
              <w:numPr>
                <w:ilvl w:val="0"/>
                <w:numId w:val="3"/>
              </w:numPr>
              <w:spacing w:after="0" w:line="283" w:lineRule="atLeast"/>
              <w:ind w:left="447" w:firstLine="0"/>
              <w:jc w:val="center"/>
              <w:rPr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 xml:space="preserve">Категория по ГО организации, в случае расположения ЗС ГО на </w:t>
            </w:r>
            <w:proofErr w:type="spellStart"/>
            <w:r>
              <w:rPr>
                <w:sz w:val="24"/>
              </w:rPr>
              <w:t>ее</w:t>
            </w:r>
            <w:proofErr w:type="spellEnd"/>
            <w:r>
              <w:rPr>
                <w:sz w:val="24"/>
              </w:rPr>
              <w:t xml:space="preserve"> территории (ОВ/1/2</w:t>
            </w:r>
            <w:proofErr w:type="gramStart"/>
            <w:r>
              <w:rPr>
                <w:sz w:val="24"/>
              </w:rPr>
              <w:t>/Н</w:t>
            </w:r>
            <w:proofErr w:type="gramEnd"/>
            <w:r>
              <w:rPr>
                <w:sz w:val="24"/>
              </w:rPr>
              <w:t>ет)</w:t>
            </w:r>
          </w:p>
        </w:tc>
      </w:tr>
      <w:tr w:rsidR="00FA4F00" w:rsidTr="00910251">
        <w:trPr>
          <w:trHeight w:val="30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FA4F00">
            <w:pPr>
              <w:widowControl w:val="0"/>
              <w:numPr>
                <w:ilvl w:val="0"/>
                <w:numId w:val="3"/>
              </w:numPr>
              <w:spacing w:after="0" w:line="283" w:lineRule="atLeast"/>
              <w:ind w:left="447" w:firstLine="0"/>
              <w:jc w:val="center"/>
              <w:rPr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>Организация, на территории которой расположено ЗС ГО, имеет мобилизационное задание (заказ</w:t>
            </w:r>
            <w:proofErr w:type="gramStart"/>
            <w:r>
              <w:rPr>
                <w:sz w:val="24"/>
              </w:rPr>
              <w:t>) (+/-)</w:t>
            </w:r>
            <w:proofErr w:type="gramEnd"/>
          </w:p>
        </w:tc>
      </w:tr>
      <w:tr w:rsidR="00FA4F00" w:rsidTr="00910251">
        <w:trPr>
          <w:trHeight w:val="30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FA4F00">
            <w:pPr>
              <w:widowControl w:val="0"/>
              <w:numPr>
                <w:ilvl w:val="0"/>
                <w:numId w:val="3"/>
              </w:numPr>
              <w:spacing w:after="0" w:line="283" w:lineRule="atLeast"/>
              <w:ind w:left="447" w:firstLine="0"/>
              <w:jc w:val="center"/>
              <w:rPr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 xml:space="preserve">Организация, на территории которой расположено ЗС ГО, обеспечивает жизнедеятельность городов, </w:t>
            </w:r>
            <w:proofErr w:type="spellStart"/>
            <w:r>
              <w:rPr>
                <w:sz w:val="24"/>
              </w:rPr>
              <w:t>отнесенных</w:t>
            </w:r>
            <w:proofErr w:type="spellEnd"/>
            <w:r>
              <w:rPr>
                <w:sz w:val="24"/>
              </w:rPr>
              <w:t xml:space="preserve"> к особой группе по гражданской обороне или организаций, </w:t>
            </w:r>
            <w:proofErr w:type="spellStart"/>
            <w:r>
              <w:rPr>
                <w:sz w:val="24"/>
              </w:rPr>
              <w:t>отнесенных</w:t>
            </w:r>
            <w:proofErr w:type="spellEnd"/>
            <w:r>
              <w:rPr>
                <w:sz w:val="24"/>
              </w:rPr>
              <w:t xml:space="preserve"> к категории особой важности по гражданской обороне</w:t>
            </w:r>
            <w:proofErr w:type="gramStart"/>
            <w:r>
              <w:rPr>
                <w:sz w:val="24"/>
              </w:rPr>
              <w:t xml:space="preserve"> (+/-)</w:t>
            </w:r>
            <w:proofErr w:type="gramEnd"/>
          </w:p>
        </w:tc>
      </w:tr>
      <w:tr w:rsidR="00FA4F00" w:rsidTr="00910251">
        <w:trPr>
          <w:trHeight w:val="30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FA4F00">
            <w:pPr>
              <w:widowControl w:val="0"/>
              <w:numPr>
                <w:ilvl w:val="0"/>
                <w:numId w:val="3"/>
              </w:numPr>
              <w:spacing w:after="0" w:line="283" w:lineRule="atLeast"/>
              <w:ind w:left="447" w:firstLine="0"/>
              <w:jc w:val="center"/>
              <w:rPr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 xml:space="preserve">ЗС ГО спланировано для укрытия населения в соответствии с п. 4 постановления Правительства РФ № 1309 (+/-) </w:t>
            </w:r>
          </w:p>
        </w:tc>
      </w:tr>
      <w:tr w:rsidR="00FA4F00" w:rsidTr="00910251">
        <w:trPr>
          <w:trHeight w:val="30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FA4F00">
            <w:pPr>
              <w:widowControl w:val="0"/>
              <w:numPr>
                <w:ilvl w:val="0"/>
                <w:numId w:val="3"/>
              </w:numPr>
              <w:spacing w:after="0" w:line="283" w:lineRule="atLeast"/>
              <w:ind w:left="447" w:firstLine="0"/>
              <w:jc w:val="center"/>
              <w:rPr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 xml:space="preserve">Количество финансовых средств, выделенных на поддержание в готовности ЗС ГО </w:t>
            </w:r>
            <w:r>
              <w:rPr>
                <w:sz w:val="24"/>
              </w:rPr>
              <w:br/>
              <w:t>в течение последних 5 лет, тыс. руб.</w:t>
            </w:r>
          </w:p>
        </w:tc>
      </w:tr>
      <w:tr w:rsidR="00FA4F00" w:rsidTr="00910251">
        <w:trPr>
          <w:trHeight w:val="30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FA4F00">
            <w:pPr>
              <w:widowControl w:val="0"/>
              <w:numPr>
                <w:ilvl w:val="0"/>
                <w:numId w:val="3"/>
              </w:numPr>
              <w:spacing w:after="0" w:line="283" w:lineRule="atLeast"/>
              <w:ind w:left="447" w:firstLine="0"/>
              <w:jc w:val="center"/>
              <w:rPr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>Использование ЗС ГО в мирное время для нужд организации</w:t>
            </w:r>
            <w:proofErr w:type="gramStart"/>
            <w:r>
              <w:rPr>
                <w:sz w:val="24"/>
              </w:rPr>
              <w:t xml:space="preserve"> (+/-)</w:t>
            </w:r>
            <w:proofErr w:type="gramEnd"/>
          </w:p>
        </w:tc>
      </w:tr>
      <w:tr w:rsidR="00FA4F00" w:rsidTr="00910251">
        <w:trPr>
          <w:trHeight w:val="30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FA4F00">
            <w:pPr>
              <w:widowControl w:val="0"/>
              <w:numPr>
                <w:ilvl w:val="0"/>
                <w:numId w:val="3"/>
              </w:numPr>
              <w:spacing w:after="0" w:line="283" w:lineRule="atLeast"/>
              <w:ind w:left="447" w:firstLine="0"/>
              <w:jc w:val="center"/>
              <w:rPr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 xml:space="preserve">Использование ЗС ГО в мирное время </w:t>
            </w:r>
            <w:proofErr w:type="spellStart"/>
            <w:r>
              <w:rPr>
                <w:sz w:val="24"/>
              </w:rPr>
              <w:t>путем</w:t>
            </w:r>
            <w:proofErr w:type="spellEnd"/>
            <w:r>
              <w:rPr>
                <w:sz w:val="24"/>
              </w:rPr>
              <w:t xml:space="preserve"> сдачи в аренду</w:t>
            </w:r>
            <w:proofErr w:type="gramStart"/>
            <w:r>
              <w:rPr>
                <w:sz w:val="24"/>
              </w:rPr>
              <w:t xml:space="preserve"> (+/-)</w:t>
            </w:r>
            <w:proofErr w:type="gramEnd"/>
          </w:p>
        </w:tc>
      </w:tr>
      <w:tr w:rsidR="00FA4F00" w:rsidTr="00910251">
        <w:trPr>
          <w:trHeight w:val="30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FA4F00">
            <w:pPr>
              <w:widowControl w:val="0"/>
              <w:numPr>
                <w:ilvl w:val="0"/>
                <w:numId w:val="3"/>
              </w:numPr>
              <w:spacing w:after="0" w:line="283" w:lineRule="atLeast"/>
              <w:ind w:left="447" w:firstLine="0"/>
              <w:jc w:val="center"/>
              <w:rPr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 xml:space="preserve">ЗС ГО используется для нетранспортабельных больных и обслуживающего </w:t>
            </w:r>
            <w:r>
              <w:rPr>
                <w:sz w:val="24"/>
              </w:rPr>
              <w:br/>
              <w:t>их медицинского персонала, находящегося в учреждении здравоохранения</w:t>
            </w:r>
            <w:proofErr w:type="gramStart"/>
            <w:r>
              <w:rPr>
                <w:sz w:val="24"/>
              </w:rPr>
              <w:t xml:space="preserve"> (+/-)</w:t>
            </w:r>
            <w:proofErr w:type="gramEnd"/>
          </w:p>
        </w:tc>
      </w:tr>
      <w:tr w:rsidR="00FA4F00" w:rsidTr="00910251">
        <w:trPr>
          <w:trHeight w:val="30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FA4F00">
            <w:pPr>
              <w:widowControl w:val="0"/>
              <w:numPr>
                <w:ilvl w:val="0"/>
                <w:numId w:val="3"/>
              </w:numPr>
              <w:spacing w:after="0" w:line="283" w:lineRule="atLeast"/>
              <w:ind w:left="447" w:firstLine="0"/>
              <w:jc w:val="center"/>
              <w:rPr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 xml:space="preserve">Готовность  ЗС ГО к </w:t>
            </w:r>
            <w:proofErr w:type="spellStart"/>
            <w:r>
              <w:rPr>
                <w:sz w:val="24"/>
              </w:rPr>
              <w:t>приему</w:t>
            </w:r>
            <w:proofErr w:type="spellEnd"/>
            <w:r>
              <w:rPr>
                <w:sz w:val="24"/>
              </w:rPr>
              <w:t xml:space="preserve"> укрываемых (</w:t>
            </w:r>
            <w:proofErr w:type="gramStart"/>
            <w:r>
              <w:rPr>
                <w:sz w:val="24"/>
              </w:rPr>
              <w:t>Г/ОГ</w:t>
            </w:r>
            <w:proofErr w:type="gramEnd"/>
            <w:r>
              <w:rPr>
                <w:sz w:val="24"/>
              </w:rPr>
              <w:t>/НГ)</w:t>
            </w:r>
          </w:p>
        </w:tc>
      </w:tr>
      <w:tr w:rsidR="00FA4F00" w:rsidTr="00910251">
        <w:trPr>
          <w:trHeight w:val="30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FA4F00">
            <w:pPr>
              <w:widowControl w:val="0"/>
              <w:numPr>
                <w:ilvl w:val="0"/>
                <w:numId w:val="3"/>
              </w:numPr>
              <w:spacing w:after="0" w:line="283" w:lineRule="atLeast"/>
              <w:ind w:left="447" w:firstLine="0"/>
              <w:jc w:val="center"/>
              <w:rPr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>Потребность в ЗС ГО данного типа отсутствует</w:t>
            </w:r>
            <w:proofErr w:type="gramStart"/>
            <w:r>
              <w:rPr>
                <w:sz w:val="24"/>
              </w:rPr>
              <w:t xml:space="preserve"> (+/-)</w:t>
            </w:r>
            <w:proofErr w:type="gramEnd"/>
          </w:p>
        </w:tc>
      </w:tr>
      <w:tr w:rsidR="00FA4F00" w:rsidTr="00910251">
        <w:trPr>
          <w:trHeight w:val="30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FA4F00">
            <w:pPr>
              <w:widowControl w:val="0"/>
              <w:numPr>
                <w:ilvl w:val="0"/>
                <w:numId w:val="3"/>
              </w:numPr>
              <w:spacing w:after="0" w:line="283" w:lineRule="atLeast"/>
              <w:ind w:left="447" w:firstLine="0"/>
              <w:jc w:val="center"/>
              <w:rPr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>Потребность в ЗС ГО отсутствует</w:t>
            </w:r>
            <w:proofErr w:type="gramStart"/>
            <w:r>
              <w:rPr>
                <w:sz w:val="24"/>
              </w:rPr>
              <w:t xml:space="preserve"> (+/-)</w:t>
            </w:r>
            <w:proofErr w:type="gramEnd"/>
          </w:p>
        </w:tc>
      </w:tr>
      <w:tr w:rsidR="00FA4F00" w:rsidTr="00910251">
        <w:trPr>
          <w:trHeight w:val="30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FA4F00">
            <w:pPr>
              <w:widowControl w:val="0"/>
              <w:numPr>
                <w:ilvl w:val="0"/>
                <w:numId w:val="3"/>
              </w:numPr>
              <w:spacing w:after="0" w:line="283" w:lineRule="atLeast"/>
              <w:ind w:left="447" w:firstLine="0"/>
              <w:jc w:val="center"/>
              <w:rPr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 xml:space="preserve">ЗС ГО предлагается к снятию с </w:t>
            </w:r>
            <w:proofErr w:type="spellStart"/>
            <w:r>
              <w:rPr>
                <w:sz w:val="24"/>
              </w:rPr>
              <w:t>учета</w:t>
            </w:r>
            <w:proofErr w:type="spellEnd"/>
            <w:proofErr w:type="gramStart"/>
            <w:r>
              <w:rPr>
                <w:sz w:val="24"/>
              </w:rPr>
              <w:t xml:space="preserve"> (+/-)</w:t>
            </w:r>
            <w:proofErr w:type="gramEnd"/>
          </w:p>
        </w:tc>
      </w:tr>
      <w:tr w:rsidR="00FA4F00" w:rsidTr="00910251">
        <w:trPr>
          <w:trHeight w:val="30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FA4F00">
            <w:pPr>
              <w:widowControl w:val="0"/>
              <w:numPr>
                <w:ilvl w:val="0"/>
                <w:numId w:val="3"/>
              </w:numPr>
              <w:spacing w:after="0" w:line="283" w:lineRule="atLeast"/>
              <w:ind w:left="447" w:firstLine="0"/>
              <w:jc w:val="center"/>
              <w:rPr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>Целесообразно перевести на эксплуатацию в качестве ПРУ/укрытия (ПРУ/Укрытие</w:t>
            </w:r>
            <w:proofErr w:type="gramStart"/>
            <w:r>
              <w:rPr>
                <w:sz w:val="24"/>
              </w:rPr>
              <w:t>/Н</w:t>
            </w:r>
            <w:proofErr w:type="gramEnd"/>
            <w:r>
              <w:rPr>
                <w:sz w:val="24"/>
              </w:rPr>
              <w:t>ет)</w:t>
            </w:r>
          </w:p>
        </w:tc>
      </w:tr>
      <w:tr w:rsidR="00FA4F00" w:rsidTr="00910251">
        <w:trPr>
          <w:trHeight w:val="30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FA4F00">
            <w:pPr>
              <w:widowControl w:val="0"/>
              <w:numPr>
                <w:ilvl w:val="0"/>
                <w:numId w:val="3"/>
              </w:numPr>
              <w:spacing w:after="0" w:line="283" w:lineRule="atLeast"/>
              <w:ind w:left="447" w:firstLine="0"/>
              <w:jc w:val="center"/>
              <w:rPr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>Целесообразно изменить тип ЗС ГО на указанный (ПРУ/Укрытие</w:t>
            </w:r>
            <w:proofErr w:type="gramStart"/>
            <w:r>
              <w:rPr>
                <w:sz w:val="24"/>
              </w:rPr>
              <w:t>/Н</w:t>
            </w:r>
            <w:proofErr w:type="gramEnd"/>
            <w:r>
              <w:rPr>
                <w:sz w:val="24"/>
              </w:rPr>
              <w:t>ет)</w:t>
            </w:r>
          </w:p>
        </w:tc>
      </w:tr>
      <w:tr w:rsidR="00FA4F00" w:rsidTr="00910251">
        <w:trPr>
          <w:trHeight w:val="30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FA4F00">
            <w:pPr>
              <w:widowControl w:val="0"/>
              <w:numPr>
                <w:ilvl w:val="0"/>
                <w:numId w:val="3"/>
              </w:numPr>
              <w:spacing w:after="0" w:line="283" w:lineRule="atLeast"/>
              <w:ind w:left="447" w:firstLine="0"/>
              <w:jc w:val="center"/>
              <w:rPr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>Примечания</w:t>
            </w:r>
          </w:p>
        </w:tc>
      </w:tr>
    </w:tbl>
    <w:p w:rsidR="00FA4F00" w:rsidRDefault="00FA4F00">
      <w:pPr>
        <w:sectPr w:rsidR="00FA4F00">
          <w:headerReference w:type="default" r:id="rId15"/>
          <w:headerReference w:type="first" r:id="rId16"/>
          <w:pgSz w:w="11906" w:h="16838"/>
          <w:pgMar w:top="1134" w:right="567" w:bottom="1134" w:left="1134" w:header="709" w:footer="0" w:gutter="0"/>
          <w:cols w:space="720"/>
          <w:formProt w:val="0"/>
          <w:docGrid w:linePitch="100" w:charSpace="8192"/>
        </w:sectPr>
      </w:pPr>
    </w:p>
    <w:p w:rsidR="00910251" w:rsidRDefault="00910251" w:rsidP="00910251">
      <w:pPr>
        <w:widowControl w:val="0"/>
        <w:spacing w:after="0" w:line="283" w:lineRule="atLeast"/>
        <w:ind w:firstLine="709"/>
        <w:jc w:val="center"/>
        <w:rPr>
          <w:sz w:val="24"/>
        </w:rPr>
      </w:pPr>
      <w:r>
        <w:rPr>
          <w:sz w:val="24"/>
        </w:rPr>
        <w:lastRenderedPageBreak/>
        <w:t>23</w:t>
      </w:r>
    </w:p>
    <w:p w:rsidR="00FA4F00" w:rsidRDefault="00410FBE">
      <w:pPr>
        <w:widowControl w:val="0"/>
        <w:spacing w:after="0" w:line="283" w:lineRule="atLeast"/>
        <w:ind w:firstLine="709"/>
        <w:jc w:val="right"/>
      </w:pPr>
      <w:r>
        <w:rPr>
          <w:sz w:val="24"/>
        </w:rPr>
        <w:t xml:space="preserve">Приложение № 4 </w:t>
      </w:r>
    </w:p>
    <w:p w:rsidR="00FA4F00" w:rsidRDefault="00410FBE">
      <w:pPr>
        <w:widowControl w:val="0"/>
        <w:spacing w:after="0" w:line="283" w:lineRule="atLeast"/>
        <w:ind w:firstLine="709"/>
        <w:jc w:val="right"/>
      </w:pPr>
      <w:r>
        <w:rPr>
          <w:sz w:val="24"/>
        </w:rPr>
        <w:t>к Порядку</w:t>
      </w:r>
    </w:p>
    <w:p w:rsidR="00FA4F00" w:rsidRDefault="00FA4F00">
      <w:pPr>
        <w:widowControl w:val="0"/>
        <w:spacing w:after="0" w:line="283" w:lineRule="atLeast"/>
        <w:ind w:firstLine="709"/>
        <w:jc w:val="right"/>
        <w:rPr>
          <w:b/>
          <w:sz w:val="24"/>
        </w:rPr>
      </w:pP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</w:pPr>
      <w:r>
        <w:rPr>
          <w:b/>
          <w:sz w:val="24"/>
        </w:rPr>
        <w:t>ИНВЕНТАРИЗАЦИОННАЯ ВЕДОМОСТЬ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</w:pPr>
      <w:r>
        <w:rPr>
          <w:b/>
          <w:sz w:val="24"/>
        </w:rPr>
        <w:t>(СВОДНАЯ ИНВЕНТАРИЗАЦИОННАЯ ВЕДОМОСТЬ)</w:t>
      </w:r>
    </w:p>
    <w:p w:rsidR="00FA4F00" w:rsidRDefault="00410FBE">
      <w:pPr>
        <w:widowControl w:val="0"/>
        <w:spacing w:after="0" w:line="283" w:lineRule="atLeast"/>
        <w:jc w:val="center"/>
      </w:pPr>
      <w:r>
        <w:rPr>
          <w:b/>
          <w:sz w:val="24"/>
        </w:rPr>
        <w:t xml:space="preserve">готовности защитных сооружений </w:t>
      </w:r>
      <w:hyperlink r:id="rId17" w:anchor="block_884" w:history="1">
        <w:r>
          <w:rPr>
            <w:b/>
            <w:sz w:val="24"/>
          </w:rPr>
          <w:t>гражданской</w:t>
        </w:r>
      </w:hyperlink>
      <w:r>
        <w:rPr>
          <w:b/>
          <w:sz w:val="24"/>
        </w:rPr>
        <w:t xml:space="preserve"> обороны, находящихся на территории (в ведении) муниципального образования </w:t>
      </w:r>
    </w:p>
    <w:p w:rsidR="00FA4F00" w:rsidRDefault="00410FBE">
      <w:pPr>
        <w:widowControl w:val="0"/>
        <w:spacing w:after="0" w:line="283" w:lineRule="atLeast"/>
        <w:jc w:val="center"/>
      </w:pPr>
      <w:r>
        <w:rPr>
          <w:b/>
          <w:sz w:val="24"/>
        </w:rPr>
        <w:t xml:space="preserve">(субъекта Российской Федерации, организации) </w:t>
      </w:r>
    </w:p>
    <w:p w:rsidR="00FA4F00" w:rsidRDefault="00410FBE">
      <w:pPr>
        <w:widowControl w:val="0"/>
        <w:spacing w:after="0" w:line="283" w:lineRule="atLeast"/>
        <w:jc w:val="center"/>
      </w:pPr>
      <w:r>
        <w:rPr>
          <w:b/>
          <w:sz w:val="24"/>
        </w:rPr>
        <w:t>___________________________________________________</w:t>
      </w:r>
      <w:r>
        <w:rPr>
          <w:b/>
          <w:sz w:val="24"/>
          <w:vertAlign w:val="superscript"/>
        </w:rPr>
        <w:t>1</w:t>
      </w:r>
    </w:p>
    <w:p w:rsidR="00FA4F00" w:rsidRDefault="00410FBE">
      <w:pPr>
        <w:widowControl w:val="0"/>
        <w:spacing w:after="0" w:line="283" w:lineRule="atLeast"/>
        <w:jc w:val="center"/>
      </w:pPr>
      <w:r>
        <w:rPr>
          <w:i/>
        </w:rPr>
        <w:t>(</w:t>
      </w:r>
      <w:proofErr w:type="gramStart"/>
      <w:r>
        <w:rPr>
          <w:i/>
        </w:rPr>
        <w:t>представляемая</w:t>
      </w:r>
      <w:proofErr w:type="gramEnd"/>
      <w:r>
        <w:rPr>
          <w:i/>
        </w:rPr>
        <w:t xml:space="preserve"> в формате </w:t>
      </w:r>
      <w:proofErr w:type="spellStart"/>
      <w:r>
        <w:rPr>
          <w:i/>
        </w:rPr>
        <w:t>Microsoft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Excel</w:t>
      </w:r>
      <w:proofErr w:type="spellEnd"/>
      <w:r>
        <w:rPr>
          <w:i/>
        </w:rPr>
        <w:t>)</w:t>
      </w:r>
    </w:p>
    <w:tbl>
      <w:tblPr>
        <w:tblW w:w="15483" w:type="dxa"/>
        <w:tblInd w:w="-120" w:type="dxa"/>
        <w:tblLayout w:type="fixed"/>
        <w:tblLook w:val="04A0" w:firstRow="1" w:lastRow="0" w:firstColumn="1" w:lastColumn="0" w:noHBand="0" w:noVBand="1"/>
      </w:tblPr>
      <w:tblGrid>
        <w:gridCol w:w="1129"/>
        <w:gridCol w:w="1255"/>
        <w:gridCol w:w="1420"/>
        <w:gridCol w:w="1448"/>
        <w:gridCol w:w="1423"/>
        <w:gridCol w:w="1532"/>
        <w:gridCol w:w="1691"/>
        <w:gridCol w:w="1700"/>
        <w:gridCol w:w="1998"/>
        <w:gridCol w:w="1051"/>
        <w:gridCol w:w="836"/>
      </w:tblGrid>
      <w:tr w:rsidR="00FA4F00">
        <w:trPr>
          <w:trHeight w:val="1048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b/>
              </w:rPr>
              <w:t xml:space="preserve">Тип </w:t>
            </w:r>
          </w:p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b/>
              </w:rPr>
              <w:t xml:space="preserve">ЗС ГО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b/>
              </w:rPr>
              <w:t>Общее количество ЗС ГО, ед.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ind w:left="-53" w:right="-108" w:firstLine="11"/>
              <w:jc w:val="center"/>
            </w:pPr>
            <w:r>
              <w:rPr>
                <w:b/>
              </w:rPr>
              <w:t xml:space="preserve">Количество готовых </w:t>
            </w:r>
            <w:r>
              <w:rPr>
                <w:b/>
              </w:rPr>
              <w:br/>
              <w:t>ЗС ГО, ед.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b/>
              </w:rPr>
              <w:t xml:space="preserve">Количество ограниченно готовых </w:t>
            </w:r>
            <w:r>
              <w:rPr>
                <w:b/>
              </w:rPr>
              <w:br/>
              <w:t>ЗС ГО, ед.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b/>
              </w:rPr>
              <w:t>Количество неготовых ЗС ГО, ед.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ind w:left="-5" w:right="-108"/>
              <w:jc w:val="center"/>
            </w:pPr>
            <w:r>
              <w:rPr>
                <w:b/>
              </w:rPr>
              <w:t>Общее количество укрываемых в ЗС ГО</w:t>
            </w:r>
            <w:proofErr w:type="gramStart"/>
            <w:r>
              <w:rPr>
                <w:b/>
                <w:vertAlign w:val="superscript"/>
              </w:rPr>
              <w:t>2</w:t>
            </w:r>
            <w:proofErr w:type="gramEnd"/>
            <w:r>
              <w:rPr>
                <w:b/>
              </w:rPr>
              <w:t>, тыс. чел.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b/>
              </w:rPr>
              <w:t>Количество укрываемых в готовых ЗС ГО</w:t>
            </w:r>
            <w:proofErr w:type="gramStart"/>
            <w:r>
              <w:rPr>
                <w:b/>
                <w:vertAlign w:val="superscript"/>
              </w:rPr>
              <w:t>2</w:t>
            </w:r>
            <w:proofErr w:type="gramEnd"/>
            <w:r>
              <w:rPr>
                <w:b/>
              </w:rPr>
              <w:t>, тыс. чел.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b/>
              </w:rPr>
              <w:t xml:space="preserve">Количество укрываемых в ограниченно готовых </w:t>
            </w:r>
            <w:r>
              <w:rPr>
                <w:b/>
              </w:rPr>
              <w:br/>
              <w:t>ЗС ГО</w:t>
            </w:r>
            <w:proofErr w:type="gramStart"/>
            <w:r>
              <w:rPr>
                <w:b/>
                <w:vertAlign w:val="superscript"/>
              </w:rPr>
              <w:t>2</w:t>
            </w:r>
            <w:proofErr w:type="gramEnd"/>
            <w:r>
              <w:rPr>
                <w:b/>
              </w:rPr>
              <w:t>, тыс. чел.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b/>
              </w:rPr>
              <w:t xml:space="preserve">Количество укрываемых в неготовых </w:t>
            </w:r>
            <w:r>
              <w:rPr>
                <w:b/>
              </w:rPr>
              <w:br/>
              <w:t>ЗС ГО, которые, при эксплуатации в качестве «укрытия», оцениваются как ограниченно готовые</w:t>
            </w:r>
            <w:proofErr w:type="gramStart"/>
            <w:r>
              <w:rPr>
                <w:b/>
                <w:vertAlign w:val="superscript"/>
              </w:rPr>
              <w:t>2</w:t>
            </w:r>
            <w:proofErr w:type="gramEnd"/>
            <w:r>
              <w:rPr>
                <w:b/>
              </w:rPr>
              <w:t xml:space="preserve">, </w:t>
            </w:r>
          </w:p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b/>
              </w:rPr>
              <w:t>тыс. чел.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b/>
              </w:rPr>
              <w:t>Готовность ЗС ГО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, %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ind w:left="-59" w:right="-108" w:hanging="56"/>
              <w:jc w:val="center"/>
            </w:pPr>
            <w:r>
              <w:rPr>
                <w:b/>
              </w:rPr>
              <w:t>Примечание</w:t>
            </w:r>
          </w:p>
        </w:tc>
      </w:tr>
      <w:tr w:rsidR="00FA4F00">
        <w:trPr>
          <w:trHeight w:val="3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b/>
                <w:sz w:val="24"/>
              </w:rPr>
              <w:t>11</w:t>
            </w:r>
          </w:p>
        </w:tc>
      </w:tr>
      <w:tr w:rsidR="00FA4F00">
        <w:trPr>
          <w:trHeight w:val="3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</w:pPr>
            <w:r>
              <w:rPr>
                <w:sz w:val="24"/>
              </w:rPr>
              <w:t>Убежище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sz w:val="24"/>
              </w:rPr>
              <w:t>34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sz w:val="24"/>
              </w:rPr>
              <w:t>4,225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sz w:val="24"/>
              </w:rPr>
              <w:t>2,510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sz w:val="24"/>
              </w:rPr>
              <w:t>0,550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sz w:val="24"/>
              </w:rPr>
              <w:t>1,165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sz w:val="24"/>
              </w:rPr>
              <w:t>67,65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FA4F00">
            <w:pPr>
              <w:widowControl w:val="0"/>
              <w:spacing w:after="0" w:line="283" w:lineRule="atLeast"/>
              <w:ind w:left="42" w:right="-108" w:hanging="42"/>
              <w:jc w:val="center"/>
              <w:rPr>
                <w:sz w:val="24"/>
              </w:rPr>
            </w:pPr>
          </w:p>
        </w:tc>
      </w:tr>
      <w:tr w:rsidR="00FA4F00">
        <w:trPr>
          <w:trHeight w:val="3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</w:pPr>
            <w:r>
              <w:rPr>
                <w:sz w:val="24"/>
              </w:rPr>
              <w:t>ПРУ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sz w:val="24"/>
              </w:rPr>
              <w:t>128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sz w:val="24"/>
              </w:rPr>
              <w:t>39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sz w:val="24"/>
              </w:rPr>
              <w:t>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sz w:val="24"/>
              </w:rPr>
              <w:t>61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sz w:val="24"/>
              </w:rPr>
              <w:t>7,840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sz w:val="24"/>
              </w:rPr>
              <w:t>4,150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sz w:val="24"/>
              </w:rPr>
              <w:t>1,780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sz w:val="24"/>
              </w:rPr>
              <w:t>1,910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sz w:val="24"/>
              </w:rPr>
              <w:t>52,34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FA4F00">
            <w:pPr>
              <w:widowControl w:val="0"/>
              <w:spacing w:after="0" w:line="283" w:lineRule="atLeast"/>
              <w:ind w:left="42" w:right="-108" w:hanging="42"/>
              <w:jc w:val="center"/>
              <w:rPr>
                <w:sz w:val="24"/>
              </w:rPr>
            </w:pPr>
          </w:p>
        </w:tc>
      </w:tr>
      <w:tr w:rsidR="00FA4F00">
        <w:trPr>
          <w:trHeight w:val="3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</w:pPr>
            <w:r>
              <w:rPr>
                <w:sz w:val="24"/>
              </w:rPr>
              <w:t>Укрытие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sz w:val="24"/>
              </w:rPr>
              <w:t>31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sz w:val="24"/>
              </w:rPr>
              <w:t>24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sz w:val="24"/>
              </w:rPr>
              <w:t>2,340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sz w:val="24"/>
              </w:rPr>
              <w:t>1,050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sz w:val="24"/>
              </w:rPr>
              <w:t>1,290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sz w:val="24"/>
              </w:rPr>
              <w:t>0,000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sz w:val="24"/>
              </w:rPr>
              <w:t>100,00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FA4F00">
            <w:pPr>
              <w:widowControl w:val="0"/>
              <w:spacing w:after="0" w:line="283" w:lineRule="atLeast"/>
              <w:ind w:left="42" w:right="-108" w:hanging="42"/>
              <w:jc w:val="center"/>
              <w:rPr>
                <w:sz w:val="24"/>
              </w:rPr>
            </w:pPr>
          </w:p>
        </w:tc>
      </w:tr>
      <w:tr w:rsidR="00FA4F00">
        <w:trPr>
          <w:trHeight w:val="3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b/>
                <w:sz w:val="24"/>
              </w:rPr>
              <w:t>193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b/>
                <w:sz w:val="24"/>
              </w:rPr>
              <w:t>77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b/>
                <w:sz w:val="24"/>
              </w:rPr>
              <w:t>14,405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b/>
                <w:sz w:val="24"/>
              </w:rPr>
              <w:t>7,710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b/>
                <w:sz w:val="24"/>
              </w:rPr>
              <w:t>3,620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b/>
                <w:sz w:val="24"/>
              </w:rPr>
              <w:t>3,075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b/>
                <w:sz w:val="24"/>
              </w:rPr>
              <w:t>73,33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FA4F00">
            <w:pPr>
              <w:widowControl w:val="0"/>
              <w:spacing w:after="0" w:line="283" w:lineRule="atLeast"/>
              <w:ind w:left="42" w:right="-108" w:hanging="42"/>
              <w:jc w:val="center"/>
              <w:rPr>
                <w:b/>
                <w:sz w:val="24"/>
              </w:rPr>
            </w:pPr>
          </w:p>
        </w:tc>
      </w:tr>
    </w:tbl>
    <w:p w:rsidR="00FA4F00" w:rsidRDefault="00FA4F00">
      <w:pPr>
        <w:widowControl w:val="0"/>
        <w:spacing w:after="0" w:line="283" w:lineRule="atLeast"/>
        <w:jc w:val="center"/>
        <w:rPr>
          <w:b/>
          <w:sz w:val="24"/>
        </w:rPr>
      </w:pPr>
    </w:p>
    <w:tbl>
      <w:tblPr>
        <w:tblW w:w="1548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1"/>
        <w:gridCol w:w="283"/>
        <w:gridCol w:w="13496"/>
      </w:tblGrid>
      <w:tr w:rsidR="00FA4F00">
        <w:tc>
          <w:tcPr>
            <w:tcW w:w="1701" w:type="dxa"/>
            <w:shd w:val="clear" w:color="auto" w:fill="auto"/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b/>
                <w:sz w:val="24"/>
              </w:rPr>
              <w:t>Примечания:</w:t>
            </w:r>
          </w:p>
        </w:tc>
        <w:tc>
          <w:tcPr>
            <w:tcW w:w="283" w:type="dxa"/>
            <w:shd w:val="clear" w:color="auto" w:fill="auto"/>
          </w:tcPr>
          <w:p w:rsidR="00FA4F00" w:rsidRDefault="00410FBE">
            <w:pPr>
              <w:widowControl w:val="0"/>
              <w:spacing w:after="0" w:line="283" w:lineRule="atLeast"/>
              <w:jc w:val="right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496" w:type="dxa"/>
            <w:shd w:val="clear" w:color="auto" w:fill="auto"/>
          </w:tcPr>
          <w:p w:rsidR="00FA4F00" w:rsidRPr="00910251" w:rsidRDefault="00410FBE">
            <w:pPr>
              <w:widowControl w:val="0"/>
              <w:spacing w:after="0" w:line="283" w:lineRule="atLeast"/>
              <w:jc w:val="both"/>
              <w:rPr>
                <w:sz w:val="18"/>
                <w:szCs w:val="18"/>
              </w:rPr>
            </w:pPr>
            <w:r w:rsidRPr="00910251">
              <w:rPr>
                <w:sz w:val="18"/>
                <w:szCs w:val="18"/>
              </w:rPr>
              <w:t xml:space="preserve">- в заглавии инвентаризационной ведомости готовности ЗС ГО к </w:t>
            </w:r>
            <w:proofErr w:type="spellStart"/>
            <w:r w:rsidRPr="00910251">
              <w:rPr>
                <w:sz w:val="18"/>
                <w:szCs w:val="18"/>
              </w:rPr>
              <w:t>приему</w:t>
            </w:r>
            <w:proofErr w:type="spellEnd"/>
            <w:r w:rsidRPr="00910251">
              <w:rPr>
                <w:sz w:val="18"/>
                <w:szCs w:val="18"/>
              </w:rPr>
              <w:t xml:space="preserve"> укрываемых (сводной инвентаризационной ведомости готовности ЗС </w:t>
            </w:r>
            <w:proofErr w:type="gramStart"/>
            <w:r w:rsidRPr="00910251">
              <w:rPr>
                <w:sz w:val="18"/>
                <w:szCs w:val="18"/>
              </w:rPr>
              <w:t>ГО</w:t>
            </w:r>
            <w:proofErr w:type="gramEnd"/>
            <w:r w:rsidRPr="00910251">
              <w:rPr>
                <w:sz w:val="18"/>
                <w:szCs w:val="18"/>
              </w:rPr>
              <w:t xml:space="preserve"> к </w:t>
            </w:r>
            <w:proofErr w:type="spellStart"/>
            <w:r w:rsidRPr="00910251">
              <w:rPr>
                <w:sz w:val="18"/>
                <w:szCs w:val="18"/>
              </w:rPr>
              <w:t>приему</w:t>
            </w:r>
            <w:proofErr w:type="spellEnd"/>
            <w:r w:rsidRPr="00910251">
              <w:rPr>
                <w:sz w:val="18"/>
                <w:szCs w:val="18"/>
              </w:rPr>
              <w:t xml:space="preserve"> укрываемых) указывается наименование:</w:t>
            </w:r>
          </w:p>
          <w:p w:rsidR="00FA4F00" w:rsidRPr="00910251" w:rsidRDefault="00410FBE">
            <w:pPr>
              <w:widowControl w:val="0"/>
              <w:spacing w:after="0" w:line="283" w:lineRule="atLeast"/>
              <w:jc w:val="both"/>
              <w:rPr>
                <w:sz w:val="18"/>
                <w:szCs w:val="18"/>
              </w:rPr>
            </w:pPr>
            <w:r w:rsidRPr="00910251">
              <w:rPr>
                <w:sz w:val="18"/>
                <w:szCs w:val="18"/>
              </w:rPr>
              <w:t>муниципального образования, если данная инвентаризационная ведомость составляется муниципальной подкомиссией;</w:t>
            </w:r>
          </w:p>
          <w:p w:rsidR="00FA4F00" w:rsidRPr="00910251" w:rsidRDefault="00410FBE">
            <w:pPr>
              <w:widowControl w:val="0"/>
              <w:spacing w:after="0" w:line="283" w:lineRule="atLeast"/>
              <w:jc w:val="both"/>
              <w:rPr>
                <w:sz w:val="18"/>
                <w:szCs w:val="18"/>
              </w:rPr>
            </w:pPr>
            <w:r w:rsidRPr="00910251">
              <w:rPr>
                <w:sz w:val="18"/>
                <w:szCs w:val="18"/>
              </w:rPr>
              <w:t>субъекта Российской Федерации, если составляется сводная инвентаризационная ведомость инвентаризационной комиссией субъекта Российской Федерации;</w:t>
            </w:r>
          </w:p>
          <w:p w:rsidR="00FA4F00" w:rsidRPr="00910251" w:rsidRDefault="00410FBE">
            <w:pPr>
              <w:widowControl w:val="0"/>
              <w:spacing w:after="0" w:line="283" w:lineRule="atLeast"/>
              <w:jc w:val="both"/>
              <w:rPr>
                <w:sz w:val="18"/>
                <w:szCs w:val="18"/>
              </w:rPr>
            </w:pPr>
            <w:r w:rsidRPr="00910251">
              <w:rPr>
                <w:sz w:val="18"/>
                <w:szCs w:val="18"/>
              </w:rPr>
              <w:t>организации, если данная инвентаризационная ведомость составляется объектовой подкомиссией в отношении ЗС ГО, находящихся в ведении организации;</w:t>
            </w:r>
          </w:p>
        </w:tc>
      </w:tr>
      <w:tr w:rsidR="00FA4F00">
        <w:tc>
          <w:tcPr>
            <w:tcW w:w="1701" w:type="dxa"/>
            <w:shd w:val="clear" w:color="auto" w:fill="auto"/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b/>
                <w:sz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A4F00" w:rsidRDefault="00410FBE">
            <w:pPr>
              <w:widowControl w:val="0"/>
              <w:spacing w:after="0" w:line="283" w:lineRule="atLeast"/>
              <w:jc w:val="right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3496" w:type="dxa"/>
            <w:shd w:val="clear" w:color="auto" w:fill="auto"/>
          </w:tcPr>
          <w:p w:rsidR="00FA4F00" w:rsidRPr="00910251" w:rsidRDefault="00410FBE">
            <w:pPr>
              <w:widowControl w:val="0"/>
              <w:spacing w:after="0" w:line="283" w:lineRule="atLeast"/>
              <w:jc w:val="both"/>
              <w:rPr>
                <w:sz w:val="18"/>
                <w:szCs w:val="18"/>
              </w:rPr>
            </w:pPr>
            <w:r w:rsidRPr="00910251">
              <w:rPr>
                <w:sz w:val="18"/>
                <w:szCs w:val="18"/>
              </w:rPr>
              <w:t>- численность указывается с тремя знаками после запятой;</w:t>
            </w:r>
          </w:p>
        </w:tc>
      </w:tr>
      <w:tr w:rsidR="00FA4F00">
        <w:tc>
          <w:tcPr>
            <w:tcW w:w="1701" w:type="dxa"/>
            <w:shd w:val="clear" w:color="auto" w:fill="auto"/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b/>
                <w:sz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A4F00" w:rsidRDefault="00410FBE">
            <w:pPr>
              <w:widowControl w:val="0"/>
              <w:spacing w:after="0" w:line="283" w:lineRule="atLeast"/>
              <w:jc w:val="right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3496" w:type="dxa"/>
            <w:shd w:val="clear" w:color="auto" w:fill="auto"/>
          </w:tcPr>
          <w:p w:rsidR="00FA4F00" w:rsidRPr="00910251" w:rsidRDefault="00410FBE">
            <w:pPr>
              <w:widowControl w:val="0"/>
              <w:spacing w:after="0" w:line="283" w:lineRule="atLeast"/>
              <w:jc w:val="both"/>
              <w:rPr>
                <w:sz w:val="18"/>
                <w:szCs w:val="18"/>
              </w:rPr>
            </w:pPr>
            <w:r w:rsidRPr="00910251">
              <w:rPr>
                <w:sz w:val="18"/>
                <w:szCs w:val="18"/>
              </w:rPr>
              <w:t>- процент указывается с двумя знаками после запятой.</w:t>
            </w:r>
          </w:p>
        </w:tc>
      </w:tr>
    </w:tbl>
    <w:p w:rsidR="00FA4F00" w:rsidRDefault="00FA4F00">
      <w:pPr>
        <w:sectPr w:rsidR="00FA4F00">
          <w:headerReference w:type="default" r:id="rId18"/>
          <w:headerReference w:type="first" r:id="rId19"/>
          <w:pgSz w:w="16838" w:h="11906" w:orient="landscape"/>
          <w:pgMar w:top="766" w:right="1134" w:bottom="851" w:left="1134" w:header="709" w:footer="0" w:gutter="0"/>
          <w:cols w:space="720"/>
          <w:formProt w:val="0"/>
          <w:docGrid w:linePitch="100" w:charSpace="8192"/>
        </w:sectPr>
      </w:pPr>
    </w:p>
    <w:p w:rsidR="00910251" w:rsidRDefault="00910251" w:rsidP="00910251">
      <w:pPr>
        <w:widowControl w:val="0"/>
        <w:spacing w:after="0" w:line="283" w:lineRule="atLeast"/>
        <w:ind w:firstLine="709"/>
        <w:jc w:val="center"/>
        <w:rPr>
          <w:sz w:val="24"/>
        </w:rPr>
      </w:pPr>
      <w:r>
        <w:rPr>
          <w:sz w:val="24"/>
        </w:rPr>
        <w:lastRenderedPageBreak/>
        <w:t>24</w:t>
      </w:r>
    </w:p>
    <w:p w:rsidR="00FA4F00" w:rsidRDefault="00910251" w:rsidP="00910251">
      <w:pPr>
        <w:widowControl w:val="0"/>
        <w:spacing w:after="0" w:line="283" w:lineRule="atLeast"/>
        <w:ind w:firstLine="709"/>
        <w:jc w:val="center"/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410FBE">
        <w:rPr>
          <w:sz w:val="24"/>
        </w:rPr>
        <w:t>Приложение № 5</w:t>
      </w:r>
    </w:p>
    <w:p w:rsidR="00FA4F00" w:rsidRDefault="00410FBE">
      <w:pPr>
        <w:widowControl w:val="0"/>
        <w:spacing w:after="0" w:line="283" w:lineRule="atLeast"/>
        <w:ind w:firstLine="709"/>
        <w:jc w:val="right"/>
      </w:pPr>
      <w:r>
        <w:rPr>
          <w:sz w:val="24"/>
        </w:rPr>
        <w:t>к Порядку</w:t>
      </w:r>
    </w:p>
    <w:p w:rsidR="00FA4F00" w:rsidRDefault="00FA4F00">
      <w:pPr>
        <w:widowControl w:val="0"/>
        <w:spacing w:after="0" w:line="283" w:lineRule="atLeast"/>
        <w:ind w:firstLine="709"/>
        <w:jc w:val="right"/>
        <w:rPr>
          <w:b/>
          <w:sz w:val="24"/>
        </w:rPr>
      </w:pP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</w:pPr>
      <w:r>
        <w:rPr>
          <w:b/>
          <w:sz w:val="24"/>
        </w:rPr>
        <w:t>ВЕДОМОСТЬ ОБЕСПЕЧЕННОСТИ</w:t>
      </w:r>
    </w:p>
    <w:p w:rsidR="00FA4F00" w:rsidRDefault="0041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</w:pPr>
      <w:r>
        <w:rPr>
          <w:b/>
          <w:sz w:val="24"/>
        </w:rPr>
        <w:t>(СВОДНАЯ ВЕДОМОСТЬ ОБЕСПЕЧЕННОСТИ)</w:t>
      </w:r>
    </w:p>
    <w:p w:rsidR="00FA4F00" w:rsidRDefault="00410FBE">
      <w:pPr>
        <w:widowControl w:val="0"/>
        <w:spacing w:after="0" w:line="283" w:lineRule="atLeast"/>
        <w:jc w:val="center"/>
      </w:pPr>
      <w:r>
        <w:rPr>
          <w:b/>
          <w:sz w:val="24"/>
        </w:rPr>
        <w:t xml:space="preserve">установленных категорий населения средствами коллективной защиты, </w:t>
      </w:r>
      <w:r>
        <w:rPr>
          <w:b/>
          <w:sz w:val="24"/>
        </w:rPr>
        <w:br/>
        <w:t xml:space="preserve">находящихся на территории (в ведении) муниципального образования </w:t>
      </w:r>
    </w:p>
    <w:p w:rsidR="00FA4F00" w:rsidRDefault="00410FBE">
      <w:pPr>
        <w:widowControl w:val="0"/>
        <w:spacing w:after="0" w:line="283" w:lineRule="atLeast"/>
        <w:jc w:val="center"/>
      </w:pPr>
      <w:r>
        <w:rPr>
          <w:b/>
          <w:sz w:val="24"/>
        </w:rPr>
        <w:t>(субъекта Российской Федерации, организации)</w:t>
      </w:r>
    </w:p>
    <w:p w:rsidR="00FA4F00" w:rsidRDefault="00410FBE">
      <w:pPr>
        <w:widowControl w:val="0"/>
        <w:spacing w:after="0" w:line="283" w:lineRule="atLeast"/>
        <w:jc w:val="center"/>
      </w:pPr>
      <w:r>
        <w:rPr>
          <w:b/>
          <w:sz w:val="24"/>
        </w:rPr>
        <w:t>___________________________________________________</w:t>
      </w:r>
      <w:r>
        <w:rPr>
          <w:i/>
        </w:rPr>
        <w:t xml:space="preserve"> </w:t>
      </w:r>
      <w:r>
        <w:rPr>
          <w:b/>
          <w:sz w:val="24"/>
          <w:vertAlign w:val="superscript"/>
        </w:rPr>
        <w:t>1</w:t>
      </w:r>
    </w:p>
    <w:p w:rsidR="00FA4F00" w:rsidRDefault="00410FBE">
      <w:pPr>
        <w:widowControl w:val="0"/>
        <w:spacing w:after="0" w:line="283" w:lineRule="atLeast"/>
        <w:jc w:val="center"/>
      </w:pPr>
      <w:r>
        <w:rPr>
          <w:i/>
        </w:rPr>
        <w:t>(</w:t>
      </w:r>
      <w:proofErr w:type="gramStart"/>
      <w:r>
        <w:rPr>
          <w:i/>
        </w:rPr>
        <w:t>представляемая</w:t>
      </w:r>
      <w:proofErr w:type="gramEnd"/>
      <w:r>
        <w:rPr>
          <w:i/>
        </w:rPr>
        <w:t xml:space="preserve"> в формате </w:t>
      </w:r>
      <w:proofErr w:type="spellStart"/>
      <w:r>
        <w:rPr>
          <w:i/>
        </w:rPr>
        <w:t>Microsoft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Excel</w:t>
      </w:r>
      <w:proofErr w:type="spellEnd"/>
      <w:r>
        <w:rPr>
          <w:i/>
        </w:rPr>
        <w:t>)</w:t>
      </w:r>
    </w:p>
    <w:p w:rsidR="00FA4F00" w:rsidRDefault="00FA4F00">
      <w:pPr>
        <w:widowControl w:val="0"/>
        <w:spacing w:after="0" w:line="283" w:lineRule="atLeast"/>
        <w:jc w:val="center"/>
        <w:rPr>
          <w:i/>
          <w:sz w:val="16"/>
        </w:rPr>
      </w:pPr>
    </w:p>
    <w:tbl>
      <w:tblPr>
        <w:tblW w:w="1516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60"/>
        <w:gridCol w:w="1135"/>
        <w:gridCol w:w="1702"/>
        <w:gridCol w:w="1983"/>
        <w:gridCol w:w="1984"/>
        <w:gridCol w:w="1985"/>
        <w:gridCol w:w="1985"/>
        <w:gridCol w:w="1429"/>
        <w:gridCol w:w="1403"/>
      </w:tblGrid>
      <w:tr w:rsidR="00FA4F00">
        <w:trPr>
          <w:trHeight w:val="104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jc w:val="center"/>
              <w:rPr>
                <w:shd w:val="clear" w:color="auto" w:fill="FFFFFF"/>
              </w:rPr>
            </w:pPr>
            <w:r>
              <w:rPr>
                <w:b/>
                <w:sz w:val="24"/>
                <w:shd w:val="clear" w:color="auto" w:fill="FFFFFF"/>
              </w:rPr>
              <w:t>Наименование СКЗ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jc w:val="center"/>
              <w:rPr>
                <w:shd w:val="clear" w:color="auto" w:fill="FFFFFF"/>
              </w:rPr>
            </w:pPr>
            <w:r>
              <w:rPr>
                <w:b/>
                <w:sz w:val="24"/>
                <w:shd w:val="clear" w:color="auto" w:fill="FFFFFF"/>
              </w:rPr>
              <w:t>Общее количество СКЗ, ед.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jc w:val="center"/>
              <w:rPr>
                <w:shd w:val="clear" w:color="auto" w:fill="FFFFFF"/>
              </w:rPr>
            </w:pPr>
            <w:r>
              <w:rPr>
                <w:b/>
                <w:sz w:val="24"/>
                <w:shd w:val="clear" w:color="auto" w:fill="FFFFFF"/>
              </w:rPr>
              <w:t>Имеющаяся</w:t>
            </w:r>
          </w:p>
          <w:p w:rsidR="00FA4F00" w:rsidRDefault="00410FBE">
            <w:pPr>
              <w:widowControl w:val="0"/>
              <w:spacing w:after="0" w:line="283" w:lineRule="atLeast"/>
              <w:jc w:val="center"/>
              <w:rPr>
                <w:shd w:val="clear" w:color="auto" w:fill="FFFFFF"/>
              </w:rPr>
            </w:pPr>
            <w:r>
              <w:rPr>
                <w:b/>
                <w:sz w:val="24"/>
                <w:shd w:val="clear" w:color="auto" w:fill="FFFFFF"/>
              </w:rPr>
              <w:t>вместимость СКЗ</w:t>
            </w:r>
            <w:r>
              <w:rPr>
                <w:b/>
                <w:sz w:val="24"/>
                <w:shd w:val="clear" w:color="auto" w:fill="FFFFFF"/>
                <w:vertAlign w:val="superscript"/>
              </w:rPr>
              <w:t xml:space="preserve"> 2</w:t>
            </w:r>
            <w:r>
              <w:rPr>
                <w:b/>
                <w:sz w:val="24"/>
                <w:shd w:val="clear" w:color="auto" w:fill="FFFFFF"/>
              </w:rPr>
              <w:t xml:space="preserve">, </w:t>
            </w:r>
            <w:r>
              <w:rPr>
                <w:b/>
                <w:sz w:val="24"/>
                <w:shd w:val="clear" w:color="auto" w:fill="FFFFFF"/>
              </w:rPr>
              <w:br/>
              <w:t>тыс. чел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 w:rsidP="00910251">
            <w:pPr>
              <w:widowControl w:val="0"/>
              <w:spacing w:after="0" w:line="283" w:lineRule="atLeast"/>
              <w:ind w:left="-139" w:right="-78"/>
              <w:jc w:val="center"/>
            </w:pPr>
            <w:r>
              <w:rPr>
                <w:b/>
                <w:sz w:val="24"/>
              </w:rPr>
              <w:t xml:space="preserve">Численность </w:t>
            </w:r>
            <w:proofErr w:type="gramStart"/>
            <w:r>
              <w:rPr>
                <w:b/>
                <w:sz w:val="24"/>
              </w:rPr>
              <w:t>установленных</w:t>
            </w:r>
            <w:proofErr w:type="gramEnd"/>
          </w:p>
          <w:p w:rsidR="00FA4F00" w:rsidRDefault="00410FBE" w:rsidP="00910251">
            <w:pPr>
              <w:widowControl w:val="0"/>
              <w:spacing w:after="0" w:line="283" w:lineRule="atLeast"/>
              <w:ind w:left="-139" w:right="-78"/>
              <w:jc w:val="center"/>
            </w:pPr>
            <w:r>
              <w:rPr>
                <w:b/>
                <w:sz w:val="24"/>
              </w:rPr>
              <w:t xml:space="preserve">п. 3 постановления Правительства РФ № 1309 категорий населения, подлежащего обеспечению </w:t>
            </w:r>
          </w:p>
          <w:p w:rsidR="00FA4F00" w:rsidRDefault="00410FBE" w:rsidP="00910251">
            <w:pPr>
              <w:widowControl w:val="0"/>
              <w:spacing w:after="0" w:line="283" w:lineRule="atLeast"/>
              <w:ind w:left="-139" w:right="-78"/>
              <w:jc w:val="center"/>
            </w:pPr>
            <w:r>
              <w:rPr>
                <w:b/>
                <w:sz w:val="24"/>
              </w:rPr>
              <w:t>ЗС ГО</w:t>
            </w:r>
            <w:r>
              <w:rPr>
                <w:b/>
                <w:sz w:val="24"/>
                <w:vertAlign w:val="superscript"/>
              </w:rPr>
              <w:t xml:space="preserve"> 2</w:t>
            </w:r>
            <w:r>
              <w:rPr>
                <w:b/>
                <w:sz w:val="24"/>
              </w:rPr>
              <w:t>,</w:t>
            </w:r>
            <w:r>
              <w:t xml:space="preserve"> </w:t>
            </w:r>
            <w:r>
              <w:rPr>
                <w:b/>
                <w:sz w:val="24"/>
              </w:rPr>
              <w:t>тыс. чел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jc w:val="center"/>
            </w:pPr>
            <w:r>
              <w:rPr>
                <w:b/>
                <w:sz w:val="24"/>
              </w:rPr>
              <w:t xml:space="preserve">Численность </w:t>
            </w:r>
            <w:proofErr w:type="gramStart"/>
            <w:r>
              <w:rPr>
                <w:b/>
                <w:sz w:val="24"/>
              </w:rPr>
              <w:t>установленных</w:t>
            </w:r>
            <w:proofErr w:type="gramEnd"/>
          </w:p>
          <w:p w:rsidR="00FA4F00" w:rsidRDefault="00410FBE">
            <w:pPr>
              <w:widowControl w:val="0"/>
              <w:spacing w:after="0" w:line="283" w:lineRule="atLeast"/>
              <w:jc w:val="center"/>
            </w:pPr>
            <w:r>
              <w:rPr>
                <w:b/>
                <w:sz w:val="24"/>
              </w:rPr>
              <w:t xml:space="preserve">п. 3 постановления Правительства РФ № 1309 категорий населения, обеспеченного </w:t>
            </w:r>
          </w:p>
          <w:p w:rsidR="00FA4F00" w:rsidRDefault="00410FBE">
            <w:pPr>
              <w:widowControl w:val="0"/>
              <w:spacing w:after="0" w:line="283" w:lineRule="atLeast"/>
              <w:jc w:val="center"/>
            </w:pPr>
            <w:r>
              <w:rPr>
                <w:b/>
                <w:sz w:val="24"/>
              </w:rPr>
              <w:t>ЗС ГО</w:t>
            </w:r>
            <w:r>
              <w:rPr>
                <w:b/>
                <w:sz w:val="24"/>
                <w:vertAlign w:val="superscript"/>
              </w:rPr>
              <w:t xml:space="preserve"> 2</w:t>
            </w:r>
            <w:r>
              <w:rPr>
                <w:b/>
                <w:sz w:val="24"/>
              </w:rPr>
              <w:t>,</w:t>
            </w:r>
            <w:r>
              <w:t xml:space="preserve"> </w:t>
            </w:r>
            <w:r>
              <w:rPr>
                <w:b/>
                <w:sz w:val="24"/>
              </w:rPr>
              <w:t>тыс. чел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jc w:val="center"/>
            </w:pPr>
            <w:r>
              <w:rPr>
                <w:b/>
                <w:sz w:val="24"/>
              </w:rPr>
              <w:t xml:space="preserve">Численность </w:t>
            </w:r>
            <w:proofErr w:type="gramStart"/>
            <w:r>
              <w:rPr>
                <w:b/>
                <w:sz w:val="24"/>
              </w:rPr>
              <w:t>установленных</w:t>
            </w:r>
            <w:proofErr w:type="gramEnd"/>
          </w:p>
          <w:p w:rsidR="00FA4F00" w:rsidRDefault="00410FBE">
            <w:pPr>
              <w:widowControl w:val="0"/>
              <w:spacing w:after="0" w:line="283" w:lineRule="atLeast"/>
              <w:jc w:val="center"/>
            </w:pPr>
            <w:r>
              <w:rPr>
                <w:b/>
                <w:sz w:val="24"/>
              </w:rPr>
              <w:t xml:space="preserve">п. 4 постановления Правительства РФ № 1309 категорий населения, подлежащего обеспечению </w:t>
            </w:r>
          </w:p>
          <w:p w:rsidR="00FA4F00" w:rsidRDefault="00410FBE">
            <w:pPr>
              <w:widowControl w:val="0"/>
              <w:spacing w:after="0" w:line="283" w:lineRule="atLeast"/>
              <w:jc w:val="center"/>
            </w:pPr>
            <w:r>
              <w:rPr>
                <w:b/>
                <w:sz w:val="24"/>
              </w:rPr>
              <w:t>СКЗ</w:t>
            </w:r>
            <w:proofErr w:type="gramStart"/>
            <w:r>
              <w:rPr>
                <w:b/>
                <w:sz w:val="24"/>
                <w:vertAlign w:val="superscript"/>
              </w:rPr>
              <w:t>2</w:t>
            </w:r>
            <w:proofErr w:type="gramEnd"/>
            <w:r>
              <w:rPr>
                <w:b/>
                <w:sz w:val="24"/>
              </w:rPr>
              <w:t>, тыс. чел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jc w:val="center"/>
            </w:pPr>
            <w:r>
              <w:rPr>
                <w:b/>
                <w:sz w:val="24"/>
              </w:rPr>
              <w:t xml:space="preserve">Численность </w:t>
            </w:r>
            <w:proofErr w:type="gramStart"/>
            <w:r>
              <w:rPr>
                <w:b/>
                <w:sz w:val="24"/>
              </w:rPr>
              <w:t>установленных</w:t>
            </w:r>
            <w:proofErr w:type="gramEnd"/>
          </w:p>
          <w:p w:rsidR="00FA4F00" w:rsidRDefault="00410FBE">
            <w:pPr>
              <w:widowControl w:val="0"/>
              <w:spacing w:after="0" w:line="283" w:lineRule="atLeast"/>
              <w:jc w:val="center"/>
            </w:pPr>
            <w:r>
              <w:rPr>
                <w:b/>
                <w:sz w:val="24"/>
              </w:rPr>
              <w:t xml:space="preserve">п. 4 постановления Правительства РФ № 1309 категорий населения, обеспеченного </w:t>
            </w:r>
          </w:p>
          <w:p w:rsidR="00FA4F00" w:rsidRDefault="00410FBE">
            <w:pPr>
              <w:widowControl w:val="0"/>
              <w:spacing w:after="0" w:line="283" w:lineRule="atLeast"/>
              <w:jc w:val="center"/>
            </w:pPr>
            <w:r>
              <w:rPr>
                <w:b/>
                <w:sz w:val="24"/>
              </w:rPr>
              <w:t>СКЗ</w:t>
            </w:r>
            <w:proofErr w:type="gramStart"/>
            <w:r>
              <w:rPr>
                <w:b/>
                <w:sz w:val="24"/>
                <w:vertAlign w:val="superscript"/>
              </w:rPr>
              <w:t>2</w:t>
            </w:r>
            <w:proofErr w:type="gramEnd"/>
            <w:r>
              <w:rPr>
                <w:b/>
                <w:sz w:val="24"/>
              </w:rPr>
              <w:t>, тыс. чел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jc w:val="center"/>
            </w:pPr>
            <w:r>
              <w:rPr>
                <w:b/>
                <w:sz w:val="24"/>
              </w:rPr>
              <w:t xml:space="preserve">Обеспеченность </w:t>
            </w:r>
          </w:p>
          <w:p w:rsidR="00FA4F00" w:rsidRDefault="00410FBE">
            <w:pPr>
              <w:widowControl w:val="0"/>
              <w:spacing w:after="0" w:line="283" w:lineRule="atLeast"/>
              <w:jc w:val="center"/>
            </w:pPr>
            <w:r>
              <w:rPr>
                <w:b/>
                <w:sz w:val="24"/>
              </w:rPr>
              <w:t>ЗС ГО</w:t>
            </w:r>
          </w:p>
          <w:p w:rsidR="00FA4F00" w:rsidRDefault="00410FBE">
            <w:pPr>
              <w:widowControl w:val="0"/>
              <w:spacing w:after="0" w:line="283" w:lineRule="atLeast"/>
              <w:ind w:right="-115"/>
              <w:jc w:val="center"/>
            </w:pPr>
            <w:r>
              <w:rPr>
                <w:b/>
                <w:sz w:val="24"/>
              </w:rPr>
              <w:t>по</w:t>
            </w:r>
            <w:r>
              <w:t xml:space="preserve"> </w:t>
            </w:r>
            <w:r>
              <w:rPr>
                <w:b/>
                <w:sz w:val="24"/>
              </w:rPr>
              <w:t xml:space="preserve">п. 3 </w:t>
            </w:r>
            <w:proofErr w:type="gramStart"/>
            <w:r>
              <w:rPr>
                <w:b/>
                <w:sz w:val="24"/>
              </w:rPr>
              <w:t>постанов</w:t>
            </w:r>
            <w:r>
              <w:rPr>
                <w:b/>
                <w:sz w:val="24"/>
              </w:rPr>
              <w:br/>
            </w:r>
            <w:proofErr w:type="spellStart"/>
            <w:r>
              <w:rPr>
                <w:b/>
                <w:sz w:val="24"/>
              </w:rPr>
              <w:t>ления</w:t>
            </w:r>
            <w:proofErr w:type="spellEnd"/>
            <w:proofErr w:type="gramEnd"/>
            <w:r>
              <w:rPr>
                <w:b/>
                <w:sz w:val="24"/>
              </w:rPr>
              <w:t xml:space="preserve"> Правитель</w:t>
            </w:r>
            <w:r>
              <w:rPr>
                <w:b/>
                <w:sz w:val="24"/>
              </w:rPr>
              <w:br/>
            </w:r>
            <w:proofErr w:type="spellStart"/>
            <w:r>
              <w:rPr>
                <w:b/>
                <w:sz w:val="24"/>
              </w:rPr>
              <w:t>ства</w:t>
            </w:r>
            <w:proofErr w:type="spellEnd"/>
            <w:r>
              <w:rPr>
                <w:b/>
                <w:sz w:val="24"/>
              </w:rPr>
              <w:t xml:space="preserve"> РФ </w:t>
            </w:r>
            <w:r>
              <w:rPr>
                <w:b/>
                <w:sz w:val="24"/>
              </w:rPr>
              <w:br/>
              <w:t xml:space="preserve">№ 1309 </w:t>
            </w:r>
            <w:r>
              <w:rPr>
                <w:b/>
                <w:sz w:val="24"/>
                <w:vertAlign w:val="superscript"/>
              </w:rPr>
              <w:t>3, 5</w:t>
            </w:r>
            <w:r>
              <w:rPr>
                <w:b/>
                <w:sz w:val="24"/>
              </w:rPr>
              <w:t>, %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jc w:val="center"/>
            </w:pPr>
            <w:r>
              <w:rPr>
                <w:b/>
                <w:sz w:val="24"/>
              </w:rPr>
              <w:t>Обеспеченность СКЗ</w:t>
            </w:r>
          </w:p>
          <w:p w:rsidR="00FA4F00" w:rsidRDefault="00410FBE">
            <w:pPr>
              <w:widowControl w:val="0"/>
              <w:spacing w:after="0" w:line="283" w:lineRule="atLeast"/>
              <w:ind w:left="-115" w:right="-116"/>
              <w:jc w:val="center"/>
            </w:pPr>
            <w:r>
              <w:rPr>
                <w:b/>
                <w:sz w:val="24"/>
              </w:rPr>
              <w:t xml:space="preserve">по п. 4 </w:t>
            </w:r>
            <w:proofErr w:type="gramStart"/>
            <w:r>
              <w:rPr>
                <w:b/>
                <w:sz w:val="24"/>
              </w:rPr>
              <w:t>постанов</w:t>
            </w:r>
            <w:r>
              <w:rPr>
                <w:b/>
                <w:sz w:val="24"/>
              </w:rPr>
              <w:br/>
            </w:r>
            <w:proofErr w:type="spellStart"/>
            <w:r>
              <w:rPr>
                <w:b/>
                <w:sz w:val="24"/>
              </w:rPr>
              <w:t>ления</w:t>
            </w:r>
            <w:proofErr w:type="spellEnd"/>
            <w:proofErr w:type="gramEnd"/>
            <w:r>
              <w:rPr>
                <w:b/>
                <w:sz w:val="24"/>
              </w:rPr>
              <w:t xml:space="preserve"> Правитель</w:t>
            </w:r>
            <w:r>
              <w:rPr>
                <w:b/>
                <w:sz w:val="24"/>
              </w:rPr>
              <w:br/>
            </w:r>
            <w:proofErr w:type="spellStart"/>
            <w:r>
              <w:rPr>
                <w:b/>
                <w:sz w:val="24"/>
              </w:rPr>
              <w:t>ства</w:t>
            </w:r>
            <w:proofErr w:type="spellEnd"/>
            <w:r>
              <w:rPr>
                <w:b/>
                <w:sz w:val="24"/>
              </w:rPr>
              <w:t xml:space="preserve"> РФ </w:t>
            </w:r>
            <w:r>
              <w:rPr>
                <w:b/>
                <w:sz w:val="24"/>
              </w:rPr>
              <w:br/>
              <w:t>№ 1309</w:t>
            </w:r>
            <w:r>
              <w:rPr>
                <w:b/>
                <w:sz w:val="24"/>
                <w:vertAlign w:val="superscript"/>
              </w:rPr>
              <w:t>3, 6</w:t>
            </w:r>
            <w:r>
              <w:rPr>
                <w:b/>
                <w:sz w:val="24"/>
              </w:rPr>
              <w:t>, %</w:t>
            </w:r>
          </w:p>
        </w:tc>
      </w:tr>
      <w:tr w:rsidR="00FA4F00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jc w:val="center"/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jc w:val="center"/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jc w:val="center"/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jc w:val="center"/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jc w:val="center"/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jc w:val="center"/>
            </w:pPr>
            <w:r>
              <w:rPr>
                <w:b/>
                <w:sz w:val="24"/>
              </w:rPr>
              <w:t>9</w:t>
            </w:r>
          </w:p>
        </w:tc>
      </w:tr>
      <w:tr w:rsidR="00FA4F00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</w:pPr>
            <w:r>
              <w:rPr>
                <w:sz w:val="24"/>
              </w:rPr>
              <w:t>Убежище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sz w:val="24"/>
              </w:rPr>
              <w:t>34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jc w:val="center"/>
            </w:pPr>
            <w:r>
              <w:rPr>
                <w:sz w:val="24"/>
              </w:rPr>
              <w:t>7,225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sz w:val="24"/>
              </w:rPr>
              <w:t>4,310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sz w:val="24"/>
              </w:rPr>
              <w:t>3,110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jc w:val="center"/>
            </w:pPr>
            <w:r>
              <w:rPr>
                <w:sz w:val="24"/>
              </w:rPr>
              <w:t>1,115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jc w:val="center"/>
            </w:pPr>
            <w:r>
              <w:rPr>
                <w:sz w:val="24"/>
              </w:rPr>
              <w:t>1,115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jc w:val="center"/>
            </w:pPr>
            <w:r>
              <w:rPr>
                <w:sz w:val="24"/>
              </w:rPr>
              <w:t>72,16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line="283" w:lineRule="atLeast"/>
              <w:jc w:val="center"/>
            </w:pP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  <w:vertAlign w:val="superscript"/>
              </w:rPr>
              <w:t>4</w:t>
            </w:r>
            <w:proofErr w:type="gramEnd"/>
          </w:p>
        </w:tc>
      </w:tr>
      <w:tr w:rsidR="00FA4F00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</w:pPr>
            <w:r>
              <w:rPr>
                <w:sz w:val="24"/>
              </w:rPr>
              <w:t>ПРУ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sz w:val="24"/>
              </w:rPr>
              <w:t>128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jc w:val="center"/>
            </w:pPr>
            <w:r>
              <w:rPr>
                <w:sz w:val="24"/>
              </w:rPr>
              <w:t>12,840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sz w:val="24"/>
              </w:rPr>
              <w:t>7,840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sz w:val="24"/>
              </w:rPr>
              <w:t>7,840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jc w:val="center"/>
            </w:pPr>
            <w:r>
              <w:rPr>
                <w:sz w:val="24"/>
              </w:rPr>
              <w:t>0,00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line="283" w:lineRule="atLeast"/>
              <w:jc w:val="center"/>
            </w:pP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  <w:vertAlign w:val="superscript"/>
              </w:rPr>
              <w:t>4</w:t>
            </w:r>
            <w:proofErr w:type="gramEnd"/>
          </w:p>
        </w:tc>
      </w:tr>
      <w:tr w:rsidR="00FA4F00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</w:pPr>
            <w:r>
              <w:rPr>
                <w:sz w:val="24"/>
              </w:rPr>
              <w:t>Укрытие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sz w:val="24"/>
              </w:rPr>
              <w:t>31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jc w:val="center"/>
            </w:pPr>
            <w:r>
              <w:rPr>
                <w:sz w:val="24"/>
              </w:rPr>
              <w:t>2,340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sz w:val="24"/>
              </w:rPr>
              <w:t>1,840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sz w:val="24"/>
              </w:rPr>
              <w:t>1,840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sz w:val="24"/>
              </w:rPr>
              <w:t>0,500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sz w:val="24"/>
              </w:rPr>
              <w:t>0,500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jc w:val="center"/>
            </w:pPr>
            <w:r>
              <w:rPr>
                <w:sz w:val="24"/>
              </w:rPr>
              <w:t>100,00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line="283" w:lineRule="atLeast"/>
              <w:jc w:val="center"/>
            </w:pP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  <w:vertAlign w:val="superscript"/>
              </w:rPr>
              <w:t>4</w:t>
            </w:r>
            <w:proofErr w:type="gramEnd"/>
          </w:p>
        </w:tc>
      </w:tr>
      <w:tr w:rsidR="00FA4F00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</w:pPr>
            <w:r>
              <w:rPr>
                <w:sz w:val="24"/>
              </w:rPr>
              <w:t>ЗПП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jc w:val="center"/>
            </w:pPr>
            <w:r>
              <w:rPr>
                <w:b/>
                <w:sz w:val="24"/>
              </w:rPr>
              <w:t>1263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jc w:val="center"/>
            </w:pPr>
            <w:r>
              <w:rPr>
                <w:b/>
                <w:sz w:val="24"/>
              </w:rPr>
              <w:t>150,890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  <w:vertAlign w:val="superscript"/>
              </w:rPr>
              <w:t>4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  <w:vertAlign w:val="superscript"/>
              </w:rPr>
              <w:t>4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ind w:right="-108"/>
              <w:jc w:val="center"/>
            </w:pPr>
            <w:r>
              <w:rPr>
                <w:sz w:val="24"/>
              </w:rPr>
              <w:t>125,450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sz w:val="24"/>
              </w:rPr>
              <w:t>115,050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  <w:vertAlign w:val="superscript"/>
              </w:rPr>
              <w:t>4</w:t>
            </w:r>
            <w:proofErr w:type="gramEnd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jc w:val="center"/>
            </w:pP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  <w:vertAlign w:val="superscript"/>
              </w:rPr>
              <w:t>4</w:t>
            </w:r>
            <w:proofErr w:type="gramEnd"/>
          </w:p>
        </w:tc>
      </w:tr>
      <w:tr w:rsidR="00FA4F00">
        <w:trPr>
          <w:trHeight w:val="3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</w:pPr>
            <w:r>
              <w:rPr>
                <w:b/>
                <w:sz w:val="24"/>
              </w:rPr>
              <w:t>ИТОГО СКЗ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jc w:val="center"/>
            </w:pPr>
            <w:r>
              <w:rPr>
                <w:b/>
                <w:sz w:val="24"/>
              </w:rPr>
              <w:t>1456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jc w:val="center"/>
            </w:pPr>
            <w:r>
              <w:rPr>
                <w:b/>
                <w:sz w:val="24"/>
              </w:rPr>
              <w:t>173,295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b/>
                <w:sz w:val="24"/>
              </w:rPr>
              <w:t>6,150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b/>
                <w:sz w:val="24"/>
              </w:rPr>
              <w:t>4,950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right="-108"/>
              <w:jc w:val="center"/>
            </w:pPr>
            <w:r>
              <w:rPr>
                <w:b/>
                <w:sz w:val="24"/>
              </w:rPr>
              <w:t>134,905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b/>
                <w:sz w:val="24"/>
              </w:rPr>
              <w:t>124,505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ind w:left="42" w:right="-108" w:hanging="42"/>
              <w:jc w:val="center"/>
            </w:pPr>
            <w:r>
              <w:rPr>
                <w:b/>
                <w:sz w:val="24"/>
              </w:rPr>
              <w:t>80,49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F00" w:rsidRDefault="00410FBE">
            <w:pPr>
              <w:widowControl w:val="0"/>
              <w:spacing w:after="0" w:line="283" w:lineRule="atLeast"/>
              <w:jc w:val="center"/>
            </w:pPr>
            <w:r>
              <w:rPr>
                <w:b/>
                <w:sz w:val="24"/>
              </w:rPr>
              <w:t>92,29</w:t>
            </w:r>
          </w:p>
        </w:tc>
      </w:tr>
    </w:tbl>
    <w:p w:rsidR="00FA4F00" w:rsidRDefault="00FA4F00">
      <w:pPr>
        <w:widowControl w:val="0"/>
        <w:spacing w:after="0" w:line="283" w:lineRule="atLeast"/>
        <w:jc w:val="center"/>
        <w:rPr>
          <w:i/>
          <w:sz w:val="24"/>
        </w:rPr>
      </w:pPr>
    </w:p>
    <w:p w:rsidR="00FA4F00" w:rsidRDefault="00FA4F00">
      <w:pPr>
        <w:widowControl w:val="0"/>
        <w:spacing w:after="0" w:line="283" w:lineRule="atLeast"/>
        <w:jc w:val="center"/>
        <w:rPr>
          <w:i/>
          <w:sz w:val="24"/>
        </w:rPr>
      </w:pPr>
    </w:p>
    <w:p w:rsidR="00FA4F00" w:rsidRDefault="00FA4F00">
      <w:pPr>
        <w:widowControl w:val="0"/>
        <w:spacing w:after="0" w:line="283" w:lineRule="atLeast"/>
        <w:jc w:val="center"/>
        <w:rPr>
          <w:i/>
          <w:sz w:val="24"/>
        </w:rPr>
      </w:pPr>
    </w:p>
    <w:p w:rsidR="00FA4F00" w:rsidRPr="00910251" w:rsidRDefault="00910251">
      <w:pPr>
        <w:widowControl w:val="0"/>
        <w:spacing w:after="0" w:line="283" w:lineRule="atLeast"/>
        <w:jc w:val="center"/>
        <w:rPr>
          <w:sz w:val="24"/>
        </w:rPr>
      </w:pPr>
      <w:r w:rsidRPr="00910251">
        <w:rPr>
          <w:sz w:val="24"/>
        </w:rPr>
        <w:lastRenderedPageBreak/>
        <w:t>25</w:t>
      </w:r>
    </w:p>
    <w:p w:rsidR="00FA4F00" w:rsidRDefault="00FA4F00">
      <w:pPr>
        <w:widowControl w:val="0"/>
        <w:spacing w:after="0" w:line="283" w:lineRule="atLeast"/>
        <w:jc w:val="center"/>
        <w:rPr>
          <w:i/>
          <w:sz w:val="24"/>
        </w:rPr>
      </w:pPr>
    </w:p>
    <w:tbl>
      <w:tblPr>
        <w:tblW w:w="1516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284"/>
        <w:gridCol w:w="13182"/>
      </w:tblGrid>
      <w:tr w:rsidR="00FA4F00">
        <w:tc>
          <w:tcPr>
            <w:tcW w:w="1701" w:type="dxa"/>
            <w:shd w:val="clear" w:color="auto" w:fill="auto"/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b/>
                <w:sz w:val="24"/>
              </w:rPr>
              <w:t>Примечания:</w:t>
            </w:r>
          </w:p>
        </w:tc>
        <w:tc>
          <w:tcPr>
            <w:tcW w:w="284" w:type="dxa"/>
            <w:shd w:val="clear" w:color="auto" w:fill="auto"/>
          </w:tcPr>
          <w:p w:rsidR="00FA4F00" w:rsidRDefault="00410FBE">
            <w:pPr>
              <w:widowControl w:val="0"/>
              <w:spacing w:after="0" w:line="283" w:lineRule="atLeast"/>
              <w:jc w:val="right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182" w:type="dxa"/>
            <w:shd w:val="clear" w:color="auto" w:fill="auto"/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>- в заглавии ведомости обеспеченности установленных категорий населения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СКЗ (сводной ведомости обеспеченности установленных категорий населения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СКЗ) указывается наименование:</w:t>
            </w:r>
          </w:p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>муниципального образования, если данная ведомость обеспеченности составляется муниципальной подкомиссией;</w:t>
            </w:r>
          </w:p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>субъекта Российской Федерации, если составляется сводная ведомость обеспеченности инвентаризационной комиссией субъекта Российской Федерации;</w:t>
            </w:r>
          </w:p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>организации, если данная ведомость обеспеченности составляется объектовой подкомиссией в отношении ЗС ГО, находящихся в ведении организации;</w:t>
            </w:r>
          </w:p>
        </w:tc>
      </w:tr>
      <w:tr w:rsidR="00FA4F00">
        <w:tc>
          <w:tcPr>
            <w:tcW w:w="1701" w:type="dxa"/>
            <w:shd w:val="clear" w:color="auto" w:fill="auto"/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b/>
                <w:sz w:val="24"/>
              </w:rPr>
            </w:pPr>
          </w:p>
        </w:tc>
        <w:tc>
          <w:tcPr>
            <w:tcW w:w="284" w:type="dxa"/>
            <w:shd w:val="clear" w:color="auto" w:fill="auto"/>
          </w:tcPr>
          <w:p w:rsidR="00FA4F00" w:rsidRDefault="00410FBE">
            <w:pPr>
              <w:widowControl w:val="0"/>
              <w:spacing w:after="0" w:line="283" w:lineRule="atLeast"/>
              <w:jc w:val="right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3182" w:type="dxa"/>
            <w:shd w:val="clear" w:color="auto" w:fill="auto"/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>- численность указывается с тремя знаками после запятой;</w:t>
            </w:r>
          </w:p>
        </w:tc>
      </w:tr>
      <w:tr w:rsidR="00FA4F00">
        <w:tc>
          <w:tcPr>
            <w:tcW w:w="1701" w:type="dxa"/>
            <w:shd w:val="clear" w:color="auto" w:fill="auto"/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b/>
                <w:sz w:val="24"/>
              </w:rPr>
            </w:pPr>
          </w:p>
        </w:tc>
        <w:tc>
          <w:tcPr>
            <w:tcW w:w="284" w:type="dxa"/>
            <w:shd w:val="clear" w:color="auto" w:fill="auto"/>
          </w:tcPr>
          <w:p w:rsidR="00FA4F00" w:rsidRDefault="00410FBE">
            <w:pPr>
              <w:widowControl w:val="0"/>
              <w:spacing w:after="0" w:line="283" w:lineRule="atLeast"/>
              <w:jc w:val="right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3182" w:type="dxa"/>
            <w:shd w:val="clear" w:color="auto" w:fill="auto"/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>- процент указывается с двумя знаками после запятой;</w:t>
            </w:r>
          </w:p>
        </w:tc>
      </w:tr>
      <w:tr w:rsidR="00FA4F00">
        <w:trPr>
          <w:trHeight w:val="359"/>
        </w:trPr>
        <w:tc>
          <w:tcPr>
            <w:tcW w:w="1701" w:type="dxa"/>
            <w:shd w:val="clear" w:color="auto" w:fill="auto"/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b/>
                <w:sz w:val="24"/>
              </w:rPr>
            </w:pPr>
          </w:p>
        </w:tc>
        <w:tc>
          <w:tcPr>
            <w:tcW w:w="284" w:type="dxa"/>
            <w:shd w:val="clear" w:color="auto" w:fill="auto"/>
          </w:tcPr>
          <w:p w:rsidR="00FA4F00" w:rsidRDefault="00410FBE">
            <w:pPr>
              <w:widowControl w:val="0"/>
              <w:spacing w:after="0" w:line="283" w:lineRule="atLeast"/>
              <w:jc w:val="right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3182" w:type="dxa"/>
            <w:shd w:val="clear" w:color="auto" w:fill="auto"/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>- ячейка не заполняется;</w:t>
            </w:r>
          </w:p>
        </w:tc>
      </w:tr>
      <w:tr w:rsidR="00FA4F00">
        <w:trPr>
          <w:trHeight w:val="359"/>
        </w:trPr>
        <w:tc>
          <w:tcPr>
            <w:tcW w:w="1701" w:type="dxa"/>
            <w:shd w:val="clear" w:color="auto" w:fill="auto"/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b/>
                <w:sz w:val="24"/>
              </w:rPr>
            </w:pPr>
          </w:p>
        </w:tc>
        <w:tc>
          <w:tcPr>
            <w:tcW w:w="284" w:type="dxa"/>
            <w:shd w:val="clear" w:color="auto" w:fill="auto"/>
          </w:tcPr>
          <w:p w:rsidR="00FA4F00" w:rsidRDefault="00410FBE">
            <w:pPr>
              <w:widowControl w:val="0"/>
              <w:spacing w:after="0" w:line="283" w:lineRule="atLeast"/>
              <w:jc w:val="right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3182" w:type="dxa"/>
            <w:shd w:val="clear" w:color="auto" w:fill="auto"/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 xml:space="preserve">- обеспеченность ЗС ГО (столб. 8) рассчитывается отношением столбца 5 к столбцу 4 для каждого типа по формуле: </w:t>
            </w:r>
            <w:r>
              <w:rPr>
                <w:sz w:val="24"/>
              </w:rPr>
              <w:br/>
            </w:r>
            <w:r>
              <w:rPr>
                <w:i/>
                <w:sz w:val="24"/>
              </w:rPr>
              <w:t>(столб. 5 х 100 / столб. 4);</w:t>
            </w:r>
            <w:r>
              <w:rPr>
                <w:sz w:val="24"/>
              </w:rPr>
              <w:t xml:space="preserve"> </w:t>
            </w:r>
          </w:p>
        </w:tc>
      </w:tr>
      <w:tr w:rsidR="00FA4F00">
        <w:trPr>
          <w:trHeight w:val="359"/>
        </w:trPr>
        <w:tc>
          <w:tcPr>
            <w:tcW w:w="1701" w:type="dxa"/>
            <w:shd w:val="clear" w:color="auto" w:fill="auto"/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b/>
                <w:sz w:val="24"/>
              </w:rPr>
            </w:pPr>
          </w:p>
        </w:tc>
        <w:tc>
          <w:tcPr>
            <w:tcW w:w="284" w:type="dxa"/>
            <w:shd w:val="clear" w:color="auto" w:fill="auto"/>
          </w:tcPr>
          <w:p w:rsidR="00FA4F00" w:rsidRDefault="00410FBE">
            <w:pPr>
              <w:widowControl w:val="0"/>
              <w:spacing w:after="0" w:line="283" w:lineRule="atLeast"/>
              <w:jc w:val="right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3182" w:type="dxa"/>
            <w:shd w:val="clear" w:color="auto" w:fill="auto"/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4"/>
              </w:rPr>
              <w:t xml:space="preserve">- обеспеченность СКЗ (столб. 9) рассчитывается отношением столбца 7 к столбцу 6 для строки «ИТОГО СКЗ» по формуле: </w:t>
            </w:r>
            <w:r>
              <w:rPr>
                <w:i/>
                <w:sz w:val="24"/>
              </w:rPr>
              <w:t>(столб. 7 х 100 / столб. 6</w:t>
            </w:r>
            <w:r>
              <w:rPr>
                <w:sz w:val="24"/>
              </w:rPr>
              <w:t>).</w:t>
            </w:r>
          </w:p>
        </w:tc>
      </w:tr>
    </w:tbl>
    <w:p w:rsidR="00FA4F00" w:rsidRDefault="00FA4F00">
      <w:pPr>
        <w:widowControl w:val="0"/>
        <w:spacing w:after="0" w:line="283" w:lineRule="atLeast"/>
        <w:jc w:val="both"/>
        <w:rPr>
          <w:b/>
          <w:sz w:val="24"/>
        </w:rPr>
      </w:pPr>
    </w:p>
    <w:p w:rsidR="00FA4F00" w:rsidRDefault="00FA4F00">
      <w:pPr>
        <w:spacing w:line="283" w:lineRule="atLeast"/>
        <w:rPr>
          <w:sz w:val="28"/>
        </w:rPr>
      </w:pPr>
    </w:p>
    <w:p w:rsidR="00FA4F00" w:rsidRDefault="00FA4F00">
      <w:pPr>
        <w:spacing w:line="283" w:lineRule="atLeast"/>
        <w:rPr>
          <w:sz w:val="28"/>
        </w:rPr>
      </w:pPr>
    </w:p>
    <w:p w:rsidR="00FA4F00" w:rsidRDefault="00FA4F00">
      <w:pPr>
        <w:spacing w:line="283" w:lineRule="atLeast"/>
        <w:rPr>
          <w:sz w:val="28"/>
        </w:rPr>
      </w:pPr>
    </w:p>
    <w:p w:rsidR="00FA4F00" w:rsidRDefault="00FA4F00">
      <w:pPr>
        <w:spacing w:line="283" w:lineRule="atLeast"/>
        <w:rPr>
          <w:sz w:val="28"/>
        </w:rPr>
        <w:sectPr w:rsidR="00FA4F00">
          <w:headerReference w:type="default" r:id="rId20"/>
          <w:headerReference w:type="first" r:id="rId21"/>
          <w:pgSz w:w="16838" w:h="11906" w:orient="landscape"/>
          <w:pgMar w:top="766" w:right="1134" w:bottom="567" w:left="1134" w:header="709" w:footer="0" w:gutter="0"/>
          <w:cols w:space="720"/>
          <w:formProt w:val="0"/>
          <w:docGrid w:linePitch="100" w:charSpace="8192"/>
        </w:sectPr>
      </w:pPr>
    </w:p>
    <w:p w:rsidR="00BB5CB9" w:rsidRDefault="00BB5CB9" w:rsidP="00BB5CB9">
      <w:pPr>
        <w:widowControl w:val="0"/>
        <w:spacing w:after="0" w:line="283" w:lineRule="atLeast"/>
        <w:jc w:val="center"/>
        <w:rPr>
          <w:sz w:val="24"/>
        </w:rPr>
      </w:pPr>
      <w:r>
        <w:rPr>
          <w:sz w:val="24"/>
        </w:rPr>
        <w:lastRenderedPageBreak/>
        <w:t>26</w:t>
      </w:r>
    </w:p>
    <w:p w:rsidR="00FA4F00" w:rsidRDefault="00410FBE">
      <w:pPr>
        <w:widowControl w:val="0"/>
        <w:spacing w:after="0" w:line="283" w:lineRule="atLeast"/>
        <w:ind w:firstLine="709"/>
        <w:jc w:val="right"/>
      </w:pPr>
      <w:r>
        <w:rPr>
          <w:sz w:val="24"/>
        </w:rPr>
        <w:t>Приложение № 6</w:t>
      </w:r>
    </w:p>
    <w:p w:rsidR="00FA4F00" w:rsidRDefault="00410FBE">
      <w:pPr>
        <w:widowControl w:val="0"/>
        <w:spacing w:after="0" w:line="283" w:lineRule="atLeast"/>
        <w:ind w:firstLine="709"/>
        <w:jc w:val="right"/>
      </w:pPr>
      <w:r>
        <w:rPr>
          <w:sz w:val="24"/>
        </w:rPr>
        <w:t>к Порядку</w:t>
      </w:r>
    </w:p>
    <w:p w:rsidR="00FA4F00" w:rsidRDefault="00FA4F00">
      <w:pPr>
        <w:widowControl w:val="0"/>
        <w:spacing w:after="0" w:line="283" w:lineRule="atLeast"/>
        <w:ind w:firstLine="709"/>
        <w:jc w:val="right"/>
        <w:rPr>
          <w:b/>
          <w:sz w:val="24"/>
        </w:rPr>
      </w:pPr>
    </w:p>
    <w:p w:rsidR="00FA4F00" w:rsidRDefault="00410FBE" w:rsidP="00BB5CB9">
      <w:pPr>
        <w:widowControl w:val="0"/>
        <w:spacing w:after="0" w:line="283" w:lineRule="atLeast"/>
        <w:jc w:val="center"/>
      </w:pPr>
      <w:r>
        <w:rPr>
          <w:b/>
          <w:sz w:val="28"/>
          <w:szCs w:val="28"/>
        </w:rPr>
        <w:t>Правила</w:t>
      </w:r>
    </w:p>
    <w:p w:rsidR="00FA4F00" w:rsidRDefault="00410FBE" w:rsidP="00BB5CB9">
      <w:pPr>
        <w:widowControl w:val="0"/>
        <w:spacing w:after="0" w:line="283" w:lineRule="atLeast"/>
        <w:jc w:val="center"/>
      </w:pPr>
      <w:r>
        <w:rPr>
          <w:b/>
          <w:sz w:val="28"/>
          <w:szCs w:val="28"/>
        </w:rPr>
        <w:t>оформление папок на электронном носителе</w:t>
      </w:r>
    </w:p>
    <w:p w:rsidR="00FA4F00" w:rsidRDefault="00FA4F00">
      <w:pPr>
        <w:shd w:val="clear" w:color="auto" w:fill="FFFFFF"/>
        <w:spacing w:after="0" w:line="283" w:lineRule="atLeast"/>
        <w:ind w:left="720"/>
        <w:contextualSpacing/>
        <w:jc w:val="both"/>
        <w:rPr>
          <w:color w:val="auto"/>
          <w:sz w:val="28"/>
          <w:szCs w:val="28"/>
        </w:rPr>
      </w:pPr>
    </w:p>
    <w:p w:rsidR="00FA4F00" w:rsidRDefault="00410FBE">
      <w:pPr>
        <w:spacing w:line="283" w:lineRule="atLeast"/>
        <w:jc w:val="both"/>
      </w:pPr>
      <w:r>
        <w:rPr>
          <w:iCs/>
          <w:sz w:val="28"/>
          <w:szCs w:val="28"/>
        </w:rPr>
        <w:tab/>
      </w:r>
      <w:r>
        <w:rPr>
          <w:sz w:val="28"/>
          <w:szCs w:val="28"/>
        </w:rPr>
        <w:t xml:space="preserve">Материалы, представляемые </w:t>
      </w:r>
      <w:r>
        <w:rPr>
          <w:b/>
          <w:bCs/>
          <w:sz w:val="28"/>
          <w:szCs w:val="28"/>
        </w:rPr>
        <w:t>муниципальной инвентаризационной подкомиссией Вологодской области</w:t>
      </w:r>
      <w:r>
        <w:rPr>
          <w:sz w:val="28"/>
          <w:szCs w:val="28"/>
        </w:rPr>
        <w:t xml:space="preserve"> в региональную инвентаризационную комиссию Вологодской области на электронном носителе, должны быть сформированы в виде структурных папок, </w:t>
      </w:r>
      <w:proofErr w:type="spellStart"/>
      <w:r>
        <w:rPr>
          <w:sz w:val="28"/>
          <w:szCs w:val="28"/>
        </w:rPr>
        <w:t>отчетные</w:t>
      </w:r>
      <w:proofErr w:type="spellEnd"/>
      <w:r>
        <w:rPr>
          <w:sz w:val="28"/>
          <w:szCs w:val="28"/>
        </w:rPr>
        <w:t xml:space="preserve"> материалы в электронном виде в соответствии с установленным расширением файлов (</w:t>
      </w:r>
      <w:proofErr w:type="spellStart"/>
      <w:r>
        <w:rPr>
          <w:sz w:val="28"/>
          <w:szCs w:val="28"/>
        </w:rPr>
        <w:t>pdf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xlsx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jpg</w:t>
      </w:r>
      <w:proofErr w:type="spellEnd"/>
      <w:r>
        <w:rPr>
          <w:sz w:val="28"/>
          <w:szCs w:val="28"/>
        </w:rPr>
        <w:t>):</w:t>
      </w:r>
    </w:p>
    <w:tbl>
      <w:tblPr>
        <w:tblStyle w:val="af7"/>
        <w:tblW w:w="9630" w:type="dxa"/>
        <w:tblLayout w:type="fixed"/>
        <w:tblLook w:val="04A0" w:firstRow="1" w:lastRow="0" w:firstColumn="1" w:lastColumn="0" w:noHBand="0" w:noVBand="1"/>
      </w:tblPr>
      <w:tblGrid>
        <w:gridCol w:w="498"/>
        <w:gridCol w:w="595"/>
        <w:gridCol w:w="745"/>
        <w:gridCol w:w="709"/>
        <w:gridCol w:w="7083"/>
      </w:tblGrid>
      <w:tr w:rsidR="00FA4F00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5080" distB="5080" distL="5080" distR="5080" simplePos="0" relativeHeight="3" behindDoc="0" locked="0" layoutInCell="1" allowOverlap="1" wp14:anchorId="5B804F9F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-3810</wp:posOffset>
                      </wp:positionV>
                      <wp:extent cx="266700" cy="167640"/>
                      <wp:effectExtent l="5080" t="5080" r="5080" b="508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60" cy="167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Rectangle 2" path="m0,0l-2147483645,0l-2147483645,-2147483646l0,-2147483646xe" fillcolor="black" stroked="t" o:allowincell="f" style="position:absolute;margin-left:-1.65pt;margin-top:-0.3pt;width:20.95pt;height:13.15pt;mso-wrap-style:none;v-text-anchor:middle" wp14:anchorId="5B804F9F">
                      <v:fill o:detectmouseclick="t" type="solid" color2="white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91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b/>
                <w:iCs/>
                <w:sz w:val="28"/>
                <w:szCs w:val="28"/>
              </w:rPr>
              <w:t>Муниципальное образование:</w:t>
            </w:r>
          </w:p>
        </w:tc>
      </w:tr>
      <w:tr w:rsidR="00FA4F00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iCs/>
                <w:sz w:val="28"/>
                <w:szCs w:val="28"/>
              </w:rPr>
              <w:t>Акт инвентаризации ЗС ГО (</w:t>
            </w:r>
            <w:proofErr w:type="spellStart"/>
            <w:r>
              <w:rPr>
                <w:iCs/>
                <w:sz w:val="28"/>
                <w:szCs w:val="28"/>
                <w:lang w:val="en-US"/>
              </w:rPr>
              <w:t>pdf</w:t>
            </w:r>
            <w:proofErr w:type="spellEnd"/>
            <w:r>
              <w:rPr>
                <w:iCs/>
                <w:sz w:val="28"/>
                <w:szCs w:val="28"/>
              </w:rPr>
              <w:t>) (Приложение 2 к Порядку)</w:t>
            </w:r>
          </w:p>
        </w:tc>
      </w:tr>
      <w:tr w:rsidR="00FA4F00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8"/>
                <w:szCs w:val="28"/>
              </w:rPr>
              <w:t>Сводный перечень ЗС ГО (</w:t>
            </w:r>
            <w:proofErr w:type="spellStart"/>
            <w:r>
              <w:rPr>
                <w:sz w:val="28"/>
                <w:szCs w:val="28"/>
              </w:rPr>
              <w:t>xlsx</w:t>
            </w:r>
            <w:proofErr w:type="spellEnd"/>
            <w:r>
              <w:rPr>
                <w:sz w:val="28"/>
                <w:szCs w:val="28"/>
              </w:rPr>
              <w:t>) (Приложение 3 к Порядку);</w:t>
            </w:r>
          </w:p>
        </w:tc>
      </w:tr>
      <w:tr w:rsidR="00FA4F00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8"/>
                <w:szCs w:val="28"/>
              </w:rPr>
              <w:t>Сводная ведомость готовности ЗС ГО (</w:t>
            </w:r>
            <w:proofErr w:type="spellStart"/>
            <w:r>
              <w:rPr>
                <w:sz w:val="28"/>
                <w:szCs w:val="28"/>
              </w:rPr>
              <w:t>xlsx</w:t>
            </w:r>
            <w:proofErr w:type="spellEnd"/>
            <w:r>
              <w:rPr>
                <w:sz w:val="28"/>
                <w:szCs w:val="28"/>
              </w:rPr>
              <w:t>) (Приложение 4 к Порядку);</w:t>
            </w:r>
          </w:p>
        </w:tc>
      </w:tr>
      <w:tr w:rsidR="00FA4F00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8"/>
                <w:szCs w:val="28"/>
              </w:rPr>
              <w:t>Сводная ведомость обеспеченности ЗС ГО (</w:t>
            </w:r>
            <w:proofErr w:type="spellStart"/>
            <w:r>
              <w:rPr>
                <w:sz w:val="28"/>
                <w:szCs w:val="28"/>
              </w:rPr>
              <w:t>xlsx</w:t>
            </w:r>
            <w:proofErr w:type="spellEnd"/>
            <w:r>
              <w:rPr>
                <w:sz w:val="28"/>
                <w:szCs w:val="28"/>
              </w:rPr>
              <w:t>) (Приложение 5 к Порядку)</w:t>
            </w:r>
          </w:p>
        </w:tc>
      </w:tr>
      <w:tr w:rsidR="00FA4F00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5080" distB="5080" distL="5080" distR="5080" simplePos="0" relativeHeight="4" behindDoc="0" locked="0" layoutInCell="1" allowOverlap="1" wp14:anchorId="6FE49B32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3810</wp:posOffset>
                      </wp:positionV>
                      <wp:extent cx="266700" cy="167640"/>
                      <wp:effectExtent l="5080" t="5080" r="5080" b="5080"/>
                      <wp:wrapNone/>
                      <wp:docPr id="3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60" cy="167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Rectangle 4" path="m0,0l-2147483645,0l-2147483645,-2147483646l0,-2147483646xe" fillcolor="black" stroked="t" o:allowincell="f" style="position:absolute;margin-left:-1.2pt;margin-top:0.3pt;width:20.95pt;height:13.15pt;mso-wrap-style:none;v-text-anchor:middle" wp14:anchorId="6FE49B32">
                      <v:fill o:detectmouseclick="t" type="solid" color2="white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8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b/>
                <w:sz w:val="28"/>
                <w:szCs w:val="28"/>
              </w:rPr>
              <w:t>ЗС ГО:</w:t>
            </w:r>
          </w:p>
        </w:tc>
      </w:tr>
      <w:tr w:rsidR="00FA4F00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5080" distB="5080" distL="5080" distR="5080" simplePos="0" relativeHeight="5" behindDoc="0" locked="0" layoutInCell="1" allowOverlap="1" wp14:anchorId="40C3313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16510</wp:posOffset>
                      </wp:positionV>
                      <wp:extent cx="266700" cy="167640"/>
                      <wp:effectExtent l="5080" t="5080" r="5080" b="5080"/>
                      <wp:wrapNone/>
                      <wp:docPr id="4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60" cy="167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Rectangle 5" path="m0,0l-2147483645,0l-2147483645,-2147483646l0,-2147483646xe" fillcolor="black" stroked="t" o:allowincell="f" style="position:absolute;margin-left:0.7pt;margin-top:1.3pt;width:20.95pt;height:13.15pt;mso-wrap-style:none;v-text-anchor:middle" wp14:anchorId="40C33131">
                      <v:fill o:detectmouseclick="t" type="solid" color2="white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b/>
                <w:sz w:val="28"/>
                <w:szCs w:val="28"/>
              </w:rPr>
              <w:t>12345</w:t>
            </w:r>
            <w:r>
              <w:rPr>
                <w:sz w:val="28"/>
                <w:szCs w:val="28"/>
              </w:rPr>
              <w:t xml:space="preserve"> (№ ЗС ГО по реестру МЧС России)</w:t>
            </w:r>
          </w:p>
        </w:tc>
      </w:tr>
      <w:tr w:rsidR="00FA4F00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8"/>
                <w:szCs w:val="28"/>
              </w:rPr>
              <w:t>Акт инвентаризации ЗС ГО (</w:t>
            </w:r>
            <w:proofErr w:type="spellStart"/>
            <w:r>
              <w:rPr>
                <w:sz w:val="28"/>
                <w:szCs w:val="28"/>
              </w:rPr>
              <w:t>pdf</w:t>
            </w:r>
            <w:proofErr w:type="spellEnd"/>
            <w:r>
              <w:rPr>
                <w:sz w:val="28"/>
                <w:szCs w:val="28"/>
              </w:rPr>
              <w:t>)  (Приложение 2 к Порядку)</w:t>
            </w:r>
          </w:p>
        </w:tc>
      </w:tr>
      <w:tr w:rsidR="00FA4F00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5080" distB="5080" distL="5080" distR="5080" simplePos="0" relativeHeight="6" behindDoc="0" locked="0" layoutInCell="1" allowOverlap="1" wp14:anchorId="727D9EC7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23495</wp:posOffset>
                      </wp:positionV>
                      <wp:extent cx="266700" cy="167640"/>
                      <wp:effectExtent l="5080" t="5080" r="5080" b="508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60" cy="167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Rectangle 5" path="m0,0l-2147483645,0l-2147483645,-2147483646l0,-2147483646xe" fillcolor="black" stroked="t" o:allowincell="f" style="position:absolute;margin-left:0.8pt;margin-top:1.85pt;width:20.95pt;height:13.15pt;mso-wrap-style:none;v-text-anchor:middle" wp14:anchorId="727D9EC7">
                      <v:fill o:detectmouseclick="t" type="solid" color2="white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b/>
                <w:sz w:val="28"/>
                <w:szCs w:val="28"/>
              </w:rPr>
              <w:t>Паспорт ЗС ГО 12345</w:t>
            </w:r>
          </w:p>
        </w:tc>
      </w:tr>
      <w:tr w:rsidR="00FA4F00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8"/>
                <w:szCs w:val="28"/>
              </w:rPr>
              <w:t xml:space="preserve">Паспорт </w:t>
            </w:r>
            <w:r>
              <w:rPr>
                <w:b/>
                <w:sz w:val="28"/>
                <w:szCs w:val="28"/>
              </w:rPr>
              <w:t>12345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(</w:t>
            </w:r>
            <w:proofErr w:type="spellStart"/>
            <w:r>
              <w:rPr>
                <w:iCs/>
                <w:sz w:val="28"/>
                <w:szCs w:val="28"/>
                <w:lang w:val="en-US"/>
              </w:rPr>
              <w:t>pdf</w:t>
            </w:r>
            <w:proofErr w:type="spellEnd"/>
            <w:r>
              <w:rPr>
                <w:iCs/>
                <w:sz w:val="28"/>
                <w:szCs w:val="28"/>
              </w:rPr>
              <w:t>);</w:t>
            </w:r>
          </w:p>
        </w:tc>
      </w:tr>
      <w:tr w:rsidR="00FA4F00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8"/>
                <w:szCs w:val="28"/>
              </w:rPr>
              <w:t xml:space="preserve">План ЗС ГО и экспликации 12345 </w:t>
            </w:r>
            <w:r>
              <w:rPr>
                <w:iCs/>
                <w:sz w:val="28"/>
                <w:szCs w:val="28"/>
              </w:rPr>
              <w:t>(</w:t>
            </w:r>
            <w:proofErr w:type="spellStart"/>
            <w:r>
              <w:rPr>
                <w:iCs/>
                <w:sz w:val="28"/>
                <w:szCs w:val="28"/>
                <w:lang w:val="en-US"/>
              </w:rPr>
              <w:t>pdf</w:t>
            </w:r>
            <w:proofErr w:type="spellEnd"/>
            <w:r>
              <w:rPr>
                <w:iCs/>
                <w:sz w:val="28"/>
                <w:szCs w:val="28"/>
              </w:rPr>
              <w:t>);</w:t>
            </w:r>
          </w:p>
        </w:tc>
      </w:tr>
      <w:tr w:rsidR="00FA4F00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5080" distB="5080" distL="5080" distR="5080" simplePos="0" relativeHeight="7" behindDoc="0" locked="0" layoutInCell="1" allowOverlap="1" wp14:anchorId="54950656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9525</wp:posOffset>
                      </wp:positionV>
                      <wp:extent cx="266700" cy="167640"/>
                      <wp:effectExtent l="5080" t="5080" r="5080" b="5080"/>
                      <wp:wrapNone/>
                      <wp:docPr id="6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60" cy="167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Rectangle 5" path="m0,0l-2147483645,0l-2147483645,-2147483646l0,-2147483646xe" fillcolor="black" stroked="t" o:allowincell="f" style="position:absolute;margin-left:0.95pt;margin-top:0.75pt;width:20.95pt;height:13.15pt;mso-wrap-style:none;v-text-anchor:middle" wp14:anchorId="54950656">
                      <v:fill o:detectmouseclick="t" type="solid" color2="white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b/>
                <w:sz w:val="28"/>
                <w:szCs w:val="28"/>
              </w:rPr>
              <w:t>ФОТО 12345</w:t>
            </w:r>
          </w:p>
        </w:tc>
      </w:tr>
      <w:tr w:rsidR="00FA4F00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8"/>
                <w:szCs w:val="28"/>
              </w:rPr>
              <w:t>001.</w:t>
            </w:r>
            <w:r>
              <w:rPr>
                <w:sz w:val="28"/>
                <w:szCs w:val="28"/>
                <w:lang w:val="en-US"/>
              </w:rPr>
              <w:t>jpg</w:t>
            </w:r>
          </w:p>
        </w:tc>
      </w:tr>
      <w:tr w:rsidR="00FA4F00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jpg</w:t>
            </w:r>
          </w:p>
        </w:tc>
      </w:tr>
      <w:tr w:rsidR="00FA4F00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410FBE">
            <w:pPr>
              <w:widowControl w:val="0"/>
              <w:spacing w:after="0" w:line="283" w:lineRule="atLeast"/>
            </w:pPr>
            <w:r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jpg</w:t>
            </w:r>
          </w:p>
        </w:tc>
      </w:tr>
      <w:tr w:rsidR="00FA4F00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410FBE">
            <w:pPr>
              <w:widowControl w:val="0"/>
              <w:spacing w:after="0" w:line="283" w:lineRule="atLeast"/>
            </w:pPr>
            <w:r>
              <w:rPr>
                <w:rFonts w:ascii="Arial" w:hAnsi="Arial"/>
                <w:sz w:val="32"/>
              </w:rPr>
              <w:t>….</w:t>
            </w:r>
          </w:p>
        </w:tc>
      </w:tr>
      <w:tr w:rsidR="00FA4F00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410FBE">
            <w:pPr>
              <w:widowControl w:val="0"/>
              <w:spacing w:after="0" w:line="283" w:lineRule="atLeast"/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jpg</w:t>
            </w:r>
          </w:p>
        </w:tc>
      </w:tr>
      <w:tr w:rsidR="00FA4F00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5080" distB="5080" distL="5080" distR="5080" simplePos="0" relativeHeight="8" behindDoc="0" locked="0" layoutInCell="1" allowOverlap="1" wp14:anchorId="2D157FBE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635</wp:posOffset>
                      </wp:positionV>
                      <wp:extent cx="266700" cy="167640"/>
                      <wp:effectExtent l="5080" t="5080" r="5080" b="5080"/>
                      <wp:wrapNone/>
                      <wp:docPr id="7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60" cy="167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Rectangle 5" path="m0,0l-2147483645,0l-2147483645,-2147483646l0,-2147483646xe" fillcolor="black" stroked="t" o:allowincell="f" style="position:absolute;margin-left:1.15pt;margin-top:0.05pt;width:20.95pt;height:13.15pt;mso-wrap-style:none;v-text-anchor:middle" wp14:anchorId="2D157FBE">
                      <v:fill o:detectmouseclick="t" type="solid" color2="white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b/>
                <w:sz w:val="28"/>
                <w:szCs w:val="28"/>
              </w:rPr>
              <w:t>12346</w:t>
            </w:r>
            <w:r>
              <w:rPr>
                <w:sz w:val="28"/>
                <w:szCs w:val="28"/>
              </w:rPr>
              <w:t xml:space="preserve"> (№ ЗС ГО по реестру МЧС России)</w:t>
            </w:r>
          </w:p>
        </w:tc>
      </w:tr>
      <w:tr w:rsidR="00FA4F00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5080" distB="5080" distL="5080" distR="5080" simplePos="0" relativeHeight="9" behindDoc="0" locked="0" layoutInCell="1" allowOverlap="1" wp14:anchorId="20093C15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30480</wp:posOffset>
                      </wp:positionV>
                      <wp:extent cx="266700" cy="167640"/>
                      <wp:effectExtent l="5080" t="5080" r="5080" b="5080"/>
                      <wp:wrapNone/>
                      <wp:docPr id="8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60" cy="167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Rectangle 5" path="m0,0l-2147483645,0l-2147483645,-2147483646l0,-2147483646xe" fillcolor="black" stroked="t" o:allowincell="f" style="position:absolute;margin-left:0.9pt;margin-top:2.4pt;width:20.95pt;height:13.15pt;mso-wrap-style:none;v-text-anchor:middle" wp14:anchorId="20093C15">
                      <v:fill o:detectmouseclick="t" type="solid" color2="white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F00" w:rsidRDefault="00410FBE">
            <w:pPr>
              <w:widowControl w:val="0"/>
              <w:spacing w:after="0" w:line="283" w:lineRule="atLeast"/>
            </w:pPr>
            <w:r>
              <w:rPr>
                <w:b/>
                <w:sz w:val="28"/>
                <w:szCs w:val="28"/>
              </w:rPr>
              <w:t xml:space="preserve">12347 </w:t>
            </w:r>
            <w:r>
              <w:rPr>
                <w:sz w:val="28"/>
                <w:szCs w:val="28"/>
              </w:rPr>
              <w:t>(№ ЗС ГО по реестру МЧС России)</w:t>
            </w:r>
          </w:p>
        </w:tc>
      </w:tr>
    </w:tbl>
    <w:p w:rsidR="00FA4F00" w:rsidRDefault="00410FBE">
      <w:pPr>
        <w:shd w:val="clear" w:color="auto" w:fill="FFFFFF"/>
        <w:spacing w:after="0" w:line="283" w:lineRule="atLeast"/>
        <w:ind w:firstLine="720"/>
        <w:jc w:val="both"/>
      </w:pPr>
      <w:r>
        <w:rPr>
          <w:color w:val="auto"/>
          <w:sz w:val="28"/>
          <w:szCs w:val="28"/>
        </w:rPr>
        <w:t>Папка</w:t>
      </w:r>
      <w:r>
        <w:rPr>
          <w:b/>
          <w:color w:val="auto"/>
          <w:sz w:val="28"/>
          <w:szCs w:val="28"/>
        </w:rPr>
        <w:t xml:space="preserve"> «Муниципальное образование»</w:t>
      </w:r>
      <w:r>
        <w:rPr>
          <w:color w:val="auto"/>
          <w:sz w:val="28"/>
          <w:szCs w:val="28"/>
        </w:rPr>
        <w:t xml:space="preserve"> - </w:t>
      </w:r>
      <w:proofErr w:type="spellStart"/>
      <w:r>
        <w:rPr>
          <w:color w:val="auto"/>
          <w:sz w:val="28"/>
          <w:szCs w:val="28"/>
        </w:rPr>
        <w:t>сокращенное</w:t>
      </w:r>
      <w:proofErr w:type="spellEnd"/>
      <w:r>
        <w:rPr>
          <w:color w:val="auto"/>
          <w:sz w:val="28"/>
          <w:szCs w:val="28"/>
        </w:rPr>
        <w:t xml:space="preserve"> наименование муниципального образования Вологодской области. </w:t>
      </w:r>
    </w:p>
    <w:p w:rsidR="00FA4F00" w:rsidRDefault="00410FBE">
      <w:pPr>
        <w:shd w:val="clear" w:color="auto" w:fill="FFFFFF"/>
        <w:spacing w:after="0" w:line="283" w:lineRule="atLeast"/>
        <w:ind w:firstLine="720"/>
        <w:jc w:val="both"/>
      </w:pPr>
      <w:r>
        <w:rPr>
          <w:color w:val="auto"/>
          <w:sz w:val="28"/>
          <w:szCs w:val="28"/>
        </w:rPr>
        <w:t>В данной папке, в соответствии с Порядком следует расположить документы и папки:</w:t>
      </w:r>
    </w:p>
    <w:p w:rsidR="00FA4F00" w:rsidRDefault="00410FBE">
      <w:pPr>
        <w:spacing w:after="0" w:line="283" w:lineRule="atLeast"/>
        <w:ind w:firstLine="709"/>
        <w:jc w:val="both"/>
      </w:pPr>
      <w:r>
        <w:rPr>
          <w:color w:val="auto"/>
          <w:sz w:val="28"/>
          <w:szCs w:val="28"/>
        </w:rPr>
        <w:t>Акт инвентаризации ЗС ГО (</w:t>
      </w:r>
      <w:proofErr w:type="spellStart"/>
      <w:r>
        <w:rPr>
          <w:color w:val="auto"/>
          <w:sz w:val="28"/>
          <w:szCs w:val="28"/>
        </w:rPr>
        <w:t>pdf</w:t>
      </w:r>
      <w:proofErr w:type="spellEnd"/>
      <w:r>
        <w:rPr>
          <w:color w:val="auto"/>
          <w:sz w:val="28"/>
          <w:szCs w:val="28"/>
        </w:rPr>
        <w:t>) (Приложение 2 к Порядку);</w:t>
      </w:r>
    </w:p>
    <w:p w:rsidR="00FA4F00" w:rsidRDefault="00410FBE">
      <w:pPr>
        <w:spacing w:after="0" w:line="283" w:lineRule="atLeast"/>
        <w:ind w:firstLine="709"/>
        <w:jc w:val="both"/>
      </w:pPr>
      <w:r>
        <w:rPr>
          <w:color w:val="auto"/>
          <w:sz w:val="28"/>
          <w:szCs w:val="28"/>
        </w:rPr>
        <w:t xml:space="preserve">Сводный перечень ЗС ГО (файл в формате </w:t>
      </w:r>
      <w:proofErr w:type="spellStart"/>
      <w:r>
        <w:rPr>
          <w:color w:val="auto"/>
          <w:sz w:val="28"/>
          <w:szCs w:val="28"/>
        </w:rPr>
        <w:t>Microsoft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Excel</w:t>
      </w:r>
      <w:proofErr w:type="spellEnd"/>
      <w:r>
        <w:rPr>
          <w:color w:val="auto"/>
          <w:sz w:val="28"/>
          <w:szCs w:val="28"/>
        </w:rPr>
        <w:t>) (Приложение 3 к Порядку);</w:t>
      </w:r>
    </w:p>
    <w:p w:rsidR="00FA4F00" w:rsidRDefault="00410FBE">
      <w:pPr>
        <w:spacing w:after="0" w:line="283" w:lineRule="atLeast"/>
        <w:ind w:firstLine="709"/>
        <w:jc w:val="both"/>
      </w:pPr>
      <w:r>
        <w:rPr>
          <w:color w:val="auto"/>
          <w:sz w:val="28"/>
          <w:szCs w:val="28"/>
        </w:rPr>
        <w:t xml:space="preserve">Сводная ведомость готовности ЗС ГО (файл в формате </w:t>
      </w:r>
      <w:proofErr w:type="spellStart"/>
      <w:r>
        <w:rPr>
          <w:color w:val="auto"/>
          <w:sz w:val="28"/>
          <w:szCs w:val="28"/>
        </w:rPr>
        <w:t>Microsoft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Excel</w:t>
      </w:r>
      <w:proofErr w:type="spellEnd"/>
      <w:r>
        <w:rPr>
          <w:color w:val="auto"/>
          <w:sz w:val="28"/>
          <w:szCs w:val="28"/>
        </w:rPr>
        <w:t>) (Приложение 4 к Порядку);</w:t>
      </w:r>
    </w:p>
    <w:p w:rsidR="00FA4F00" w:rsidRDefault="00410FBE">
      <w:pPr>
        <w:spacing w:after="0" w:line="283" w:lineRule="atLeas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Сводная ведомость обеспеченности ЗС ГО (файл в формате </w:t>
      </w:r>
      <w:proofErr w:type="spellStart"/>
      <w:r>
        <w:rPr>
          <w:color w:val="auto"/>
          <w:sz w:val="28"/>
          <w:szCs w:val="28"/>
        </w:rPr>
        <w:t>Microsoft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Excel</w:t>
      </w:r>
      <w:proofErr w:type="spellEnd"/>
      <w:r>
        <w:rPr>
          <w:color w:val="auto"/>
          <w:sz w:val="28"/>
          <w:szCs w:val="28"/>
        </w:rPr>
        <w:t>) (Приложение 5 к Порядку).</w:t>
      </w:r>
    </w:p>
    <w:p w:rsidR="00BB5CB9" w:rsidRPr="00BB5CB9" w:rsidRDefault="00BB5CB9" w:rsidP="00BB5CB9">
      <w:pPr>
        <w:spacing w:after="0" w:line="283" w:lineRule="atLeast"/>
        <w:jc w:val="center"/>
        <w:rPr>
          <w:color w:val="auto"/>
          <w:sz w:val="24"/>
          <w:szCs w:val="24"/>
        </w:rPr>
      </w:pPr>
      <w:r w:rsidRPr="00BB5CB9">
        <w:rPr>
          <w:color w:val="auto"/>
          <w:sz w:val="24"/>
          <w:szCs w:val="24"/>
        </w:rPr>
        <w:lastRenderedPageBreak/>
        <w:t>27</w:t>
      </w:r>
    </w:p>
    <w:p w:rsidR="00BB5CB9" w:rsidRDefault="00BB5CB9">
      <w:pPr>
        <w:spacing w:after="0" w:line="283" w:lineRule="atLeast"/>
        <w:ind w:firstLine="709"/>
        <w:jc w:val="both"/>
      </w:pPr>
    </w:p>
    <w:p w:rsidR="00FA4F00" w:rsidRDefault="00410FBE">
      <w:pPr>
        <w:spacing w:after="0" w:line="283" w:lineRule="atLeast"/>
        <w:ind w:firstLine="709"/>
        <w:jc w:val="both"/>
      </w:pPr>
      <w:r>
        <w:rPr>
          <w:color w:val="auto"/>
          <w:sz w:val="28"/>
          <w:szCs w:val="28"/>
        </w:rPr>
        <w:t>Папка</w:t>
      </w:r>
      <w:r>
        <w:rPr>
          <w:b/>
          <w:color w:val="auto"/>
          <w:sz w:val="28"/>
          <w:szCs w:val="28"/>
        </w:rPr>
        <w:t xml:space="preserve"> «ЗС ГО».</w:t>
      </w:r>
    </w:p>
    <w:p w:rsidR="00FA4F00" w:rsidRDefault="00410FBE">
      <w:pPr>
        <w:shd w:val="clear" w:color="auto" w:fill="FFFFFF"/>
        <w:spacing w:after="0" w:line="283" w:lineRule="atLeast"/>
        <w:ind w:firstLine="720"/>
        <w:jc w:val="both"/>
      </w:pPr>
      <w:r>
        <w:rPr>
          <w:iCs/>
          <w:color w:val="auto"/>
          <w:sz w:val="28"/>
          <w:szCs w:val="28"/>
        </w:rPr>
        <w:t xml:space="preserve">В папке </w:t>
      </w:r>
      <w:r>
        <w:rPr>
          <w:b/>
          <w:color w:val="auto"/>
          <w:sz w:val="28"/>
          <w:szCs w:val="28"/>
        </w:rPr>
        <w:t>«ЗС ГО»</w:t>
      </w:r>
      <w:r>
        <w:rPr>
          <w:color w:val="auto"/>
          <w:sz w:val="28"/>
          <w:szCs w:val="28"/>
        </w:rPr>
        <w:t>,</w:t>
      </w:r>
      <w:r>
        <w:rPr>
          <w:iCs/>
          <w:color w:val="auto"/>
          <w:sz w:val="28"/>
          <w:szCs w:val="28"/>
        </w:rPr>
        <w:t xml:space="preserve"> в соответствии с Порядком следует расположить папки:</w:t>
      </w:r>
    </w:p>
    <w:p w:rsidR="00FA4F00" w:rsidRDefault="00410FBE">
      <w:pPr>
        <w:shd w:val="clear" w:color="auto" w:fill="FFFFFF"/>
        <w:spacing w:after="0" w:line="283" w:lineRule="atLeast"/>
        <w:ind w:firstLine="720"/>
        <w:jc w:val="both"/>
      </w:pPr>
      <w:r>
        <w:rPr>
          <w:b/>
          <w:iCs/>
          <w:color w:val="auto"/>
          <w:sz w:val="28"/>
          <w:szCs w:val="28"/>
        </w:rPr>
        <w:t>«123345» -</w:t>
      </w:r>
      <w:r>
        <w:rPr>
          <w:iCs/>
          <w:color w:val="auto"/>
          <w:sz w:val="28"/>
          <w:szCs w:val="28"/>
        </w:rPr>
        <w:t xml:space="preserve"> № ЗС ГО по реестру МЧС России, расположенного на территории муниципального образования;</w:t>
      </w:r>
    </w:p>
    <w:p w:rsidR="00FA4F00" w:rsidRDefault="00410FBE">
      <w:pPr>
        <w:shd w:val="clear" w:color="auto" w:fill="FFFFFF"/>
        <w:spacing w:after="0" w:line="283" w:lineRule="atLeast"/>
        <w:ind w:firstLine="720"/>
        <w:jc w:val="both"/>
      </w:pPr>
      <w:r>
        <w:rPr>
          <w:b/>
          <w:iCs/>
          <w:color w:val="auto"/>
          <w:sz w:val="28"/>
          <w:szCs w:val="28"/>
        </w:rPr>
        <w:t xml:space="preserve">«123346» - </w:t>
      </w:r>
      <w:r>
        <w:rPr>
          <w:iCs/>
          <w:color w:val="auto"/>
          <w:sz w:val="28"/>
          <w:szCs w:val="28"/>
        </w:rPr>
        <w:t>№ ЗС ГО по реестру МЧС России, расположенного на территории муниципального образования;</w:t>
      </w:r>
    </w:p>
    <w:p w:rsidR="00FA4F00" w:rsidRDefault="00410FBE">
      <w:pPr>
        <w:shd w:val="clear" w:color="auto" w:fill="FFFFFF"/>
        <w:spacing w:after="0" w:line="283" w:lineRule="atLeast"/>
        <w:ind w:firstLine="720"/>
        <w:jc w:val="both"/>
      </w:pPr>
      <w:r>
        <w:rPr>
          <w:b/>
          <w:iCs/>
          <w:color w:val="auto"/>
          <w:sz w:val="28"/>
          <w:szCs w:val="28"/>
        </w:rPr>
        <w:t xml:space="preserve">«123347» - </w:t>
      </w:r>
      <w:r>
        <w:rPr>
          <w:iCs/>
          <w:color w:val="auto"/>
          <w:sz w:val="28"/>
          <w:szCs w:val="28"/>
        </w:rPr>
        <w:t>№ ЗС ГО по реестру МЧС России, расположенного на территории муниципального образования.</w:t>
      </w:r>
    </w:p>
    <w:p w:rsidR="00FA4F00" w:rsidRDefault="00410FBE">
      <w:pPr>
        <w:shd w:val="clear" w:color="auto" w:fill="FFFFFF"/>
        <w:spacing w:after="0" w:line="283" w:lineRule="atLeast"/>
        <w:ind w:firstLine="720"/>
        <w:jc w:val="both"/>
      </w:pPr>
      <w:r>
        <w:rPr>
          <w:iCs/>
          <w:color w:val="auto"/>
          <w:sz w:val="28"/>
          <w:szCs w:val="28"/>
        </w:rPr>
        <w:t xml:space="preserve">В папке </w:t>
      </w:r>
      <w:r>
        <w:rPr>
          <w:b/>
          <w:iCs/>
          <w:color w:val="auto"/>
          <w:sz w:val="28"/>
          <w:szCs w:val="28"/>
        </w:rPr>
        <w:t>«12345»</w:t>
      </w:r>
      <w:r>
        <w:rPr>
          <w:iCs/>
          <w:color w:val="auto"/>
          <w:sz w:val="28"/>
          <w:szCs w:val="28"/>
        </w:rPr>
        <w:t xml:space="preserve"> в соответствии с Порядком следует расположить:</w:t>
      </w:r>
    </w:p>
    <w:p w:rsidR="00FA4F00" w:rsidRDefault="00410FBE">
      <w:pPr>
        <w:shd w:val="clear" w:color="auto" w:fill="FFFFFF"/>
        <w:spacing w:after="0" w:line="283" w:lineRule="atLeast"/>
        <w:ind w:firstLine="720"/>
        <w:jc w:val="both"/>
      </w:pPr>
      <w:r>
        <w:rPr>
          <w:iCs/>
          <w:color w:val="auto"/>
          <w:sz w:val="28"/>
          <w:szCs w:val="28"/>
        </w:rPr>
        <w:t xml:space="preserve">- копию Акта инвентаризации ЗС ГО (Приложение 2 к Порядку) (файл в формате </w:t>
      </w:r>
      <w:proofErr w:type="spellStart"/>
      <w:r>
        <w:rPr>
          <w:iCs/>
          <w:color w:val="auto"/>
          <w:sz w:val="28"/>
          <w:szCs w:val="28"/>
        </w:rPr>
        <w:t>pdf</w:t>
      </w:r>
      <w:proofErr w:type="spellEnd"/>
      <w:r>
        <w:rPr>
          <w:iCs/>
          <w:color w:val="auto"/>
          <w:sz w:val="28"/>
          <w:szCs w:val="28"/>
        </w:rPr>
        <w:t xml:space="preserve">) и папки </w:t>
      </w:r>
      <w:r>
        <w:rPr>
          <w:b/>
          <w:iCs/>
          <w:color w:val="auto"/>
          <w:sz w:val="28"/>
          <w:szCs w:val="28"/>
        </w:rPr>
        <w:t>«Паспорт ЗС ГО 12345», «Фото 12345».</w:t>
      </w:r>
    </w:p>
    <w:p w:rsidR="00FA4F00" w:rsidRDefault="00410FBE">
      <w:pPr>
        <w:shd w:val="clear" w:color="auto" w:fill="FFFFFF"/>
        <w:spacing w:after="0" w:line="283" w:lineRule="atLeast"/>
        <w:ind w:firstLine="720"/>
        <w:jc w:val="both"/>
      </w:pPr>
      <w:r>
        <w:rPr>
          <w:iCs/>
          <w:color w:val="auto"/>
          <w:sz w:val="28"/>
          <w:szCs w:val="28"/>
        </w:rPr>
        <w:t xml:space="preserve">В папке </w:t>
      </w:r>
      <w:r>
        <w:rPr>
          <w:b/>
          <w:iCs/>
          <w:color w:val="auto"/>
          <w:sz w:val="28"/>
          <w:szCs w:val="28"/>
        </w:rPr>
        <w:t xml:space="preserve">«Паспорт ЗС ГО 12345» </w:t>
      </w:r>
      <w:r>
        <w:rPr>
          <w:iCs/>
          <w:color w:val="auto"/>
          <w:sz w:val="28"/>
          <w:szCs w:val="28"/>
        </w:rPr>
        <w:t>следует расположить:</w:t>
      </w:r>
    </w:p>
    <w:p w:rsidR="00FA4F00" w:rsidRDefault="00410FBE">
      <w:pPr>
        <w:shd w:val="clear" w:color="auto" w:fill="FFFFFF"/>
        <w:spacing w:after="0" w:line="283" w:lineRule="atLeast"/>
        <w:ind w:firstLine="720"/>
        <w:jc w:val="both"/>
      </w:pPr>
      <w:r>
        <w:rPr>
          <w:iCs/>
          <w:color w:val="auto"/>
          <w:sz w:val="28"/>
          <w:szCs w:val="28"/>
        </w:rPr>
        <w:t xml:space="preserve">копию Паспорта ЗС ГО 12345 (файл в формате </w:t>
      </w:r>
      <w:proofErr w:type="spellStart"/>
      <w:r>
        <w:rPr>
          <w:iCs/>
          <w:color w:val="auto"/>
          <w:sz w:val="28"/>
          <w:szCs w:val="28"/>
        </w:rPr>
        <w:t>pdf</w:t>
      </w:r>
      <w:proofErr w:type="spellEnd"/>
      <w:r>
        <w:rPr>
          <w:iCs/>
          <w:color w:val="auto"/>
          <w:sz w:val="28"/>
          <w:szCs w:val="28"/>
        </w:rPr>
        <w:t>);</w:t>
      </w:r>
    </w:p>
    <w:p w:rsidR="00FA4F00" w:rsidRDefault="00410FBE">
      <w:pPr>
        <w:shd w:val="clear" w:color="auto" w:fill="FFFFFF"/>
        <w:spacing w:after="0" w:line="283" w:lineRule="atLeast"/>
        <w:ind w:firstLine="720"/>
        <w:jc w:val="both"/>
      </w:pPr>
      <w:r>
        <w:rPr>
          <w:iCs/>
          <w:color w:val="auto"/>
          <w:sz w:val="28"/>
          <w:szCs w:val="28"/>
        </w:rPr>
        <w:t xml:space="preserve">копию Плана ЗС ГО 12345 с экспликациями (файл в формате </w:t>
      </w:r>
      <w:proofErr w:type="spellStart"/>
      <w:r>
        <w:rPr>
          <w:iCs/>
          <w:color w:val="auto"/>
          <w:sz w:val="28"/>
          <w:szCs w:val="28"/>
        </w:rPr>
        <w:t>pdf</w:t>
      </w:r>
      <w:proofErr w:type="spellEnd"/>
      <w:r>
        <w:rPr>
          <w:iCs/>
          <w:color w:val="auto"/>
          <w:sz w:val="28"/>
          <w:szCs w:val="28"/>
        </w:rPr>
        <w:t>).</w:t>
      </w:r>
    </w:p>
    <w:p w:rsidR="00FA4F00" w:rsidRDefault="00410FBE">
      <w:pPr>
        <w:shd w:val="clear" w:color="auto" w:fill="FFFFFF"/>
        <w:spacing w:after="0" w:line="283" w:lineRule="atLeast"/>
        <w:ind w:firstLine="720"/>
        <w:jc w:val="both"/>
      </w:pPr>
      <w:r>
        <w:rPr>
          <w:iCs/>
          <w:color w:val="auto"/>
          <w:sz w:val="28"/>
          <w:szCs w:val="28"/>
        </w:rPr>
        <w:t>В папке</w:t>
      </w:r>
      <w:r>
        <w:rPr>
          <w:b/>
          <w:iCs/>
          <w:color w:val="auto"/>
          <w:sz w:val="28"/>
          <w:szCs w:val="28"/>
        </w:rPr>
        <w:t xml:space="preserve"> «Фото 12345» </w:t>
      </w:r>
      <w:r>
        <w:rPr>
          <w:iCs/>
          <w:color w:val="auto"/>
          <w:sz w:val="28"/>
          <w:szCs w:val="28"/>
        </w:rPr>
        <w:t>следует расположить фотографии, характеризующие состояние ЗС ГО, не менее 10 фотоснимков с порядковой нумерацией 001, 002, 003 и т.д. (файлы в формате .</w:t>
      </w:r>
      <w:proofErr w:type="spellStart"/>
      <w:r>
        <w:rPr>
          <w:iCs/>
          <w:color w:val="auto"/>
          <w:sz w:val="28"/>
          <w:szCs w:val="28"/>
        </w:rPr>
        <w:t>jpg</w:t>
      </w:r>
      <w:proofErr w:type="spellEnd"/>
      <w:r>
        <w:rPr>
          <w:iCs/>
          <w:color w:val="auto"/>
          <w:sz w:val="28"/>
          <w:szCs w:val="28"/>
        </w:rPr>
        <w:t>).</w:t>
      </w:r>
    </w:p>
    <w:p w:rsidR="00FA4F00" w:rsidRDefault="00FA4F00">
      <w:pPr>
        <w:spacing w:line="283" w:lineRule="atLeast"/>
        <w:rPr>
          <w:sz w:val="28"/>
        </w:rPr>
      </w:pPr>
    </w:p>
    <w:p w:rsidR="0090299A" w:rsidRDefault="0090299A">
      <w:pPr>
        <w:spacing w:line="283" w:lineRule="atLeast"/>
        <w:rPr>
          <w:sz w:val="28"/>
        </w:rPr>
      </w:pPr>
    </w:p>
    <w:p w:rsidR="0090299A" w:rsidRDefault="0090299A">
      <w:pPr>
        <w:spacing w:line="283" w:lineRule="atLeast"/>
        <w:rPr>
          <w:sz w:val="28"/>
        </w:rPr>
      </w:pPr>
    </w:p>
    <w:p w:rsidR="0090299A" w:rsidRDefault="0090299A">
      <w:pPr>
        <w:spacing w:line="283" w:lineRule="atLeast"/>
        <w:rPr>
          <w:sz w:val="28"/>
        </w:rPr>
      </w:pPr>
    </w:p>
    <w:p w:rsidR="0090299A" w:rsidRDefault="0090299A">
      <w:pPr>
        <w:spacing w:line="283" w:lineRule="atLeast"/>
        <w:rPr>
          <w:sz w:val="28"/>
        </w:rPr>
      </w:pPr>
    </w:p>
    <w:p w:rsidR="0090299A" w:rsidRDefault="0090299A">
      <w:pPr>
        <w:spacing w:line="283" w:lineRule="atLeast"/>
        <w:rPr>
          <w:sz w:val="28"/>
        </w:rPr>
      </w:pPr>
    </w:p>
    <w:p w:rsidR="0090299A" w:rsidRDefault="0090299A">
      <w:pPr>
        <w:spacing w:line="283" w:lineRule="atLeast"/>
        <w:rPr>
          <w:sz w:val="28"/>
        </w:rPr>
      </w:pPr>
    </w:p>
    <w:p w:rsidR="0090299A" w:rsidRDefault="0090299A">
      <w:pPr>
        <w:spacing w:line="283" w:lineRule="atLeast"/>
        <w:rPr>
          <w:sz w:val="28"/>
        </w:rPr>
      </w:pPr>
    </w:p>
    <w:p w:rsidR="0090299A" w:rsidRDefault="0090299A">
      <w:pPr>
        <w:spacing w:line="283" w:lineRule="atLeast"/>
        <w:rPr>
          <w:sz w:val="28"/>
        </w:rPr>
      </w:pPr>
    </w:p>
    <w:p w:rsidR="0090299A" w:rsidRDefault="0090299A">
      <w:pPr>
        <w:spacing w:line="283" w:lineRule="atLeast"/>
        <w:rPr>
          <w:sz w:val="28"/>
        </w:rPr>
      </w:pPr>
    </w:p>
    <w:p w:rsidR="0090299A" w:rsidRDefault="0090299A">
      <w:pPr>
        <w:spacing w:line="283" w:lineRule="atLeast"/>
        <w:rPr>
          <w:sz w:val="28"/>
        </w:rPr>
      </w:pPr>
    </w:p>
    <w:p w:rsidR="0090299A" w:rsidRDefault="0090299A">
      <w:pPr>
        <w:spacing w:line="283" w:lineRule="atLeast"/>
        <w:rPr>
          <w:sz w:val="28"/>
        </w:rPr>
      </w:pPr>
    </w:p>
    <w:p w:rsidR="0090299A" w:rsidRDefault="0090299A">
      <w:pPr>
        <w:spacing w:line="283" w:lineRule="atLeast"/>
        <w:rPr>
          <w:sz w:val="28"/>
        </w:rPr>
      </w:pPr>
    </w:p>
    <w:p w:rsidR="0090299A" w:rsidRDefault="0090299A">
      <w:pPr>
        <w:spacing w:line="283" w:lineRule="atLeast"/>
        <w:rPr>
          <w:sz w:val="28"/>
        </w:rPr>
      </w:pPr>
    </w:p>
    <w:p w:rsidR="0090299A" w:rsidRDefault="0090299A">
      <w:pPr>
        <w:spacing w:line="283" w:lineRule="atLeast"/>
        <w:rPr>
          <w:sz w:val="28"/>
        </w:rPr>
      </w:pPr>
    </w:p>
    <w:p w:rsidR="0090299A" w:rsidRDefault="0090299A">
      <w:pPr>
        <w:spacing w:line="283" w:lineRule="atLeast"/>
        <w:rPr>
          <w:sz w:val="28"/>
        </w:rPr>
      </w:pPr>
    </w:p>
    <w:p w:rsidR="0090299A" w:rsidRDefault="0090299A">
      <w:pPr>
        <w:spacing w:line="283" w:lineRule="atLeast"/>
        <w:rPr>
          <w:sz w:val="28"/>
        </w:rPr>
      </w:pPr>
    </w:p>
    <w:p w:rsidR="0090299A" w:rsidRPr="0090299A" w:rsidRDefault="0090299A" w:rsidP="0090299A">
      <w:pPr>
        <w:spacing w:line="283" w:lineRule="atLeast"/>
        <w:jc w:val="center"/>
        <w:rPr>
          <w:sz w:val="24"/>
          <w:szCs w:val="24"/>
        </w:rPr>
      </w:pPr>
      <w:r w:rsidRPr="0090299A">
        <w:rPr>
          <w:sz w:val="24"/>
          <w:szCs w:val="24"/>
        </w:rPr>
        <w:lastRenderedPageBreak/>
        <w:t>28</w:t>
      </w:r>
    </w:p>
    <w:p w:rsidR="0090299A" w:rsidRDefault="0090299A">
      <w:pPr>
        <w:spacing w:line="283" w:lineRule="atLeast"/>
        <w:rPr>
          <w:sz w:val="28"/>
        </w:rPr>
      </w:pPr>
    </w:p>
    <w:p w:rsidR="00FA4F00" w:rsidRDefault="00410FBE">
      <w:pPr>
        <w:spacing w:line="283" w:lineRule="atLeast"/>
        <w:jc w:val="center"/>
      </w:pPr>
      <w:r>
        <w:rPr>
          <w:noProof/>
        </w:rPr>
        <w:drawing>
          <wp:inline distT="0" distB="0" distL="0" distR="0">
            <wp:extent cx="6296025" cy="5934075"/>
            <wp:effectExtent l="0" t="0" r="0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593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F00" w:rsidRDefault="00410FBE">
      <w:pPr>
        <w:spacing w:after="0" w:line="283" w:lineRule="atLeast"/>
        <w:contextualSpacing/>
        <w:jc w:val="both"/>
      </w:pPr>
      <w:r>
        <w:rPr>
          <w:iCs/>
          <w:color w:val="auto"/>
          <w:sz w:val="28"/>
          <w:szCs w:val="28"/>
        </w:rPr>
        <w:t xml:space="preserve"> </w:t>
      </w:r>
      <w:r>
        <w:rPr>
          <w:iCs/>
          <w:color w:val="auto"/>
          <w:sz w:val="28"/>
          <w:szCs w:val="28"/>
        </w:rPr>
        <w:tab/>
        <w:t>Материалы, представляемые</w:t>
      </w:r>
      <w:r>
        <w:rPr>
          <w:b/>
          <w:bCs/>
          <w:iCs/>
          <w:color w:val="auto"/>
          <w:sz w:val="28"/>
          <w:szCs w:val="28"/>
        </w:rPr>
        <w:t xml:space="preserve"> объектовой инвентаризационной подкомиссией организации (учреждения)</w:t>
      </w:r>
      <w:r>
        <w:rPr>
          <w:iCs/>
          <w:color w:val="auto"/>
          <w:sz w:val="28"/>
          <w:szCs w:val="28"/>
        </w:rPr>
        <w:t xml:space="preserve"> в муниципальную подкомиссию Вологодской области на электронном носителе, должны быть сформированы в виде структурных папок, </w:t>
      </w:r>
      <w:proofErr w:type="spellStart"/>
      <w:r>
        <w:rPr>
          <w:iCs/>
          <w:color w:val="auto"/>
          <w:sz w:val="28"/>
          <w:szCs w:val="28"/>
        </w:rPr>
        <w:t>отчетные</w:t>
      </w:r>
      <w:proofErr w:type="spellEnd"/>
      <w:r>
        <w:rPr>
          <w:iCs/>
          <w:color w:val="auto"/>
          <w:sz w:val="28"/>
          <w:szCs w:val="28"/>
        </w:rPr>
        <w:t xml:space="preserve"> материалы в электронном виде в соответствии с установленным расширением файлов (</w:t>
      </w:r>
      <w:proofErr w:type="spellStart"/>
      <w:r>
        <w:rPr>
          <w:iCs/>
          <w:color w:val="auto"/>
          <w:sz w:val="28"/>
          <w:szCs w:val="28"/>
        </w:rPr>
        <w:t>pdf</w:t>
      </w:r>
      <w:proofErr w:type="spellEnd"/>
      <w:r>
        <w:rPr>
          <w:iCs/>
          <w:color w:val="auto"/>
          <w:sz w:val="28"/>
          <w:szCs w:val="28"/>
        </w:rPr>
        <w:t xml:space="preserve">, </w:t>
      </w:r>
      <w:proofErr w:type="spellStart"/>
      <w:r>
        <w:rPr>
          <w:iCs/>
          <w:color w:val="auto"/>
          <w:sz w:val="28"/>
          <w:szCs w:val="28"/>
        </w:rPr>
        <w:t>xlsx</w:t>
      </w:r>
      <w:proofErr w:type="spellEnd"/>
      <w:r>
        <w:rPr>
          <w:iCs/>
          <w:color w:val="auto"/>
          <w:sz w:val="28"/>
          <w:szCs w:val="28"/>
        </w:rPr>
        <w:t xml:space="preserve">, </w:t>
      </w:r>
      <w:proofErr w:type="spellStart"/>
      <w:r>
        <w:rPr>
          <w:iCs/>
          <w:color w:val="auto"/>
          <w:sz w:val="28"/>
          <w:szCs w:val="28"/>
        </w:rPr>
        <w:t>jpg</w:t>
      </w:r>
      <w:proofErr w:type="spellEnd"/>
      <w:r>
        <w:rPr>
          <w:iCs/>
          <w:color w:val="auto"/>
          <w:sz w:val="28"/>
          <w:szCs w:val="28"/>
        </w:rPr>
        <w:t>):</w:t>
      </w:r>
    </w:p>
    <w:p w:rsidR="00FA4F00" w:rsidRDefault="00FA4F00">
      <w:pPr>
        <w:shd w:val="clear" w:color="auto" w:fill="FFFFFF"/>
        <w:spacing w:after="0" w:line="283" w:lineRule="atLeast"/>
        <w:ind w:firstLine="720"/>
        <w:jc w:val="both"/>
        <w:rPr>
          <w:iCs/>
          <w:color w:val="auto"/>
          <w:sz w:val="28"/>
          <w:szCs w:val="28"/>
        </w:rPr>
      </w:pPr>
    </w:p>
    <w:tbl>
      <w:tblPr>
        <w:tblStyle w:val="af7"/>
        <w:tblW w:w="9630" w:type="dxa"/>
        <w:tblLayout w:type="fixed"/>
        <w:tblLook w:val="04A0" w:firstRow="1" w:lastRow="0" w:firstColumn="1" w:lastColumn="0" w:noHBand="0" w:noVBand="1"/>
      </w:tblPr>
      <w:tblGrid>
        <w:gridCol w:w="498"/>
        <w:gridCol w:w="595"/>
        <w:gridCol w:w="745"/>
        <w:gridCol w:w="709"/>
        <w:gridCol w:w="7083"/>
      </w:tblGrid>
      <w:tr w:rsidR="00FA4F00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5080" distB="5080" distL="5080" distR="5080" simplePos="0" relativeHeight="10" behindDoc="0" locked="0" layoutInCell="1" allowOverlap="1" wp14:anchorId="13EA3DE4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-3810</wp:posOffset>
                      </wp:positionV>
                      <wp:extent cx="266700" cy="167640"/>
                      <wp:effectExtent l="5080" t="5080" r="5080" b="5080"/>
                      <wp:wrapNone/>
                      <wp:docPr id="1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60" cy="167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Rectangle 2" path="m0,0l-2147483645,0l-2147483645,-2147483646l0,-2147483646xe" fillcolor="black" stroked="t" o:allowincell="f" style="position:absolute;margin-left:-1.65pt;margin-top:-0.3pt;width:20.95pt;height:13.15pt;mso-wrap-style:none;v-text-anchor:middle" wp14:anchorId="13EA3DE4">
                      <v:fill o:detectmouseclick="t" type="solid" color2="white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91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b/>
                <w:iCs/>
                <w:sz w:val="28"/>
                <w:szCs w:val="28"/>
              </w:rPr>
              <w:t>Организация (учреждение):</w:t>
            </w:r>
          </w:p>
        </w:tc>
      </w:tr>
      <w:tr w:rsidR="00FA4F00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iCs/>
                <w:sz w:val="28"/>
                <w:szCs w:val="28"/>
              </w:rPr>
              <w:t>Акт инвентаризации ЗС ГО организации (учреждения) (</w:t>
            </w:r>
            <w:proofErr w:type="spellStart"/>
            <w:r>
              <w:rPr>
                <w:iCs/>
                <w:sz w:val="28"/>
                <w:szCs w:val="28"/>
                <w:lang w:val="en-US"/>
              </w:rPr>
              <w:t>pdf</w:t>
            </w:r>
            <w:proofErr w:type="spellEnd"/>
            <w:r>
              <w:rPr>
                <w:iCs/>
                <w:sz w:val="28"/>
                <w:szCs w:val="28"/>
              </w:rPr>
              <w:t>) (Приложение 2 к Порядку)</w:t>
            </w:r>
          </w:p>
        </w:tc>
      </w:tr>
      <w:tr w:rsidR="00FA4F00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8"/>
                <w:szCs w:val="28"/>
              </w:rPr>
              <w:t>Сводный перечень ЗС ГО (</w:t>
            </w:r>
            <w:proofErr w:type="spellStart"/>
            <w:r>
              <w:rPr>
                <w:sz w:val="28"/>
                <w:szCs w:val="28"/>
              </w:rPr>
              <w:t>xlsx</w:t>
            </w:r>
            <w:proofErr w:type="spellEnd"/>
            <w:r>
              <w:rPr>
                <w:sz w:val="28"/>
                <w:szCs w:val="28"/>
              </w:rPr>
              <w:t>) (Приложение 3 к Порядку);</w:t>
            </w:r>
          </w:p>
        </w:tc>
      </w:tr>
      <w:tr w:rsidR="00FA4F00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Сводная ведомость готовности ЗС ГО (</w:t>
            </w:r>
            <w:proofErr w:type="spellStart"/>
            <w:r>
              <w:rPr>
                <w:sz w:val="28"/>
                <w:szCs w:val="28"/>
              </w:rPr>
              <w:t>xlsx</w:t>
            </w:r>
            <w:proofErr w:type="spellEnd"/>
            <w:r>
              <w:rPr>
                <w:sz w:val="28"/>
                <w:szCs w:val="28"/>
              </w:rPr>
              <w:t>) (Приложение 4 к Порядку);</w:t>
            </w:r>
          </w:p>
          <w:p w:rsidR="0090299A" w:rsidRPr="0090299A" w:rsidRDefault="0090299A" w:rsidP="0090299A">
            <w:pPr>
              <w:widowControl w:val="0"/>
              <w:spacing w:after="0" w:line="283" w:lineRule="atLeast"/>
              <w:jc w:val="center"/>
              <w:rPr>
                <w:sz w:val="24"/>
                <w:szCs w:val="24"/>
              </w:rPr>
            </w:pPr>
            <w:r w:rsidRPr="0090299A">
              <w:rPr>
                <w:sz w:val="24"/>
                <w:szCs w:val="24"/>
              </w:rPr>
              <w:lastRenderedPageBreak/>
              <w:t>29</w:t>
            </w:r>
          </w:p>
          <w:p w:rsidR="0090299A" w:rsidRDefault="0090299A" w:rsidP="0090299A">
            <w:pPr>
              <w:widowControl w:val="0"/>
              <w:spacing w:after="0" w:line="283" w:lineRule="atLeast"/>
              <w:jc w:val="center"/>
            </w:pPr>
          </w:p>
        </w:tc>
      </w:tr>
      <w:tr w:rsidR="00FA4F00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8"/>
                <w:szCs w:val="28"/>
              </w:rPr>
              <w:t>Сводная ведомость обеспеченности ЗС ГО (</w:t>
            </w:r>
            <w:proofErr w:type="spellStart"/>
            <w:r>
              <w:rPr>
                <w:sz w:val="28"/>
                <w:szCs w:val="28"/>
              </w:rPr>
              <w:t>xlsx</w:t>
            </w:r>
            <w:proofErr w:type="spellEnd"/>
            <w:r>
              <w:rPr>
                <w:sz w:val="28"/>
                <w:szCs w:val="28"/>
              </w:rPr>
              <w:t>) (Приложение 5 к Порядку)</w:t>
            </w:r>
          </w:p>
        </w:tc>
      </w:tr>
      <w:tr w:rsidR="00FA4F00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5080" distB="5080" distL="5080" distR="5080" simplePos="0" relativeHeight="11" behindDoc="0" locked="0" layoutInCell="1" allowOverlap="1" wp14:anchorId="05E3630E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3810</wp:posOffset>
                      </wp:positionV>
                      <wp:extent cx="266700" cy="167640"/>
                      <wp:effectExtent l="5080" t="5080" r="5080" b="5080"/>
                      <wp:wrapNone/>
                      <wp:docPr id="11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60" cy="167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Rectangle 4" path="m0,0l-2147483645,0l-2147483645,-2147483646l0,-2147483646xe" fillcolor="black" stroked="t" o:allowincell="f" style="position:absolute;margin-left:-1.2pt;margin-top:0.3pt;width:20.95pt;height:13.15pt;mso-wrap-style:none;v-text-anchor:middle" wp14:anchorId="05E3630E">
                      <v:fill o:detectmouseclick="t" type="solid" color2="white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8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b/>
                <w:sz w:val="28"/>
                <w:szCs w:val="28"/>
              </w:rPr>
              <w:t>ЗС ГО:</w:t>
            </w:r>
          </w:p>
        </w:tc>
      </w:tr>
      <w:tr w:rsidR="00FA4F00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5080" distB="5080" distL="5080" distR="5080" simplePos="0" relativeHeight="12" behindDoc="0" locked="0" layoutInCell="1" allowOverlap="1" wp14:anchorId="7CC96FBC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16510</wp:posOffset>
                      </wp:positionV>
                      <wp:extent cx="266700" cy="167640"/>
                      <wp:effectExtent l="5080" t="5080" r="5080" b="5080"/>
                      <wp:wrapNone/>
                      <wp:docPr id="12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60" cy="167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Rectangle 5" path="m0,0l-2147483645,0l-2147483645,-2147483646l0,-2147483646xe" fillcolor="black" stroked="t" o:allowincell="f" style="position:absolute;margin-left:0.7pt;margin-top:1.3pt;width:20.95pt;height:13.15pt;mso-wrap-style:none;v-text-anchor:middle" wp14:anchorId="7CC96FBC">
                      <v:fill o:detectmouseclick="t" type="solid" color2="white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b/>
                <w:sz w:val="28"/>
                <w:szCs w:val="28"/>
              </w:rPr>
              <w:t>12345</w:t>
            </w:r>
            <w:r>
              <w:rPr>
                <w:sz w:val="28"/>
                <w:szCs w:val="28"/>
              </w:rPr>
              <w:t xml:space="preserve"> (№ ЗС ГО по реестру МЧС России)</w:t>
            </w:r>
          </w:p>
        </w:tc>
      </w:tr>
      <w:tr w:rsidR="00FA4F00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8"/>
                <w:szCs w:val="28"/>
              </w:rPr>
              <w:t>Акт инвентаризации ЗС ГО (</w:t>
            </w:r>
            <w:proofErr w:type="spellStart"/>
            <w:r>
              <w:rPr>
                <w:sz w:val="28"/>
                <w:szCs w:val="28"/>
              </w:rPr>
              <w:t>pdf</w:t>
            </w:r>
            <w:proofErr w:type="spellEnd"/>
            <w:r>
              <w:rPr>
                <w:sz w:val="28"/>
                <w:szCs w:val="28"/>
              </w:rPr>
              <w:t>)  (Приложение 2 к Порядку)</w:t>
            </w:r>
          </w:p>
        </w:tc>
      </w:tr>
      <w:tr w:rsidR="00FA4F00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5080" distB="5080" distL="5080" distR="5080" simplePos="0" relativeHeight="13" behindDoc="0" locked="0" layoutInCell="1" allowOverlap="1" wp14:anchorId="1539FFF6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23495</wp:posOffset>
                      </wp:positionV>
                      <wp:extent cx="266700" cy="167640"/>
                      <wp:effectExtent l="5080" t="5080" r="5080" b="5080"/>
                      <wp:wrapNone/>
                      <wp:docPr id="13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60" cy="167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Rectangle 5" path="m0,0l-2147483645,0l-2147483645,-2147483646l0,-2147483646xe" fillcolor="black" stroked="t" o:allowincell="f" style="position:absolute;margin-left:0.8pt;margin-top:1.85pt;width:20.95pt;height:13.15pt;mso-wrap-style:none;v-text-anchor:middle" wp14:anchorId="1539FFF6">
                      <v:fill o:detectmouseclick="t" type="solid" color2="white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b/>
                <w:sz w:val="28"/>
                <w:szCs w:val="28"/>
              </w:rPr>
              <w:t>Паспорт ЗС ГО 12345</w:t>
            </w:r>
          </w:p>
        </w:tc>
      </w:tr>
      <w:tr w:rsidR="00FA4F00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8"/>
                <w:szCs w:val="28"/>
              </w:rPr>
              <w:t xml:space="preserve">Копия Паспорта ЗС ГО 12345 </w:t>
            </w:r>
            <w:r>
              <w:rPr>
                <w:iCs/>
                <w:sz w:val="28"/>
                <w:szCs w:val="28"/>
              </w:rPr>
              <w:t>(</w:t>
            </w:r>
            <w:proofErr w:type="spellStart"/>
            <w:r>
              <w:rPr>
                <w:iCs/>
                <w:sz w:val="28"/>
                <w:szCs w:val="28"/>
                <w:lang w:val="en-US"/>
              </w:rPr>
              <w:t>pdf</w:t>
            </w:r>
            <w:proofErr w:type="spellEnd"/>
            <w:r>
              <w:rPr>
                <w:iCs/>
                <w:sz w:val="28"/>
                <w:szCs w:val="28"/>
              </w:rPr>
              <w:t>);</w:t>
            </w:r>
          </w:p>
        </w:tc>
      </w:tr>
      <w:tr w:rsidR="00FA4F00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8"/>
                <w:szCs w:val="28"/>
              </w:rPr>
              <w:t xml:space="preserve">План ЗС ГО и экспликации 12345 </w:t>
            </w:r>
            <w:r>
              <w:rPr>
                <w:iCs/>
                <w:sz w:val="28"/>
                <w:szCs w:val="28"/>
              </w:rPr>
              <w:t>(</w:t>
            </w:r>
            <w:proofErr w:type="spellStart"/>
            <w:r>
              <w:rPr>
                <w:iCs/>
                <w:sz w:val="28"/>
                <w:szCs w:val="28"/>
                <w:lang w:val="en-US"/>
              </w:rPr>
              <w:t>pdf</w:t>
            </w:r>
            <w:proofErr w:type="spellEnd"/>
            <w:r>
              <w:rPr>
                <w:iCs/>
                <w:sz w:val="28"/>
                <w:szCs w:val="28"/>
              </w:rPr>
              <w:t>);</w:t>
            </w:r>
          </w:p>
        </w:tc>
      </w:tr>
      <w:tr w:rsidR="00FA4F00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5080" distB="5080" distL="5080" distR="5080" simplePos="0" relativeHeight="14" behindDoc="0" locked="0" layoutInCell="1" allowOverlap="1" wp14:anchorId="147495FB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9525</wp:posOffset>
                      </wp:positionV>
                      <wp:extent cx="266700" cy="167640"/>
                      <wp:effectExtent l="5080" t="5080" r="5080" b="5080"/>
                      <wp:wrapNone/>
                      <wp:docPr id="14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60" cy="167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Rectangle 5" path="m0,0l-2147483645,0l-2147483645,-2147483646l0,-2147483646xe" fillcolor="black" stroked="t" o:allowincell="f" style="position:absolute;margin-left:0.95pt;margin-top:0.75pt;width:20.95pt;height:13.15pt;mso-wrap-style:none;v-text-anchor:middle" wp14:anchorId="147495FB">
                      <v:fill o:detectmouseclick="t" type="solid" color2="white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b/>
                <w:sz w:val="28"/>
                <w:szCs w:val="28"/>
              </w:rPr>
              <w:t>ФОТО 12345</w:t>
            </w:r>
          </w:p>
        </w:tc>
      </w:tr>
      <w:tr w:rsidR="00FA4F00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8"/>
                <w:szCs w:val="28"/>
              </w:rPr>
              <w:t>001.</w:t>
            </w:r>
            <w:r>
              <w:rPr>
                <w:sz w:val="28"/>
                <w:szCs w:val="28"/>
                <w:lang w:val="en-US"/>
              </w:rPr>
              <w:t>jpg</w:t>
            </w:r>
          </w:p>
        </w:tc>
      </w:tr>
      <w:tr w:rsidR="00FA4F00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jpg</w:t>
            </w:r>
          </w:p>
        </w:tc>
      </w:tr>
      <w:tr w:rsidR="00FA4F00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410FBE">
            <w:pPr>
              <w:widowControl w:val="0"/>
              <w:spacing w:after="0" w:line="283" w:lineRule="atLeast"/>
            </w:pPr>
            <w:r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jpg</w:t>
            </w:r>
          </w:p>
        </w:tc>
      </w:tr>
      <w:tr w:rsidR="00FA4F00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410FBE">
            <w:pPr>
              <w:widowControl w:val="0"/>
              <w:spacing w:after="0" w:line="283" w:lineRule="atLeast"/>
            </w:pPr>
            <w:r>
              <w:rPr>
                <w:rFonts w:ascii="Arial" w:hAnsi="Arial"/>
                <w:sz w:val="32"/>
              </w:rPr>
              <w:t>….</w:t>
            </w:r>
          </w:p>
        </w:tc>
      </w:tr>
      <w:tr w:rsidR="00FA4F00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410FBE">
            <w:pPr>
              <w:widowControl w:val="0"/>
              <w:spacing w:after="0" w:line="283" w:lineRule="atLeast"/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jpg</w:t>
            </w:r>
          </w:p>
        </w:tc>
      </w:tr>
      <w:tr w:rsidR="00FA4F00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5080" distB="5080" distL="5080" distR="5080" simplePos="0" relativeHeight="15" behindDoc="0" locked="0" layoutInCell="1" allowOverlap="1" wp14:anchorId="40F9B084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635</wp:posOffset>
                      </wp:positionV>
                      <wp:extent cx="266700" cy="167640"/>
                      <wp:effectExtent l="5080" t="5080" r="5080" b="5080"/>
                      <wp:wrapNone/>
                      <wp:docPr id="1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60" cy="167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Rectangle 5" path="m0,0l-2147483645,0l-2147483645,-2147483646l0,-2147483646xe" fillcolor="black" stroked="t" o:allowincell="f" style="position:absolute;margin-left:1.15pt;margin-top:0.05pt;width:20.95pt;height:13.15pt;mso-wrap-style:none;v-text-anchor:middle" wp14:anchorId="40F9B084">
                      <v:fill o:detectmouseclick="t" type="solid" color2="white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</w:pPr>
            <w:r>
              <w:rPr>
                <w:b/>
                <w:sz w:val="28"/>
                <w:szCs w:val="28"/>
              </w:rPr>
              <w:t>12346</w:t>
            </w:r>
            <w:r>
              <w:rPr>
                <w:sz w:val="28"/>
                <w:szCs w:val="28"/>
              </w:rPr>
              <w:t xml:space="preserve"> (№ ЗС ГО по реестру МЧС России)</w:t>
            </w:r>
          </w:p>
        </w:tc>
      </w:tr>
      <w:tr w:rsidR="00FA4F00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FA4F00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A4F00" w:rsidRDefault="00410FBE">
            <w:pPr>
              <w:widowControl w:val="0"/>
              <w:spacing w:after="0" w:line="283" w:lineRule="atLeast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5080" distB="5080" distL="5080" distR="5080" simplePos="0" relativeHeight="16" behindDoc="0" locked="0" layoutInCell="1" allowOverlap="1" wp14:anchorId="772C3E55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30480</wp:posOffset>
                      </wp:positionV>
                      <wp:extent cx="266700" cy="167640"/>
                      <wp:effectExtent l="5080" t="5080" r="5080" b="5080"/>
                      <wp:wrapNone/>
                      <wp:docPr id="16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60" cy="167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Rectangle 5" path="m0,0l-2147483645,0l-2147483645,-2147483646l0,-2147483646xe" fillcolor="black" stroked="t" o:allowincell="f" style="position:absolute;margin-left:0.9pt;margin-top:2.4pt;width:20.95pt;height:13.15pt;mso-wrap-style:none;v-text-anchor:middle" wp14:anchorId="772C3E55">
                      <v:fill o:detectmouseclick="t" type="solid" color2="white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F00" w:rsidRDefault="00410FBE">
            <w:pPr>
              <w:widowControl w:val="0"/>
              <w:spacing w:after="0" w:line="283" w:lineRule="atLeast"/>
            </w:pPr>
            <w:r>
              <w:rPr>
                <w:b/>
                <w:sz w:val="28"/>
                <w:szCs w:val="28"/>
              </w:rPr>
              <w:t xml:space="preserve">12347 </w:t>
            </w:r>
            <w:r>
              <w:rPr>
                <w:sz w:val="28"/>
                <w:szCs w:val="28"/>
              </w:rPr>
              <w:t>(№ ЗС ГО по реестру МЧС России)</w:t>
            </w:r>
          </w:p>
        </w:tc>
      </w:tr>
    </w:tbl>
    <w:p w:rsidR="00FA4F00" w:rsidRDefault="00410FBE" w:rsidP="00162F7A">
      <w:pPr>
        <w:shd w:val="clear" w:color="auto" w:fill="FFFFFF"/>
        <w:spacing w:after="0" w:line="283" w:lineRule="atLeast"/>
        <w:ind w:firstLine="709"/>
        <w:jc w:val="both"/>
      </w:pPr>
      <w:r>
        <w:rPr>
          <w:color w:val="auto"/>
          <w:sz w:val="28"/>
          <w:szCs w:val="28"/>
        </w:rPr>
        <w:t>Папка</w:t>
      </w:r>
      <w:r>
        <w:rPr>
          <w:b/>
          <w:color w:val="auto"/>
          <w:sz w:val="28"/>
          <w:szCs w:val="28"/>
        </w:rPr>
        <w:t xml:space="preserve"> «Организация (учреждение):</w:t>
      </w:r>
      <w:r>
        <w:rPr>
          <w:color w:val="auto"/>
          <w:sz w:val="28"/>
          <w:szCs w:val="28"/>
        </w:rPr>
        <w:t xml:space="preserve"> - </w:t>
      </w:r>
      <w:proofErr w:type="spellStart"/>
      <w:r>
        <w:rPr>
          <w:color w:val="auto"/>
          <w:sz w:val="28"/>
          <w:szCs w:val="28"/>
        </w:rPr>
        <w:t>сокращенное</w:t>
      </w:r>
      <w:proofErr w:type="spellEnd"/>
      <w:r>
        <w:rPr>
          <w:color w:val="auto"/>
          <w:sz w:val="28"/>
          <w:szCs w:val="28"/>
        </w:rPr>
        <w:t xml:space="preserve"> наименование организации (учреждения). </w:t>
      </w:r>
    </w:p>
    <w:p w:rsidR="00FA4F00" w:rsidRDefault="00410FBE">
      <w:pPr>
        <w:shd w:val="clear" w:color="auto" w:fill="FFFFFF"/>
        <w:spacing w:after="0" w:line="283" w:lineRule="atLeast"/>
        <w:ind w:firstLine="720"/>
        <w:jc w:val="both"/>
      </w:pPr>
      <w:r>
        <w:rPr>
          <w:color w:val="auto"/>
          <w:sz w:val="28"/>
          <w:szCs w:val="28"/>
        </w:rPr>
        <w:t>В данной папке, в соответствии с Порядком следует расположить документы и папки:</w:t>
      </w:r>
    </w:p>
    <w:p w:rsidR="00FA4F00" w:rsidRDefault="00410FBE">
      <w:pPr>
        <w:spacing w:after="0" w:line="283" w:lineRule="atLeast"/>
        <w:ind w:firstLine="709"/>
        <w:jc w:val="both"/>
      </w:pPr>
      <w:r>
        <w:rPr>
          <w:color w:val="auto"/>
          <w:sz w:val="28"/>
          <w:szCs w:val="28"/>
        </w:rPr>
        <w:t xml:space="preserve">Акт инвентаризации ЗС ГО (файл в формате </w:t>
      </w:r>
      <w:proofErr w:type="spellStart"/>
      <w:r>
        <w:rPr>
          <w:color w:val="auto"/>
          <w:sz w:val="28"/>
          <w:szCs w:val="28"/>
        </w:rPr>
        <w:t>pdf</w:t>
      </w:r>
      <w:proofErr w:type="spellEnd"/>
      <w:r>
        <w:rPr>
          <w:color w:val="auto"/>
          <w:sz w:val="28"/>
          <w:szCs w:val="28"/>
        </w:rPr>
        <w:t>) (Приложение 2 к Порядку) применительно для организации;</w:t>
      </w:r>
    </w:p>
    <w:p w:rsidR="00FA4F00" w:rsidRDefault="00410FBE">
      <w:pPr>
        <w:spacing w:after="0" w:line="283" w:lineRule="atLeast"/>
        <w:ind w:firstLine="709"/>
        <w:jc w:val="both"/>
      </w:pPr>
      <w:r>
        <w:rPr>
          <w:color w:val="auto"/>
          <w:sz w:val="28"/>
          <w:szCs w:val="28"/>
        </w:rPr>
        <w:t xml:space="preserve">Сводный перечень ЗС ГО (файл в формате </w:t>
      </w:r>
      <w:proofErr w:type="spellStart"/>
      <w:r>
        <w:rPr>
          <w:color w:val="auto"/>
          <w:sz w:val="28"/>
          <w:szCs w:val="28"/>
        </w:rPr>
        <w:t>Microsoft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Excel</w:t>
      </w:r>
      <w:proofErr w:type="spellEnd"/>
      <w:r>
        <w:rPr>
          <w:color w:val="auto"/>
          <w:sz w:val="28"/>
          <w:szCs w:val="28"/>
        </w:rPr>
        <w:t>) (Приложение 3 к Порядку);</w:t>
      </w:r>
    </w:p>
    <w:p w:rsidR="00FA4F00" w:rsidRDefault="00410FBE">
      <w:pPr>
        <w:spacing w:after="0" w:line="283" w:lineRule="atLeast"/>
        <w:ind w:firstLine="709"/>
        <w:jc w:val="both"/>
      </w:pPr>
      <w:r>
        <w:rPr>
          <w:color w:val="auto"/>
          <w:sz w:val="28"/>
          <w:szCs w:val="28"/>
        </w:rPr>
        <w:t xml:space="preserve">Сводная ведомость готовности ЗС ГО (файл в формате </w:t>
      </w:r>
      <w:proofErr w:type="spellStart"/>
      <w:r>
        <w:rPr>
          <w:color w:val="auto"/>
          <w:sz w:val="28"/>
          <w:szCs w:val="28"/>
        </w:rPr>
        <w:t>Microsoft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Excel</w:t>
      </w:r>
      <w:proofErr w:type="spellEnd"/>
      <w:r>
        <w:rPr>
          <w:color w:val="auto"/>
          <w:sz w:val="28"/>
          <w:szCs w:val="28"/>
        </w:rPr>
        <w:t>) (Приложение 4 к Порядку);</w:t>
      </w:r>
    </w:p>
    <w:p w:rsidR="00FA4F00" w:rsidRDefault="00410FBE">
      <w:pPr>
        <w:spacing w:after="0" w:line="283" w:lineRule="atLeast"/>
        <w:ind w:firstLine="709"/>
        <w:jc w:val="both"/>
      </w:pPr>
      <w:r>
        <w:rPr>
          <w:color w:val="auto"/>
          <w:sz w:val="28"/>
          <w:szCs w:val="28"/>
        </w:rPr>
        <w:t xml:space="preserve">Сводная ведомость обеспеченности ЗС ГО (файл в формате </w:t>
      </w:r>
      <w:proofErr w:type="spellStart"/>
      <w:r>
        <w:rPr>
          <w:color w:val="auto"/>
          <w:sz w:val="28"/>
          <w:szCs w:val="28"/>
        </w:rPr>
        <w:t>Microsoft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Excel</w:t>
      </w:r>
      <w:proofErr w:type="spellEnd"/>
      <w:r>
        <w:rPr>
          <w:color w:val="auto"/>
          <w:sz w:val="28"/>
          <w:szCs w:val="28"/>
        </w:rPr>
        <w:t>) (Приложение 5 к Порядку).</w:t>
      </w:r>
    </w:p>
    <w:p w:rsidR="00FA4F00" w:rsidRDefault="00410FBE">
      <w:pPr>
        <w:spacing w:after="0" w:line="283" w:lineRule="atLeast"/>
        <w:ind w:firstLine="709"/>
        <w:jc w:val="both"/>
      </w:pPr>
      <w:r>
        <w:rPr>
          <w:color w:val="auto"/>
          <w:sz w:val="28"/>
          <w:szCs w:val="28"/>
        </w:rPr>
        <w:t>Папка</w:t>
      </w:r>
      <w:r>
        <w:rPr>
          <w:b/>
          <w:color w:val="auto"/>
          <w:sz w:val="28"/>
          <w:szCs w:val="28"/>
        </w:rPr>
        <w:t xml:space="preserve"> «ЗС ГО».</w:t>
      </w:r>
    </w:p>
    <w:p w:rsidR="00FA4F00" w:rsidRDefault="00410FBE">
      <w:pPr>
        <w:shd w:val="clear" w:color="auto" w:fill="FFFFFF"/>
        <w:spacing w:after="0" w:line="283" w:lineRule="atLeast"/>
        <w:ind w:firstLine="720"/>
        <w:jc w:val="both"/>
      </w:pPr>
      <w:r>
        <w:rPr>
          <w:iCs/>
          <w:color w:val="auto"/>
          <w:sz w:val="28"/>
          <w:szCs w:val="28"/>
        </w:rPr>
        <w:t xml:space="preserve">В папке </w:t>
      </w:r>
      <w:r>
        <w:rPr>
          <w:b/>
          <w:color w:val="auto"/>
          <w:sz w:val="28"/>
          <w:szCs w:val="28"/>
        </w:rPr>
        <w:t>«ЗС ГО»</w:t>
      </w:r>
      <w:r>
        <w:rPr>
          <w:color w:val="auto"/>
          <w:sz w:val="28"/>
          <w:szCs w:val="28"/>
        </w:rPr>
        <w:t>,</w:t>
      </w:r>
      <w:r>
        <w:rPr>
          <w:iCs/>
          <w:color w:val="auto"/>
          <w:sz w:val="28"/>
          <w:szCs w:val="28"/>
        </w:rPr>
        <w:t xml:space="preserve"> в соответствии с Порядком следует расположить папки:</w:t>
      </w:r>
    </w:p>
    <w:p w:rsidR="00FA4F00" w:rsidRDefault="00410FBE">
      <w:pPr>
        <w:shd w:val="clear" w:color="auto" w:fill="FFFFFF"/>
        <w:spacing w:after="0" w:line="283" w:lineRule="atLeast"/>
        <w:ind w:firstLine="720"/>
        <w:jc w:val="both"/>
      </w:pPr>
      <w:r>
        <w:rPr>
          <w:iCs/>
          <w:color w:val="auto"/>
          <w:sz w:val="28"/>
          <w:szCs w:val="28"/>
        </w:rPr>
        <w:t xml:space="preserve">папка </w:t>
      </w:r>
      <w:r>
        <w:rPr>
          <w:b/>
          <w:iCs/>
          <w:color w:val="auto"/>
          <w:sz w:val="28"/>
          <w:szCs w:val="28"/>
        </w:rPr>
        <w:t xml:space="preserve">«123345» </w:t>
      </w:r>
      <w:r>
        <w:rPr>
          <w:iCs/>
          <w:color w:val="auto"/>
          <w:sz w:val="28"/>
          <w:szCs w:val="28"/>
        </w:rPr>
        <w:t>и</w:t>
      </w:r>
      <w:r>
        <w:rPr>
          <w:b/>
          <w:iCs/>
          <w:color w:val="auto"/>
          <w:sz w:val="28"/>
          <w:szCs w:val="28"/>
        </w:rPr>
        <w:t xml:space="preserve"> </w:t>
      </w:r>
      <w:r>
        <w:rPr>
          <w:iCs/>
          <w:color w:val="auto"/>
          <w:sz w:val="28"/>
          <w:szCs w:val="28"/>
        </w:rPr>
        <w:t>т.д.</w:t>
      </w:r>
      <w:r>
        <w:rPr>
          <w:b/>
          <w:iCs/>
          <w:color w:val="auto"/>
          <w:sz w:val="28"/>
          <w:szCs w:val="28"/>
        </w:rPr>
        <w:t xml:space="preserve"> </w:t>
      </w:r>
      <w:r>
        <w:rPr>
          <w:iCs/>
          <w:color w:val="auto"/>
          <w:sz w:val="28"/>
          <w:szCs w:val="28"/>
        </w:rPr>
        <w:t>указывается</w:t>
      </w:r>
      <w:r>
        <w:rPr>
          <w:b/>
          <w:iCs/>
          <w:color w:val="auto"/>
          <w:sz w:val="28"/>
          <w:szCs w:val="28"/>
        </w:rPr>
        <w:t xml:space="preserve"> </w:t>
      </w:r>
      <w:r>
        <w:rPr>
          <w:iCs/>
          <w:color w:val="auto"/>
          <w:sz w:val="28"/>
          <w:szCs w:val="28"/>
        </w:rPr>
        <w:t>№ ЗС ГО по реестру МЧС России расположенного на территории муниципального образования;</w:t>
      </w:r>
    </w:p>
    <w:p w:rsidR="00FA4F00" w:rsidRDefault="00410FBE">
      <w:pPr>
        <w:shd w:val="clear" w:color="auto" w:fill="FFFFFF"/>
        <w:spacing w:after="0" w:line="283" w:lineRule="atLeast"/>
        <w:ind w:firstLine="720"/>
        <w:jc w:val="both"/>
      </w:pPr>
      <w:r>
        <w:rPr>
          <w:b/>
          <w:iCs/>
          <w:color w:val="auto"/>
          <w:sz w:val="28"/>
          <w:szCs w:val="28"/>
        </w:rPr>
        <w:t>«</w:t>
      </w:r>
      <w:r>
        <w:rPr>
          <w:iCs/>
          <w:color w:val="auto"/>
          <w:sz w:val="28"/>
          <w:szCs w:val="28"/>
        </w:rPr>
        <w:t xml:space="preserve">В папке </w:t>
      </w:r>
      <w:r>
        <w:rPr>
          <w:b/>
          <w:iCs/>
          <w:color w:val="auto"/>
          <w:sz w:val="28"/>
          <w:szCs w:val="28"/>
        </w:rPr>
        <w:t>«12345»</w:t>
      </w:r>
      <w:r>
        <w:rPr>
          <w:iCs/>
          <w:color w:val="auto"/>
          <w:sz w:val="28"/>
          <w:szCs w:val="28"/>
        </w:rPr>
        <w:t xml:space="preserve"> в соответствии с Порядком следует расположить:</w:t>
      </w:r>
    </w:p>
    <w:p w:rsidR="00FA4F00" w:rsidRDefault="00410FBE">
      <w:pPr>
        <w:shd w:val="clear" w:color="auto" w:fill="FFFFFF"/>
        <w:spacing w:after="0" w:line="283" w:lineRule="atLeast"/>
        <w:ind w:firstLine="720"/>
        <w:jc w:val="both"/>
      </w:pPr>
      <w:r>
        <w:rPr>
          <w:iCs/>
          <w:color w:val="auto"/>
          <w:sz w:val="28"/>
          <w:szCs w:val="28"/>
        </w:rPr>
        <w:t xml:space="preserve">копию Акта инвентаризации ЗС ГО (Приложение 3 к Порядку) (файл в формате </w:t>
      </w:r>
      <w:proofErr w:type="spellStart"/>
      <w:r>
        <w:rPr>
          <w:iCs/>
          <w:color w:val="auto"/>
          <w:sz w:val="28"/>
          <w:szCs w:val="28"/>
        </w:rPr>
        <w:t>pdf</w:t>
      </w:r>
      <w:proofErr w:type="spellEnd"/>
      <w:r>
        <w:rPr>
          <w:iCs/>
          <w:color w:val="auto"/>
          <w:sz w:val="28"/>
          <w:szCs w:val="28"/>
        </w:rPr>
        <w:t xml:space="preserve">) и папки </w:t>
      </w:r>
      <w:r>
        <w:rPr>
          <w:b/>
          <w:iCs/>
          <w:color w:val="auto"/>
          <w:sz w:val="28"/>
          <w:szCs w:val="28"/>
        </w:rPr>
        <w:t>«Паспорт ЗС ГО 12345», «Фото 12345».</w:t>
      </w:r>
    </w:p>
    <w:p w:rsidR="00FA4F00" w:rsidRDefault="00410FBE">
      <w:pPr>
        <w:shd w:val="clear" w:color="auto" w:fill="FFFFFF"/>
        <w:spacing w:after="0" w:line="283" w:lineRule="atLeast"/>
        <w:ind w:firstLine="720"/>
        <w:jc w:val="both"/>
      </w:pPr>
      <w:r>
        <w:rPr>
          <w:iCs/>
          <w:color w:val="auto"/>
          <w:sz w:val="28"/>
          <w:szCs w:val="28"/>
        </w:rPr>
        <w:t xml:space="preserve">В папке </w:t>
      </w:r>
      <w:r>
        <w:rPr>
          <w:b/>
          <w:iCs/>
          <w:color w:val="auto"/>
          <w:sz w:val="28"/>
          <w:szCs w:val="28"/>
        </w:rPr>
        <w:t xml:space="preserve">«Паспорт ЗС ГО 12345» </w:t>
      </w:r>
      <w:r>
        <w:rPr>
          <w:iCs/>
          <w:color w:val="auto"/>
          <w:sz w:val="28"/>
          <w:szCs w:val="28"/>
        </w:rPr>
        <w:t>следует расположить сканированные документы:</w:t>
      </w:r>
    </w:p>
    <w:p w:rsidR="00FA4F00" w:rsidRDefault="00410FBE">
      <w:pPr>
        <w:shd w:val="clear" w:color="auto" w:fill="FFFFFF"/>
        <w:spacing w:after="0" w:line="283" w:lineRule="atLeast"/>
        <w:ind w:firstLine="720"/>
        <w:jc w:val="both"/>
      </w:pPr>
      <w:r>
        <w:rPr>
          <w:iCs/>
          <w:color w:val="auto"/>
          <w:sz w:val="28"/>
          <w:szCs w:val="28"/>
        </w:rPr>
        <w:t xml:space="preserve">копию Паспорта ЗС ГО 12345 (файл в формате </w:t>
      </w:r>
      <w:proofErr w:type="spellStart"/>
      <w:r>
        <w:rPr>
          <w:iCs/>
          <w:color w:val="auto"/>
          <w:sz w:val="28"/>
          <w:szCs w:val="28"/>
        </w:rPr>
        <w:t>pdf</w:t>
      </w:r>
      <w:proofErr w:type="spellEnd"/>
      <w:r>
        <w:rPr>
          <w:iCs/>
          <w:color w:val="auto"/>
          <w:sz w:val="28"/>
          <w:szCs w:val="28"/>
        </w:rPr>
        <w:t>);</w:t>
      </w:r>
    </w:p>
    <w:p w:rsidR="00FA4F00" w:rsidRDefault="00410FBE">
      <w:pPr>
        <w:shd w:val="clear" w:color="auto" w:fill="FFFFFF"/>
        <w:spacing w:after="0" w:line="283" w:lineRule="atLeast"/>
        <w:ind w:firstLine="720"/>
        <w:jc w:val="both"/>
      </w:pPr>
      <w:r>
        <w:rPr>
          <w:iCs/>
          <w:color w:val="auto"/>
          <w:sz w:val="28"/>
          <w:szCs w:val="28"/>
        </w:rPr>
        <w:t xml:space="preserve">копию Плана ЗС ГО 12345 с экспликациями (файл в формате </w:t>
      </w:r>
      <w:proofErr w:type="spellStart"/>
      <w:r>
        <w:rPr>
          <w:iCs/>
          <w:color w:val="auto"/>
          <w:sz w:val="28"/>
          <w:szCs w:val="28"/>
        </w:rPr>
        <w:t>pdf</w:t>
      </w:r>
      <w:proofErr w:type="spellEnd"/>
      <w:r>
        <w:rPr>
          <w:iCs/>
          <w:color w:val="auto"/>
          <w:sz w:val="28"/>
          <w:szCs w:val="28"/>
        </w:rPr>
        <w:t>).</w:t>
      </w:r>
    </w:p>
    <w:p w:rsidR="00FA4F00" w:rsidRDefault="00410FBE">
      <w:pPr>
        <w:shd w:val="clear" w:color="auto" w:fill="FFFFFF"/>
        <w:spacing w:after="0" w:line="283" w:lineRule="atLeast"/>
        <w:ind w:firstLine="720"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В папке</w:t>
      </w:r>
      <w:r>
        <w:rPr>
          <w:b/>
          <w:iCs/>
          <w:color w:val="auto"/>
          <w:sz w:val="28"/>
          <w:szCs w:val="28"/>
        </w:rPr>
        <w:t xml:space="preserve"> «Фото 12345» </w:t>
      </w:r>
      <w:r>
        <w:rPr>
          <w:iCs/>
          <w:color w:val="auto"/>
          <w:sz w:val="28"/>
          <w:szCs w:val="28"/>
        </w:rPr>
        <w:t>следует расположить фотографии, характеризующие состояние ЗС ГО, не менее 10 фотоснимков с порядковой нумерацией 001, 002, 003 и т.д. (файлы в формате .</w:t>
      </w:r>
      <w:proofErr w:type="spellStart"/>
      <w:r>
        <w:rPr>
          <w:iCs/>
          <w:color w:val="auto"/>
          <w:sz w:val="28"/>
          <w:szCs w:val="28"/>
        </w:rPr>
        <w:t>jpg</w:t>
      </w:r>
      <w:proofErr w:type="spellEnd"/>
      <w:r>
        <w:rPr>
          <w:iCs/>
          <w:color w:val="auto"/>
          <w:sz w:val="28"/>
          <w:szCs w:val="28"/>
        </w:rPr>
        <w:t>).</w:t>
      </w:r>
    </w:p>
    <w:p w:rsidR="0090299A" w:rsidRDefault="0090299A" w:rsidP="0090299A">
      <w:pPr>
        <w:shd w:val="clear" w:color="auto" w:fill="FFFFFF"/>
        <w:spacing w:after="0" w:line="283" w:lineRule="atLeast"/>
        <w:jc w:val="center"/>
        <w:rPr>
          <w:iCs/>
          <w:color w:val="auto"/>
          <w:sz w:val="24"/>
          <w:szCs w:val="24"/>
        </w:rPr>
      </w:pPr>
    </w:p>
    <w:p w:rsidR="0090299A" w:rsidRPr="0090299A" w:rsidRDefault="0090299A" w:rsidP="0090299A">
      <w:pPr>
        <w:shd w:val="clear" w:color="auto" w:fill="FFFFFF"/>
        <w:spacing w:after="0" w:line="283" w:lineRule="atLeast"/>
        <w:jc w:val="center"/>
        <w:rPr>
          <w:iCs/>
          <w:color w:val="auto"/>
          <w:sz w:val="24"/>
          <w:szCs w:val="24"/>
        </w:rPr>
      </w:pPr>
      <w:r w:rsidRPr="0090299A">
        <w:rPr>
          <w:iCs/>
          <w:color w:val="auto"/>
          <w:sz w:val="24"/>
          <w:szCs w:val="24"/>
        </w:rPr>
        <w:lastRenderedPageBreak/>
        <w:t>30</w:t>
      </w:r>
    </w:p>
    <w:p w:rsidR="0090299A" w:rsidRDefault="0090299A">
      <w:pPr>
        <w:shd w:val="clear" w:color="auto" w:fill="FFFFFF"/>
        <w:spacing w:after="0" w:line="283" w:lineRule="atLeast"/>
        <w:ind w:firstLine="720"/>
        <w:jc w:val="both"/>
        <w:rPr>
          <w:iCs/>
          <w:color w:val="auto"/>
          <w:sz w:val="28"/>
          <w:szCs w:val="28"/>
        </w:rPr>
      </w:pPr>
    </w:p>
    <w:p w:rsidR="0090299A" w:rsidRDefault="0090299A">
      <w:pPr>
        <w:shd w:val="clear" w:color="auto" w:fill="FFFFFF"/>
        <w:spacing w:after="0" w:line="283" w:lineRule="atLeast"/>
        <w:ind w:firstLine="720"/>
        <w:jc w:val="both"/>
      </w:pPr>
    </w:p>
    <w:p w:rsidR="00FA4F00" w:rsidRDefault="00410FBE">
      <w:pPr>
        <w:shd w:val="clear" w:color="auto" w:fill="FFFFFF"/>
        <w:spacing w:after="0" w:line="283" w:lineRule="atLeast"/>
        <w:ind w:firstLine="720"/>
        <w:jc w:val="both"/>
      </w:pPr>
      <w:r>
        <w:rPr>
          <w:iCs/>
          <w:color w:val="auto"/>
          <w:sz w:val="28"/>
          <w:szCs w:val="28"/>
        </w:rPr>
        <w:t xml:space="preserve">Содержание </w:t>
      </w:r>
      <w:proofErr w:type="spellStart"/>
      <w:r>
        <w:rPr>
          <w:iCs/>
          <w:color w:val="auto"/>
          <w:sz w:val="28"/>
          <w:szCs w:val="28"/>
        </w:rPr>
        <w:t>фотоотчета</w:t>
      </w:r>
      <w:proofErr w:type="spellEnd"/>
      <w:r>
        <w:rPr>
          <w:iCs/>
          <w:color w:val="auto"/>
          <w:sz w:val="28"/>
          <w:szCs w:val="28"/>
        </w:rPr>
        <w:t>, характеризующих состояние основных элементов ЗС ГО:</w:t>
      </w:r>
    </w:p>
    <w:p w:rsidR="00FA4F00" w:rsidRDefault="00410FBE">
      <w:pPr>
        <w:shd w:val="clear" w:color="auto" w:fill="FFFFFF"/>
        <w:spacing w:after="0" w:line="283" w:lineRule="atLeast"/>
        <w:ind w:firstLine="720"/>
        <w:jc w:val="both"/>
        <w:rPr>
          <w:sz w:val="26"/>
          <w:szCs w:val="26"/>
        </w:rPr>
      </w:pPr>
      <w:r>
        <w:rPr>
          <w:iCs/>
          <w:color w:val="auto"/>
          <w:sz w:val="26"/>
          <w:szCs w:val="26"/>
        </w:rPr>
        <w:t>001 - для встроенных ЗС ГО в здание, фото здания с адресной табличкой, для отдельно стоящих ЗС ГО фото с привязкой к зданию с адресной табличкой;</w:t>
      </w:r>
    </w:p>
    <w:p w:rsidR="00FA4F00" w:rsidRDefault="00410FBE">
      <w:pPr>
        <w:shd w:val="clear" w:color="auto" w:fill="FFFFFF"/>
        <w:spacing w:after="0" w:line="283" w:lineRule="atLeast"/>
        <w:ind w:firstLine="720"/>
        <w:jc w:val="both"/>
        <w:rPr>
          <w:sz w:val="26"/>
          <w:szCs w:val="26"/>
        </w:rPr>
      </w:pPr>
      <w:r>
        <w:rPr>
          <w:iCs/>
          <w:color w:val="auto"/>
          <w:sz w:val="26"/>
          <w:szCs w:val="26"/>
        </w:rPr>
        <w:t>002 - общий вид входа в ЗС ГО с табличкой обозначения ЗС ГО;</w:t>
      </w:r>
    </w:p>
    <w:p w:rsidR="00FA4F00" w:rsidRDefault="00410FBE">
      <w:pPr>
        <w:shd w:val="clear" w:color="auto" w:fill="FFFFFF"/>
        <w:spacing w:after="0" w:line="283" w:lineRule="atLeast"/>
        <w:ind w:firstLine="720"/>
        <w:jc w:val="both"/>
        <w:rPr>
          <w:sz w:val="26"/>
          <w:szCs w:val="26"/>
        </w:rPr>
      </w:pPr>
      <w:r>
        <w:rPr>
          <w:iCs/>
          <w:color w:val="auto"/>
          <w:sz w:val="26"/>
          <w:szCs w:val="26"/>
        </w:rPr>
        <w:t>003 - вход в тамбур-шлюз с видом закрытых защитно-герметических и герметических ворот, дверей, ставней;</w:t>
      </w:r>
    </w:p>
    <w:p w:rsidR="00FA4F00" w:rsidRDefault="00410FBE">
      <w:pPr>
        <w:shd w:val="clear" w:color="auto" w:fill="FFFFFF"/>
        <w:spacing w:after="0" w:line="283" w:lineRule="atLeast"/>
        <w:ind w:firstLine="720"/>
        <w:jc w:val="both"/>
        <w:rPr>
          <w:sz w:val="26"/>
          <w:szCs w:val="26"/>
        </w:rPr>
      </w:pPr>
      <w:r>
        <w:rPr>
          <w:iCs/>
          <w:color w:val="auto"/>
          <w:sz w:val="26"/>
          <w:szCs w:val="26"/>
        </w:rPr>
        <w:t>004 - вид открытых и вывешенных защитно-герметических и герметических ворот, дверей, ставней;</w:t>
      </w:r>
    </w:p>
    <w:p w:rsidR="00FA4F00" w:rsidRDefault="00410FBE">
      <w:pPr>
        <w:shd w:val="clear" w:color="auto" w:fill="FFFFFF"/>
        <w:spacing w:after="0" w:line="283" w:lineRule="atLeast"/>
        <w:ind w:firstLine="720"/>
        <w:jc w:val="both"/>
        <w:rPr>
          <w:sz w:val="26"/>
          <w:szCs w:val="26"/>
        </w:rPr>
      </w:pPr>
      <w:r>
        <w:rPr>
          <w:iCs/>
          <w:color w:val="auto"/>
          <w:sz w:val="26"/>
          <w:szCs w:val="26"/>
        </w:rPr>
        <w:t xml:space="preserve">005 - вход в основное помещение, предназначенное для размещения </w:t>
      </w:r>
      <w:proofErr w:type="gramStart"/>
      <w:r>
        <w:rPr>
          <w:iCs/>
          <w:color w:val="auto"/>
          <w:sz w:val="26"/>
          <w:szCs w:val="26"/>
        </w:rPr>
        <w:t>укрываемых</w:t>
      </w:r>
      <w:proofErr w:type="gramEnd"/>
      <w:r>
        <w:rPr>
          <w:iCs/>
          <w:color w:val="auto"/>
          <w:sz w:val="26"/>
          <w:szCs w:val="26"/>
        </w:rPr>
        <w:t>;</w:t>
      </w:r>
    </w:p>
    <w:p w:rsidR="00FA4F00" w:rsidRDefault="00410FBE">
      <w:pPr>
        <w:shd w:val="clear" w:color="auto" w:fill="FFFFFF"/>
        <w:spacing w:after="0" w:line="283" w:lineRule="atLeast"/>
        <w:ind w:firstLine="720"/>
        <w:jc w:val="both"/>
        <w:rPr>
          <w:sz w:val="26"/>
          <w:szCs w:val="26"/>
        </w:rPr>
      </w:pPr>
      <w:r>
        <w:rPr>
          <w:iCs/>
          <w:color w:val="auto"/>
          <w:sz w:val="26"/>
          <w:szCs w:val="26"/>
        </w:rPr>
        <w:t xml:space="preserve">006 - вход в помещение со смонтированными </w:t>
      </w:r>
      <w:proofErr w:type="gramStart"/>
      <w:r>
        <w:rPr>
          <w:iCs/>
          <w:color w:val="auto"/>
          <w:sz w:val="26"/>
          <w:szCs w:val="26"/>
        </w:rPr>
        <w:t>фильтр-вентиляционным</w:t>
      </w:r>
      <w:proofErr w:type="gramEnd"/>
      <w:r>
        <w:rPr>
          <w:iCs/>
          <w:color w:val="auto"/>
          <w:sz w:val="26"/>
          <w:szCs w:val="26"/>
        </w:rPr>
        <w:t xml:space="preserve"> оборудованием, регенеративными установками;</w:t>
      </w:r>
    </w:p>
    <w:p w:rsidR="00FA4F00" w:rsidRDefault="00410FBE">
      <w:pPr>
        <w:shd w:val="clear" w:color="auto" w:fill="FFFFFF"/>
        <w:spacing w:after="0" w:line="283" w:lineRule="atLeast"/>
        <w:ind w:firstLine="720"/>
        <w:jc w:val="both"/>
        <w:rPr>
          <w:sz w:val="26"/>
          <w:szCs w:val="26"/>
        </w:rPr>
      </w:pPr>
      <w:r>
        <w:rPr>
          <w:iCs/>
          <w:color w:val="auto"/>
          <w:sz w:val="26"/>
          <w:szCs w:val="26"/>
        </w:rPr>
        <w:t>007 - вход в помещения санитарно-бытового обслуживания (общий вид входов в туалет, умывальник, душевую);</w:t>
      </w:r>
    </w:p>
    <w:p w:rsidR="00FA4F00" w:rsidRDefault="00410FBE">
      <w:pPr>
        <w:shd w:val="clear" w:color="auto" w:fill="FFFFFF"/>
        <w:spacing w:after="0" w:line="283" w:lineRule="atLeast"/>
        <w:ind w:firstLine="720"/>
        <w:jc w:val="both"/>
        <w:rPr>
          <w:sz w:val="26"/>
          <w:szCs w:val="26"/>
        </w:rPr>
      </w:pPr>
      <w:r>
        <w:rPr>
          <w:iCs/>
          <w:color w:val="auto"/>
          <w:sz w:val="26"/>
          <w:szCs w:val="26"/>
        </w:rPr>
        <w:t>008 - общий вид туалета с сантехническим оборудованием (при наличии в соответствии с паспортом ЗС ГО);</w:t>
      </w:r>
    </w:p>
    <w:p w:rsidR="00FA4F00" w:rsidRDefault="00410FBE">
      <w:pPr>
        <w:shd w:val="clear" w:color="auto" w:fill="FFFFFF"/>
        <w:spacing w:after="0" w:line="283" w:lineRule="atLeast"/>
        <w:ind w:firstLine="720"/>
        <w:jc w:val="both"/>
        <w:rPr>
          <w:sz w:val="26"/>
          <w:szCs w:val="26"/>
        </w:rPr>
      </w:pPr>
      <w:r>
        <w:rPr>
          <w:iCs/>
          <w:color w:val="auto"/>
          <w:sz w:val="26"/>
          <w:szCs w:val="26"/>
        </w:rPr>
        <w:t>009 - общий вид умывальника с сантехническим оборудованием (при наличии в соответствии с паспортом ЗС ГО)</w:t>
      </w:r>
    </w:p>
    <w:p w:rsidR="00FA4F00" w:rsidRDefault="00410FBE">
      <w:pPr>
        <w:shd w:val="clear" w:color="auto" w:fill="FFFFFF"/>
        <w:spacing w:after="0" w:line="283" w:lineRule="atLeast"/>
        <w:ind w:firstLine="720"/>
        <w:jc w:val="both"/>
        <w:rPr>
          <w:sz w:val="26"/>
          <w:szCs w:val="26"/>
        </w:rPr>
      </w:pPr>
      <w:r>
        <w:rPr>
          <w:iCs/>
          <w:color w:val="auto"/>
          <w:sz w:val="26"/>
          <w:szCs w:val="26"/>
        </w:rPr>
        <w:t>010 - общий вид душевой с сантехническим оборудованием (при наличии в соответствии с паспортом ЗС ГО);</w:t>
      </w:r>
    </w:p>
    <w:p w:rsidR="00FA4F00" w:rsidRDefault="00410FBE">
      <w:pPr>
        <w:shd w:val="clear" w:color="auto" w:fill="FFFFFF"/>
        <w:spacing w:after="0" w:line="283" w:lineRule="atLeast"/>
        <w:ind w:firstLine="720"/>
        <w:jc w:val="both"/>
        <w:rPr>
          <w:sz w:val="26"/>
          <w:szCs w:val="26"/>
        </w:rPr>
      </w:pPr>
      <w:r>
        <w:rPr>
          <w:iCs/>
          <w:color w:val="auto"/>
          <w:sz w:val="26"/>
          <w:szCs w:val="26"/>
        </w:rPr>
        <w:t xml:space="preserve">011 - помещение со смонтированными </w:t>
      </w:r>
      <w:proofErr w:type="gramStart"/>
      <w:r>
        <w:rPr>
          <w:iCs/>
          <w:color w:val="auto"/>
          <w:sz w:val="26"/>
          <w:szCs w:val="26"/>
        </w:rPr>
        <w:t>фильтр-вентиляционным</w:t>
      </w:r>
      <w:proofErr w:type="gramEnd"/>
      <w:r>
        <w:rPr>
          <w:iCs/>
          <w:color w:val="auto"/>
          <w:sz w:val="26"/>
          <w:szCs w:val="26"/>
        </w:rPr>
        <w:t xml:space="preserve"> оборудованием, регенеративными установками (общий вид помещения);</w:t>
      </w:r>
    </w:p>
    <w:p w:rsidR="00FA4F00" w:rsidRDefault="00410FBE">
      <w:pPr>
        <w:shd w:val="clear" w:color="auto" w:fill="FFFFFF"/>
        <w:spacing w:after="0" w:line="283" w:lineRule="atLeast"/>
        <w:ind w:firstLine="720"/>
        <w:jc w:val="both"/>
        <w:rPr>
          <w:sz w:val="26"/>
          <w:szCs w:val="26"/>
        </w:rPr>
      </w:pPr>
      <w:r>
        <w:rPr>
          <w:iCs/>
          <w:color w:val="auto"/>
          <w:sz w:val="26"/>
          <w:szCs w:val="26"/>
        </w:rPr>
        <w:t xml:space="preserve">012 - вид фильтров-поглотителей с маркировкой даты выпуска и номера партии завода (при наличии ФПУ в системе </w:t>
      </w:r>
      <w:proofErr w:type="spellStart"/>
      <w:r>
        <w:rPr>
          <w:iCs/>
          <w:color w:val="auto"/>
          <w:sz w:val="26"/>
          <w:szCs w:val="26"/>
        </w:rPr>
        <w:t>фильтровентиляции</w:t>
      </w:r>
      <w:proofErr w:type="spellEnd"/>
      <w:r>
        <w:rPr>
          <w:iCs/>
          <w:color w:val="auto"/>
          <w:sz w:val="26"/>
          <w:szCs w:val="26"/>
        </w:rPr>
        <w:t xml:space="preserve">, в </w:t>
      </w:r>
      <w:proofErr w:type="spellStart"/>
      <w:r>
        <w:rPr>
          <w:iCs/>
          <w:color w:val="auto"/>
          <w:sz w:val="26"/>
          <w:szCs w:val="26"/>
        </w:rPr>
        <w:t>соотвтетсвии</w:t>
      </w:r>
      <w:proofErr w:type="spellEnd"/>
      <w:r>
        <w:rPr>
          <w:iCs/>
          <w:color w:val="auto"/>
          <w:sz w:val="26"/>
          <w:szCs w:val="26"/>
        </w:rPr>
        <w:t xml:space="preserve"> с паспортом на ФВУ);</w:t>
      </w:r>
    </w:p>
    <w:p w:rsidR="00FA4F00" w:rsidRDefault="00410FBE">
      <w:pPr>
        <w:shd w:val="clear" w:color="auto" w:fill="FFFFFF"/>
        <w:spacing w:after="0" w:line="283" w:lineRule="atLeast"/>
        <w:ind w:firstLine="720"/>
        <w:jc w:val="both"/>
        <w:rPr>
          <w:sz w:val="26"/>
          <w:szCs w:val="26"/>
        </w:rPr>
      </w:pPr>
      <w:r>
        <w:rPr>
          <w:iCs/>
          <w:color w:val="auto"/>
          <w:sz w:val="26"/>
          <w:szCs w:val="26"/>
        </w:rPr>
        <w:t xml:space="preserve">013 - вид фильтров-поглотителей с маркировкой даты выпуска и номера партии завода (при наличии ФПУ в системе </w:t>
      </w:r>
      <w:proofErr w:type="spellStart"/>
      <w:r>
        <w:rPr>
          <w:iCs/>
          <w:color w:val="auto"/>
          <w:sz w:val="26"/>
          <w:szCs w:val="26"/>
        </w:rPr>
        <w:t>фильтровентиляции</w:t>
      </w:r>
      <w:proofErr w:type="spellEnd"/>
      <w:r>
        <w:rPr>
          <w:iCs/>
          <w:color w:val="auto"/>
          <w:sz w:val="26"/>
          <w:szCs w:val="26"/>
        </w:rPr>
        <w:t xml:space="preserve">, в </w:t>
      </w:r>
      <w:proofErr w:type="spellStart"/>
      <w:r>
        <w:rPr>
          <w:iCs/>
          <w:color w:val="auto"/>
          <w:sz w:val="26"/>
          <w:szCs w:val="26"/>
        </w:rPr>
        <w:t>соотвтетсвии</w:t>
      </w:r>
      <w:proofErr w:type="spellEnd"/>
      <w:r>
        <w:rPr>
          <w:iCs/>
          <w:color w:val="auto"/>
          <w:sz w:val="26"/>
          <w:szCs w:val="26"/>
        </w:rPr>
        <w:t xml:space="preserve"> с паспортом на ФВУ);</w:t>
      </w:r>
    </w:p>
    <w:p w:rsidR="00FA4F00" w:rsidRDefault="00410FBE">
      <w:pPr>
        <w:shd w:val="clear" w:color="auto" w:fill="FFFFFF"/>
        <w:spacing w:after="0" w:line="283" w:lineRule="atLeast"/>
        <w:ind w:firstLine="720"/>
        <w:jc w:val="both"/>
        <w:rPr>
          <w:sz w:val="26"/>
          <w:szCs w:val="26"/>
        </w:rPr>
      </w:pPr>
      <w:r>
        <w:rPr>
          <w:iCs/>
          <w:color w:val="auto"/>
          <w:sz w:val="26"/>
          <w:szCs w:val="26"/>
        </w:rPr>
        <w:t>014 - общий вид аварийного выхода из ЗС ГО (тамбур-шлюз с видом закрытых защитно-герметических и герметических ворот, дверей, ставней) (при наличии в соответствии с паспортом ЗС ГО);</w:t>
      </w:r>
    </w:p>
    <w:p w:rsidR="00FA4F00" w:rsidRDefault="00410FBE">
      <w:pPr>
        <w:shd w:val="clear" w:color="auto" w:fill="FFFFFF"/>
        <w:spacing w:after="0" w:line="283" w:lineRule="atLeast"/>
        <w:ind w:firstLine="720"/>
        <w:jc w:val="both"/>
        <w:rPr>
          <w:sz w:val="26"/>
          <w:szCs w:val="26"/>
        </w:rPr>
      </w:pPr>
      <w:r>
        <w:rPr>
          <w:iCs/>
          <w:color w:val="auto"/>
          <w:sz w:val="26"/>
          <w:szCs w:val="26"/>
        </w:rPr>
        <w:t>015 - общий вид аварийного выхода из ЗС ГО с открытыми и вывешенными защитно-герметическими и герметическими воротами, дверями, ставнями (при наличии в соответствии с паспортом ЗС ГО);</w:t>
      </w:r>
    </w:p>
    <w:p w:rsidR="00FA4F00" w:rsidRDefault="00410FBE">
      <w:pPr>
        <w:shd w:val="clear" w:color="auto" w:fill="FFFFFF"/>
        <w:spacing w:after="0" w:line="283" w:lineRule="atLeast"/>
        <w:ind w:firstLine="720"/>
        <w:jc w:val="both"/>
        <w:rPr>
          <w:sz w:val="26"/>
          <w:szCs w:val="26"/>
        </w:rPr>
      </w:pPr>
      <w:r>
        <w:rPr>
          <w:iCs/>
          <w:color w:val="auto"/>
          <w:sz w:val="26"/>
          <w:szCs w:val="26"/>
        </w:rPr>
        <w:t xml:space="preserve">016 - общий вид </w:t>
      </w:r>
      <w:proofErr w:type="spellStart"/>
      <w:r>
        <w:rPr>
          <w:iCs/>
          <w:color w:val="auto"/>
          <w:sz w:val="26"/>
          <w:szCs w:val="26"/>
        </w:rPr>
        <w:t>емкостей</w:t>
      </w:r>
      <w:proofErr w:type="spellEnd"/>
      <w:r>
        <w:rPr>
          <w:iCs/>
          <w:color w:val="auto"/>
          <w:sz w:val="26"/>
          <w:szCs w:val="26"/>
        </w:rPr>
        <w:t xml:space="preserve"> с водой;</w:t>
      </w:r>
    </w:p>
    <w:p w:rsidR="00FA4F00" w:rsidRDefault="00410FBE">
      <w:pPr>
        <w:shd w:val="clear" w:color="auto" w:fill="FFFFFF"/>
        <w:spacing w:after="0" w:line="283" w:lineRule="atLeast"/>
        <w:ind w:firstLine="720"/>
        <w:jc w:val="both"/>
        <w:rPr>
          <w:sz w:val="26"/>
          <w:szCs w:val="26"/>
        </w:rPr>
      </w:pPr>
      <w:r>
        <w:rPr>
          <w:iCs/>
          <w:color w:val="auto"/>
          <w:sz w:val="26"/>
          <w:szCs w:val="26"/>
        </w:rPr>
        <w:t>017 - общий вид доски с документацией ЗС ГО.</w:t>
      </w:r>
    </w:p>
    <w:p w:rsidR="00FA4F00" w:rsidRDefault="00FA4F00">
      <w:pPr>
        <w:shd w:val="clear" w:color="auto" w:fill="FFFFFF"/>
        <w:spacing w:after="0" w:line="283" w:lineRule="atLeast"/>
        <w:ind w:firstLine="720"/>
        <w:jc w:val="both"/>
        <w:rPr>
          <w:iCs/>
          <w:color w:val="auto"/>
          <w:sz w:val="26"/>
          <w:szCs w:val="26"/>
        </w:rPr>
      </w:pPr>
    </w:p>
    <w:p w:rsidR="00FA4F00" w:rsidRDefault="00FA4F00">
      <w:pPr>
        <w:spacing w:line="283" w:lineRule="atLeast"/>
        <w:jc w:val="center"/>
        <w:rPr>
          <w:sz w:val="26"/>
          <w:szCs w:val="26"/>
        </w:rPr>
      </w:pPr>
    </w:p>
    <w:sectPr w:rsidR="00FA4F00">
      <w:headerReference w:type="default" r:id="rId23"/>
      <w:headerReference w:type="first" r:id="rId24"/>
      <w:pgSz w:w="11906" w:h="16838"/>
      <w:pgMar w:top="1134" w:right="567" w:bottom="1134" w:left="1134" w:header="709" w:footer="0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72C" w:rsidRDefault="0092372C">
      <w:pPr>
        <w:spacing w:after="0" w:line="240" w:lineRule="auto"/>
      </w:pPr>
      <w:r>
        <w:separator/>
      </w:r>
    </w:p>
  </w:endnote>
  <w:endnote w:type="continuationSeparator" w:id="0">
    <w:p w:rsidR="0092372C" w:rsidRDefault="00923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01"/>
    <w:family w:val="roman"/>
    <w:pitch w:val="default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72C" w:rsidRDefault="0092372C">
      <w:pPr>
        <w:spacing w:after="0" w:line="240" w:lineRule="auto"/>
      </w:pPr>
      <w:r>
        <w:separator/>
      </w:r>
    </w:p>
  </w:footnote>
  <w:footnote w:type="continuationSeparator" w:id="0">
    <w:p w:rsidR="0092372C" w:rsidRDefault="00923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FBE" w:rsidRDefault="00410FBE">
    <w:pPr>
      <w:pStyle w:val="a8"/>
      <w:jc w:val="center"/>
      <w:rPr>
        <w:rFonts w:ascii="Times New Roman" w:hAnsi="Times New Roman"/>
        <w:sz w:val="24"/>
      </w:rPr>
    </w:pPr>
  </w:p>
  <w:p w:rsidR="00410FBE" w:rsidRDefault="00410FBE">
    <w:pPr>
      <w:pStyle w:val="a8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FBE" w:rsidRDefault="00410FB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FBE" w:rsidRDefault="00410FB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FBE" w:rsidRDefault="00410FBE">
    <w:pPr>
      <w:pStyle w:val="a8"/>
      <w:jc w:val="center"/>
      <w:rPr>
        <w:rFonts w:ascii="Times New Roman" w:hAnsi="Times New Roman"/>
        <w:sz w:val="24"/>
      </w:rPr>
    </w:pPr>
  </w:p>
  <w:p w:rsidR="00410FBE" w:rsidRDefault="00410FBE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FBE" w:rsidRDefault="00410FBE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FBE" w:rsidRDefault="00410FBE">
    <w:pPr>
      <w:pStyle w:val="a8"/>
      <w:jc w:val="center"/>
      <w:rPr>
        <w:rFonts w:ascii="Times New Roman" w:hAnsi="Times New Roman"/>
        <w:sz w:val="24"/>
      </w:rPr>
    </w:pPr>
  </w:p>
  <w:p w:rsidR="00410FBE" w:rsidRDefault="00410FBE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FBE" w:rsidRDefault="00410FBE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FBE" w:rsidRDefault="00410FBE">
    <w:pPr>
      <w:pStyle w:val="a8"/>
      <w:jc w:val="center"/>
      <w:rPr>
        <w:rFonts w:ascii="Times New Roman" w:hAnsi="Times New Roman"/>
        <w:sz w:val="24"/>
      </w:rPr>
    </w:pPr>
  </w:p>
  <w:p w:rsidR="00410FBE" w:rsidRDefault="00410FBE">
    <w:pPr>
      <w:pStyle w:val="a8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FBE" w:rsidRDefault="00410FBE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FBE" w:rsidRDefault="00410FBE">
    <w:pPr>
      <w:pStyle w:val="a8"/>
      <w:jc w:val="center"/>
      <w:rPr>
        <w:rFonts w:ascii="Times New Roman" w:hAnsi="Times New Roman"/>
        <w:sz w:val="24"/>
      </w:rPr>
    </w:pPr>
  </w:p>
  <w:p w:rsidR="00410FBE" w:rsidRDefault="00410FB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23E24"/>
    <w:multiLevelType w:val="multilevel"/>
    <w:tmpl w:val="7DA22292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60" w:hanging="360"/>
      </w:pPr>
      <w:rPr>
        <w:rFonts w:ascii="Wingdings" w:hAnsi="Wingdings" w:cs="Wingdings" w:hint="default"/>
      </w:rPr>
    </w:lvl>
  </w:abstractNum>
  <w:abstractNum w:abstractNumId="1">
    <w:nsid w:val="28201280"/>
    <w:multiLevelType w:val="multilevel"/>
    <w:tmpl w:val="B5201E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8377BF8"/>
    <w:multiLevelType w:val="multilevel"/>
    <w:tmpl w:val="5FF836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4AFD0521"/>
    <w:multiLevelType w:val="multilevel"/>
    <w:tmpl w:val="FA6A3E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F00"/>
    <w:rsid w:val="000C3A81"/>
    <w:rsid w:val="00162F7A"/>
    <w:rsid w:val="00190D5C"/>
    <w:rsid w:val="00410FBE"/>
    <w:rsid w:val="0090299A"/>
    <w:rsid w:val="00910251"/>
    <w:rsid w:val="0092372C"/>
    <w:rsid w:val="00AC0FE1"/>
    <w:rsid w:val="00BB5CB9"/>
    <w:rsid w:val="00FA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link w:val="12"/>
    <w:qFormat/>
  </w:style>
  <w:style w:type="character" w:customStyle="1" w:styleId="21">
    <w:name w:val="Оглавление 2 Знак"/>
    <w:link w:val="22"/>
    <w:qFormat/>
    <w:rPr>
      <w:rFonts w:ascii="XO Thames" w:hAnsi="XO Thames"/>
      <w:sz w:val="28"/>
    </w:rPr>
  </w:style>
  <w:style w:type="character" w:customStyle="1" w:styleId="a3">
    <w:name w:val="Стиль"/>
    <w:link w:val="a4"/>
    <w:qFormat/>
    <w:rPr>
      <w:color w:val="000000"/>
      <w:sz w:val="24"/>
    </w:rPr>
  </w:style>
  <w:style w:type="character" w:customStyle="1" w:styleId="41">
    <w:name w:val="Оглавление 4 Знак"/>
    <w:link w:val="42"/>
    <w:qFormat/>
    <w:rPr>
      <w:rFonts w:ascii="XO Thames" w:hAnsi="XO Thames"/>
      <w:sz w:val="28"/>
    </w:rPr>
  </w:style>
  <w:style w:type="character" w:customStyle="1" w:styleId="6">
    <w:name w:val="Оглавление 6 Знак"/>
    <w:link w:val="60"/>
    <w:qFormat/>
    <w:rPr>
      <w:rFonts w:ascii="XO Thames" w:hAnsi="XO Thames"/>
      <w:sz w:val="28"/>
    </w:rPr>
  </w:style>
  <w:style w:type="character" w:customStyle="1" w:styleId="7">
    <w:name w:val="Оглавление 7 Знак"/>
    <w:link w:val="70"/>
    <w:qFormat/>
    <w:rPr>
      <w:rFonts w:ascii="XO Thames" w:hAnsi="XO Thames"/>
      <w:sz w:val="28"/>
    </w:rPr>
  </w:style>
  <w:style w:type="character" w:customStyle="1" w:styleId="Endnote">
    <w:name w:val="Endnote"/>
    <w:link w:val="Endnote0"/>
    <w:qFormat/>
    <w:rPr>
      <w:rFonts w:ascii="XO Thames" w:hAnsi="XO Thames"/>
      <w:sz w:val="22"/>
    </w:rPr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character" w:customStyle="1" w:styleId="13">
    <w:name w:val="Основной шрифт абзаца1"/>
    <w:link w:val="14"/>
    <w:qFormat/>
  </w:style>
  <w:style w:type="character" w:customStyle="1" w:styleId="a5">
    <w:name w:val="Текст выноски Знак"/>
    <w:basedOn w:val="1"/>
    <w:link w:val="a6"/>
    <w:qFormat/>
    <w:rPr>
      <w:rFonts w:ascii="Segoe UI" w:hAnsi="Segoe UI"/>
      <w:sz w:val="18"/>
    </w:rPr>
  </w:style>
  <w:style w:type="character" w:customStyle="1" w:styleId="a7">
    <w:name w:val="Верхний колонтитул Знак"/>
    <w:basedOn w:val="1"/>
    <w:link w:val="a8"/>
    <w:qFormat/>
    <w:rPr>
      <w:rFonts w:ascii="Calibri" w:hAnsi="Calibri"/>
      <w:color w:val="000000"/>
      <w:sz w:val="22"/>
    </w:rPr>
  </w:style>
  <w:style w:type="character" w:customStyle="1" w:styleId="31">
    <w:name w:val="Оглавление 3 Знак"/>
    <w:link w:val="32"/>
    <w:qFormat/>
    <w:rPr>
      <w:rFonts w:ascii="XO Thames" w:hAnsi="XO Thames"/>
      <w:sz w:val="28"/>
    </w:rPr>
  </w:style>
  <w:style w:type="character" w:customStyle="1" w:styleId="23">
    <w:name w:val="Основной текст2"/>
    <w:basedOn w:val="1"/>
    <w:link w:val="24"/>
    <w:qFormat/>
    <w:rPr>
      <w:sz w:val="26"/>
    </w:rPr>
  </w:style>
  <w:style w:type="character" w:customStyle="1" w:styleId="15">
    <w:name w:val="Гиперссылка1"/>
    <w:link w:val="16"/>
    <w:qFormat/>
    <w:rPr>
      <w:color w:val="0000FF"/>
      <w:u w:val="single"/>
    </w:rPr>
  </w:style>
  <w:style w:type="character" w:customStyle="1" w:styleId="43">
    <w:name w:val="Основной текст (4)"/>
    <w:basedOn w:val="1"/>
    <w:link w:val="44"/>
    <w:qFormat/>
    <w:rPr>
      <w:sz w:val="22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qFormat/>
    <w:rPr>
      <w:rFonts w:ascii="XO Thames" w:hAnsi="XO Thames"/>
      <w:b/>
      <w:sz w:val="32"/>
    </w:rPr>
  </w:style>
  <w:style w:type="character" w:customStyle="1" w:styleId="a9">
    <w:name w:val="Абзац списка Знак"/>
    <w:basedOn w:val="1"/>
    <w:link w:val="aa"/>
    <w:qFormat/>
  </w:style>
  <w:style w:type="character" w:customStyle="1" w:styleId="17">
    <w:name w:val="Заголовок №1"/>
    <w:basedOn w:val="1"/>
    <w:link w:val="18"/>
    <w:qFormat/>
    <w:rPr>
      <w:b/>
      <w:sz w:val="26"/>
    </w:rPr>
  </w:style>
  <w:style w:type="character" w:styleId="ab">
    <w:name w:val="Hyperlink"/>
    <w:link w:val="25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19">
    <w:name w:val="Оглавление 1 Знак"/>
    <w:link w:val="1a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</w:rPr>
  </w:style>
  <w:style w:type="character" w:customStyle="1" w:styleId="9">
    <w:name w:val="Оглавление 9 Знак"/>
    <w:link w:val="90"/>
    <w:qFormat/>
    <w:rPr>
      <w:rFonts w:ascii="XO Thames" w:hAnsi="XO Thames"/>
      <w:sz w:val="28"/>
    </w:rPr>
  </w:style>
  <w:style w:type="character" w:customStyle="1" w:styleId="8">
    <w:name w:val="Оглавление 8 Знак"/>
    <w:link w:val="80"/>
    <w:qFormat/>
    <w:rPr>
      <w:rFonts w:ascii="XO Thames" w:hAnsi="XO Thames"/>
      <w:sz w:val="28"/>
    </w:rPr>
  </w:style>
  <w:style w:type="character" w:customStyle="1" w:styleId="ac">
    <w:name w:val="Название объекта Знак"/>
    <w:basedOn w:val="1"/>
    <w:link w:val="ad"/>
    <w:qFormat/>
    <w:rPr>
      <w:sz w:val="36"/>
    </w:rPr>
  </w:style>
  <w:style w:type="character" w:customStyle="1" w:styleId="11pt">
    <w:name w:val="Основной текст + 11 pt"/>
    <w:basedOn w:val="23"/>
    <w:link w:val="11pt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2"/>
      <w:u w:val="none"/>
    </w:rPr>
  </w:style>
  <w:style w:type="character" w:customStyle="1" w:styleId="51">
    <w:name w:val="Оглавление 5 Знак"/>
    <w:link w:val="52"/>
    <w:qFormat/>
    <w:rPr>
      <w:rFonts w:ascii="XO Thames" w:hAnsi="XO Thames"/>
      <w:sz w:val="28"/>
    </w:rPr>
  </w:style>
  <w:style w:type="character" w:customStyle="1" w:styleId="FontStyle12">
    <w:name w:val="Font Style12"/>
    <w:link w:val="FontStyle120"/>
    <w:qFormat/>
    <w:rPr>
      <w:rFonts w:ascii="Times New Roman" w:hAnsi="Times New Roman"/>
      <w:sz w:val="28"/>
    </w:rPr>
  </w:style>
  <w:style w:type="character" w:customStyle="1" w:styleId="1b">
    <w:name w:val="Абзац списка1"/>
    <w:basedOn w:val="1"/>
    <w:link w:val="1c"/>
    <w:qFormat/>
  </w:style>
  <w:style w:type="character" w:customStyle="1" w:styleId="ae">
    <w:name w:val="Подзаголовок Знак"/>
    <w:link w:val="af"/>
    <w:qFormat/>
    <w:rPr>
      <w:rFonts w:ascii="XO Thames" w:hAnsi="XO Thames"/>
      <w:i/>
      <w:sz w:val="24"/>
    </w:rPr>
  </w:style>
  <w:style w:type="character" w:customStyle="1" w:styleId="af0">
    <w:name w:val="Название Знак"/>
    <w:link w:val="af1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qFormat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  <w:style w:type="character" w:customStyle="1" w:styleId="apple-converted-space">
    <w:name w:val="apple-converted-space"/>
    <w:link w:val="apple-converted-space0"/>
    <w:qFormat/>
  </w:style>
  <w:style w:type="character" w:customStyle="1" w:styleId="fontstyle01">
    <w:name w:val="fontstyle01"/>
    <w:basedOn w:val="a0"/>
    <w:qFormat/>
    <w:rPr>
      <w:rFonts w:ascii="TimesNewRomanPSMT" w:hAnsi="TimesNewRomanPSMT" w:cs="TimesNewRomanPSMT"/>
      <w:b w:val="0"/>
      <w:bCs w:val="0"/>
      <w:i w:val="0"/>
      <w:iCs w:val="0"/>
      <w:color w:val="000000"/>
      <w:sz w:val="28"/>
      <w:szCs w:val="28"/>
    </w:rPr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ascii="PT Astra Serif" w:hAnsi="PT Astra Serif" w:cs="Noto Sans Devanagari"/>
    </w:rPr>
  </w:style>
  <w:style w:type="paragraph" w:styleId="ad">
    <w:name w:val="caption"/>
    <w:basedOn w:val="a"/>
    <w:next w:val="a"/>
    <w:link w:val="ac"/>
    <w:qFormat/>
    <w:pPr>
      <w:spacing w:before="120"/>
      <w:jc w:val="center"/>
    </w:pPr>
    <w:rPr>
      <w:sz w:val="36"/>
    </w:rPr>
  </w:style>
  <w:style w:type="paragraph" w:styleId="af5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22">
    <w:name w:val="toc 2"/>
    <w:next w:val="a"/>
    <w:link w:val="21"/>
    <w:uiPriority w:val="39"/>
    <w:pPr>
      <w:ind w:left="200"/>
    </w:pPr>
    <w:rPr>
      <w:rFonts w:ascii="XO Thames" w:hAnsi="XO Thames"/>
      <w:sz w:val="28"/>
    </w:rPr>
  </w:style>
  <w:style w:type="paragraph" w:customStyle="1" w:styleId="a4">
    <w:name w:val="Стиль"/>
    <w:link w:val="a3"/>
    <w:qFormat/>
    <w:pPr>
      <w:widowControl w:val="0"/>
    </w:pPr>
    <w:rPr>
      <w:sz w:val="24"/>
    </w:rPr>
  </w:style>
  <w:style w:type="paragraph" w:styleId="42">
    <w:name w:val="toc 4"/>
    <w:next w:val="a"/>
    <w:link w:val="41"/>
    <w:uiPriority w:val="39"/>
    <w:pPr>
      <w:ind w:left="600"/>
    </w:pPr>
    <w:rPr>
      <w:rFonts w:ascii="XO Thames" w:hAnsi="XO Thames"/>
      <w:sz w:val="28"/>
    </w:rPr>
  </w:style>
  <w:style w:type="paragraph" w:styleId="60">
    <w:name w:val="toc 6"/>
    <w:next w:val="a"/>
    <w:link w:val="6"/>
    <w:uiPriority w:val="39"/>
    <w:pPr>
      <w:ind w:left="1000"/>
    </w:pPr>
    <w:rPr>
      <w:rFonts w:ascii="XO Thames" w:hAnsi="XO Thames"/>
      <w:sz w:val="28"/>
    </w:rPr>
  </w:style>
  <w:style w:type="paragraph" w:styleId="70">
    <w:name w:val="toc 7"/>
    <w:next w:val="a"/>
    <w:link w:val="7"/>
    <w:uiPriority w:val="39"/>
    <w:pPr>
      <w:ind w:left="1200"/>
    </w:pPr>
    <w:rPr>
      <w:rFonts w:ascii="XO Thames" w:hAnsi="XO Thames"/>
      <w:sz w:val="28"/>
    </w:rPr>
  </w:style>
  <w:style w:type="paragraph" w:customStyle="1" w:styleId="Endnote0">
    <w:name w:val="Endnote"/>
    <w:link w:val="End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14">
    <w:name w:val="Основной шрифт абзаца1"/>
    <w:link w:val="13"/>
    <w:qFormat/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Segoe UI" w:hAnsi="Segoe UI"/>
      <w:sz w:val="18"/>
    </w:rPr>
  </w:style>
  <w:style w:type="paragraph" w:customStyle="1" w:styleId="af6">
    <w:name w:val="Колонтитул"/>
    <w:qFormat/>
    <w:pPr>
      <w:jc w:val="both"/>
    </w:pPr>
    <w:rPr>
      <w:rFonts w:ascii="XO Thames" w:hAnsi="XO Thames"/>
    </w:rPr>
  </w:style>
  <w:style w:type="paragraph" w:styleId="a8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</w:rPr>
  </w:style>
  <w:style w:type="paragraph" w:styleId="32">
    <w:name w:val="toc 3"/>
    <w:next w:val="a"/>
    <w:link w:val="31"/>
    <w:uiPriority w:val="39"/>
    <w:pPr>
      <w:ind w:left="400"/>
    </w:pPr>
    <w:rPr>
      <w:rFonts w:ascii="XO Thames" w:hAnsi="XO Thames"/>
      <w:sz w:val="28"/>
    </w:rPr>
  </w:style>
  <w:style w:type="paragraph" w:customStyle="1" w:styleId="24">
    <w:name w:val="Основной текст2"/>
    <w:basedOn w:val="a"/>
    <w:link w:val="23"/>
    <w:qFormat/>
    <w:pPr>
      <w:widowControl w:val="0"/>
      <w:spacing w:after="0" w:line="322" w:lineRule="exact"/>
      <w:jc w:val="both"/>
    </w:pPr>
    <w:rPr>
      <w:sz w:val="26"/>
    </w:rPr>
  </w:style>
  <w:style w:type="paragraph" w:customStyle="1" w:styleId="16">
    <w:name w:val="Гиперссылка1"/>
    <w:link w:val="15"/>
    <w:qFormat/>
    <w:rPr>
      <w:color w:val="0000FF"/>
      <w:u w:val="single"/>
    </w:rPr>
  </w:style>
  <w:style w:type="paragraph" w:customStyle="1" w:styleId="44">
    <w:name w:val="Основной текст (4)"/>
    <w:basedOn w:val="a"/>
    <w:link w:val="43"/>
    <w:qFormat/>
    <w:pPr>
      <w:widowControl w:val="0"/>
      <w:spacing w:after="300" w:line="274" w:lineRule="exact"/>
      <w:ind w:left="1980" w:hanging="1980"/>
      <w:jc w:val="center"/>
    </w:pPr>
    <w:rPr>
      <w:sz w:val="22"/>
    </w:rPr>
  </w:style>
  <w:style w:type="paragraph" w:styleId="aa">
    <w:name w:val="List Paragraph"/>
    <w:basedOn w:val="a"/>
    <w:link w:val="a9"/>
    <w:qFormat/>
    <w:pPr>
      <w:ind w:left="720"/>
      <w:contextualSpacing/>
    </w:pPr>
  </w:style>
  <w:style w:type="paragraph" w:customStyle="1" w:styleId="18">
    <w:name w:val="Заголовок №1"/>
    <w:basedOn w:val="a"/>
    <w:link w:val="17"/>
    <w:qFormat/>
    <w:pPr>
      <w:widowControl w:val="0"/>
      <w:spacing w:before="240" w:after="360" w:line="0" w:lineRule="atLeast"/>
      <w:jc w:val="both"/>
      <w:outlineLvl w:val="0"/>
    </w:pPr>
    <w:rPr>
      <w:b/>
      <w:sz w:val="26"/>
    </w:rPr>
  </w:style>
  <w:style w:type="paragraph" w:customStyle="1" w:styleId="25">
    <w:name w:val="Гиперссылка2"/>
    <w:link w:val="ab"/>
    <w:qFormat/>
    <w:rPr>
      <w:color w:val="0000FF"/>
      <w:u w:val="single"/>
    </w:rPr>
  </w:style>
  <w:style w:type="paragraph" w:customStyle="1" w:styleId="Footnote0">
    <w:name w:val="Footnote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a">
    <w:name w:val="toc 1"/>
    <w:next w:val="a"/>
    <w:link w:val="19"/>
    <w:uiPriority w:val="39"/>
    <w:rPr>
      <w:rFonts w:ascii="XO Thames" w:hAnsi="XO Thames"/>
      <w:b/>
      <w:sz w:val="28"/>
    </w:rPr>
  </w:style>
  <w:style w:type="paragraph" w:customStyle="1" w:styleId="26">
    <w:name w:val="Основной шрифт абзаца2"/>
    <w:qFormat/>
  </w:style>
  <w:style w:type="paragraph" w:styleId="90">
    <w:name w:val="toc 9"/>
    <w:next w:val="a"/>
    <w:link w:val="9"/>
    <w:uiPriority w:val="39"/>
    <w:pPr>
      <w:ind w:left="1600"/>
    </w:pPr>
    <w:rPr>
      <w:rFonts w:ascii="XO Thames" w:hAnsi="XO Thames"/>
      <w:sz w:val="28"/>
    </w:rPr>
  </w:style>
  <w:style w:type="paragraph" w:customStyle="1" w:styleId="12">
    <w:name w:val="Обычный1"/>
    <w:link w:val="1"/>
    <w:qFormat/>
  </w:style>
  <w:style w:type="paragraph" w:styleId="80">
    <w:name w:val="toc 8"/>
    <w:next w:val="a"/>
    <w:link w:val="8"/>
    <w:uiPriority w:val="39"/>
    <w:pPr>
      <w:ind w:left="1400"/>
    </w:pPr>
    <w:rPr>
      <w:rFonts w:ascii="XO Thames" w:hAnsi="XO Thames"/>
      <w:sz w:val="28"/>
    </w:rPr>
  </w:style>
  <w:style w:type="paragraph" w:customStyle="1" w:styleId="11pt0">
    <w:name w:val="Основной текст + 11 pt"/>
    <w:basedOn w:val="24"/>
    <w:link w:val="11pt"/>
    <w:qFormat/>
    <w:rPr>
      <w:sz w:val="22"/>
      <w:highlight w:val="white"/>
    </w:rPr>
  </w:style>
  <w:style w:type="paragraph" w:styleId="52">
    <w:name w:val="toc 5"/>
    <w:next w:val="a"/>
    <w:link w:val="51"/>
    <w:uiPriority w:val="39"/>
    <w:pPr>
      <w:ind w:left="800"/>
    </w:pPr>
    <w:rPr>
      <w:rFonts w:ascii="XO Thames" w:hAnsi="XO Thames"/>
      <w:sz w:val="28"/>
    </w:rPr>
  </w:style>
  <w:style w:type="paragraph" w:customStyle="1" w:styleId="FontStyle120">
    <w:name w:val="Font Style12"/>
    <w:link w:val="FontStyle12"/>
    <w:qFormat/>
    <w:rPr>
      <w:sz w:val="28"/>
    </w:rPr>
  </w:style>
  <w:style w:type="paragraph" w:customStyle="1" w:styleId="1c">
    <w:name w:val="Абзац списка1"/>
    <w:basedOn w:val="a"/>
    <w:link w:val="1b"/>
    <w:qFormat/>
    <w:pPr>
      <w:ind w:left="720"/>
      <w:contextualSpacing/>
    </w:pPr>
  </w:style>
  <w:style w:type="paragraph" w:styleId="af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paragraph" w:styleId="af1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apple-converted-space0">
    <w:name w:val="apple-converted-space"/>
    <w:link w:val="apple-converted-space"/>
    <w:qFormat/>
  </w:style>
  <w:style w:type="paragraph" w:customStyle="1" w:styleId="ConsPlusNormal">
    <w:name w:val="ConsPlusNormal"/>
    <w:qFormat/>
    <w:rsid w:val="00810D5C"/>
    <w:pPr>
      <w:widowControl w:val="0"/>
      <w:ind w:firstLine="720"/>
    </w:pPr>
    <w:rPr>
      <w:rFonts w:ascii="Arial" w:hAnsi="Arial" w:cs="Arial"/>
      <w:color w:val="auto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ndale Sans UI;Arial Unicode MS" w:cs="Tahoma"/>
      <w:color w:val="auto"/>
      <w:kern w:val="2"/>
      <w:sz w:val="24"/>
      <w:szCs w:val="24"/>
      <w:lang w:val="de-DE" w:eastAsia="ja-JP" w:bidi="fa-IR"/>
    </w:rPr>
  </w:style>
  <w:style w:type="table" w:styleId="af7">
    <w:name w:val="Table Grid"/>
    <w:basedOn w:val="a1"/>
    <w:uiPriority w:val="59"/>
    <w:rsid w:val="00A827DA"/>
    <w:rPr>
      <w:color w:val="aut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link w:val="12"/>
    <w:qFormat/>
  </w:style>
  <w:style w:type="character" w:customStyle="1" w:styleId="21">
    <w:name w:val="Оглавление 2 Знак"/>
    <w:link w:val="22"/>
    <w:qFormat/>
    <w:rPr>
      <w:rFonts w:ascii="XO Thames" w:hAnsi="XO Thames"/>
      <w:sz w:val="28"/>
    </w:rPr>
  </w:style>
  <w:style w:type="character" w:customStyle="1" w:styleId="a3">
    <w:name w:val="Стиль"/>
    <w:link w:val="a4"/>
    <w:qFormat/>
    <w:rPr>
      <w:color w:val="000000"/>
      <w:sz w:val="24"/>
    </w:rPr>
  </w:style>
  <w:style w:type="character" w:customStyle="1" w:styleId="41">
    <w:name w:val="Оглавление 4 Знак"/>
    <w:link w:val="42"/>
    <w:qFormat/>
    <w:rPr>
      <w:rFonts w:ascii="XO Thames" w:hAnsi="XO Thames"/>
      <w:sz w:val="28"/>
    </w:rPr>
  </w:style>
  <w:style w:type="character" w:customStyle="1" w:styleId="6">
    <w:name w:val="Оглавление 6 Знак"/>
    <w:link w:val="60"/>
    <w:qFormat/>
    <w:rPr>
      <w:rFonts w:ascii="XO Thames" w:hAnsi="XO Thames"/>
      <w:sz w:val="28"/>
    </w:rPr>
  </w:style>
  <w:style w:type="character" w:customStyle="1" w:styleId="7">
    <w:name w:val="Оглавление 7 Знак"/>
    <w:link w:val="70"/>
    <w:qFormat/>
    <w:rPr>
      <w:rFonts w:ascii="XO Thames" w:hAnsi="XO Thames"/>
      <w:sz w:val="28"/>
    </w:rPr>
  </w:style>
  <w:style w:type="character" w:customStyle="1" w:styleId="Endnote">
    <w:name w:val="Endnote"/>
    <w:link w:val="Endnote0"/>
    <w:qFormat/>
    <w:rPr>
      <w:rFonts w:ascii="XO Thames" w:hAnsi="XO Thames"/>
      <w:sz w:val="22"/>
    </w:rPr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character" w:customStyle="1" w:styleId="13">
    <w:name w:val="Основной шрифт абзаца1"/>
    <w:link w:val="14"/>
    <w:qFormat/>
  </w:style>
  <w:style w:type="character" w:customStyle="1" w:styleId="a5">
    <w:name w:val="Текст выноски Знак"/>
    <w:basedOn w:val="1"/>
    <w:link w:val="a6"/>
    <w:qFormat/>
    <w:rPr>
      <w:rFonts w:ascii="Segoe UI" w:hAnsi="Segoe UI"/>
      <w:sz w:val="18"/>
    </w:rPr>
  </w:style>
  <w:style w:type="character" w:customStyle="1" w:styleId="a7">
    <w:name w:val="Верхний колонтитул Знак"/>
    <w:basedOn w:val="1"/>
    <w:link w:val="a8"/>
    <w:qFormat/>
    <w:rPr>
      <w:rFonts w:ascii="Calibri" w:hAnsi="Calibri"/>
      <w:color w:val="000000"/>
      <w:sz w:val="22"/>
    </w:rPr>
  </w:style>
  <w:style w:type="character" w:customStyle="1" w:styleId="31">
    <w:name w:val="Оглавление 3 Знак"/>
    <w:link w:val="32"/>
    <w:qFormat/>
    <w:rPr>
      <w:rFonts w:ascii="XO Thames" w:hAnsi="XO Thames"/>
      <w:sz w:val="28"/>
    </w:rPr>
  </w:style>
  <w:style w:type="character" w:customStyle="1" w:styleId="23">
    <w:name w:val="Основной текст2"/>
    <w:basedOn w:val="1"/>
    <w:link w:val="24"/>
    <w:qFormat/>
    <w:rPr>
      <w:sz w:val="26"/>
    </w:rPr>
  </w:style>
  <w:style w:type="character" w:customStyle="1" w:styleId="15">
    <w:name w:val="Гиперссылка1"/>
    <w:link w:val="16"/>
    <w:qFormat/>
    <w:rPr>
      <w:color w:val="0000FF"/>
      <w:u w:val="single"/>
    </w:rPr>
  </w:style>
  <w:style w:type="character" w:customStyle="1" w:styleId="43">
    <w:name w:val="Основной текст (4)"/>
    <w:basedOn w:val="1"/>
    <w:link w:val="44"/>
    <w:qFormat/>
    <w:rPr>
      <w:sz w:val="22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qFormat/>
    <w:rPr>
      <w:rFonts w:ascii="XO Thames" w:hAnsi="XO Thames"/>
      <w:b/>
      <w:sz w:val="32"/>
    </w:rPr>
  </w:style>
  <w:style w:type="character" w:customStyle="1" w:styleId="a9">
    <w:name w:val="Абзац списка Знак"/>
    <w:basedOn w:val="1"/>
    <w:link w:val="aa"/>
    <w:qFormat/>
  </w:style>
  <w:style w:type="character" w:customStyle="1" w:styleId="17">
    <w:name w:val="Заголовок №1"/>
    <w:basedOn w:val="1"/>
    <w:link w:val="18"/>
    <w:qFormat/>
    <w:rPr>
      <w:b/>
      <w:sz w:val="26"/>
    </w:rPr>
  </w:style>
  <w:style w:type="character" w:styleId="ab">
    <w:name w:val="Hyperlink"/>
    <w:link w:val="25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19">
    <w:name w:val="Оглавление 1 Знак"/>
    <w:link w:val="1a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</w:rPr>
  </w:style>
  <w:style w:type="character" w:customStyle="1" w:styleId="9">
    <w:name w:val="Оглавление 9 Знак"/>
    <w:link w:val="90"/>
    <w:qFormat/>
    <w:rPr>
      <w:rFonts w:ascii="XO Thames" w:hAnsi="XO Thames"/>
      <w:sz w:val="28"/>
    </w:rPr>
  </w:style>
  <w:style w:type="character" w:customStyle="1" w:styleId="8">
    <w:name w:val="Оглавление 8 Знак"/>
    <w:link w:val="80"/>
    <w:qFormat/>
    <w:rPr>
      <w:rFonts w:ascii="XO Thames" w:hAnsi="XO Thames"/>
      <w:sz w:val="28"/>
    </w:rPr>
  </w:style>
  <w:style w:type="character" w:customStyle="1" w:styleId="ac">
    <w:name w:val="Название объекта Знак"/>
    <w:basedOn w:val="1"/>
    <w:link w:val="ad"/>
    <w:qFormat/>
    <w:rPr>
      <w:sz w:val="36"/>
    </w:rPr>
  </w:style>
  <w:style w:type="character" w:customStyle="1" w:styleId="11pt">
    <w:name w:val="Основной текст + 11 pt"/>
    <w:basedOn w:val="23"/>
    <w:link w:val="11pt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2"/>
      <w:u w:val="none"/>
    </w:rPr>
  </w:style>
  <w:style w:type="character" w:customStyle="1" w:styleId="51">
    <w:name w:val="Оглавление 5 Знак"/>
    <w:link w:val="52"/>
    <w:qFormat/>
    <w:rPr>
      <w:rFonts w:ascii="XO Thames" w:hAnsi="XO Thames"/>
      <w:sz w:val="28"/>
    </w:rPr>
  </w:style>
  <w:style w:type="character" w:customStyle="1" w:styleId="FontStyle12">
    <w:name w:val="Font Style12"/>
    <w:link w:val="FontStyle120"/>
    <w:qFormat/>
    <w:rPr>
      <w:rFonts w:ascii="Times New Roman" w:hAnsi="Times New Roman"/>
      <w:sz w:val="28"/>
    </w:rPr>
  </w:style>
  <w:style w:type="character" w:customStyle="1" w:styleId="1b">
    <w:name w:val="Абзац списка1"/>
    <w:basedOn w:val="1"/>
    <w:link w:val="1c"/>
    <w:qFormat/>
  </w:style>
  <w:style w:type="character" w:customStyle="1" w:styleId="ae">
    <w:name w:val="Подзаголовок Знак"/>
    <w:link w:val="af"/>
    <w:qFormat/>
    <w:rPr>
      <w:rFonts w:ascii="XO Thames" w:hAnsi="XO Thames"/>
      <w:i/>
      <w:sz w:val="24"/>
    </w:rPr>
  </w:style>
  <w:style w:type="character" w:customStyle="1" w:styleId="af0">
    <w:name w:val="Название Знак"/>
    <w:link w:val="af1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qFormat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  <w:style w:type="character" w:customStyle="1" w:styleId="apple-converted-space">
    <w:name w:val="apple-converted-space"/>
    <w:link w:val="apple-converted-space0"/>
    <w:qFormat/>
  </w:style>
  <w:style w:type="character" w:customStyle="1" w:styleId="fontstyle01">
    <w:name w:val="fontstyle01"/>
    <w:basedOn w:val="a0"/>
    <w:qFormat/>
    <w:rPr>
      <w:rFonts w:ascii="TimesNewRomanPSMT" w:hAnsi="TimesNewRomanPSMT" w:cs="TimesNewRomanPSMT"/>
      <w:b w:val="0"/>
      <w:bCs w:val="0"/>
      <w:i w:val="0"/>
      <w:iCs w:val="0"/>
      <w:color w:val="000000"/>
      <w:sz w:val="28"/>
      <w:szCs w:val="28"/>
    </w:rPr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ascii="PT Astra Serif" w:hAnsi="PT Astra Serif" w:cs="Noto Sans Devanagari"/>
    </w:rPr>
  </w:style>
  <w:style w:type="paragraph" w:styleId="ad">
    <w:name w:val="caption"/>
    <w:basedOn w:val="a"/>
    <w:next w:val="a"/>
    <w:link w:val="ac"/>
    <w:qFormat/>
    <w:pPr>
      <w:spacing w:before="120"/>
      <w:jc w:val="center"/>
    </w:pPr>
    <w:rPr>
      <w:sz w:val="36"/>
    </w:rPr>
  </w:style>
  <w:style w:type="paragraph" w:styleId="af5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22">
    <w:name w:val="toc 2"/>
    <w:next w:val="a"/>
    <w:link w:val="21"/>
    <w:uiPriority w:val="39"/>
    <w:pPr>
      <w:ind w:left="200"/>
    </w:pPr>
    <w:rPr>
      <w:rFonts w:ascii="XO Thames" w:hAnsi="XO Thames"/>
      <w:sz w:val="28"/>
    </w:rPr>
  </w:style>
  <w:style w:type="paragraph" w:customStyle="1" w:styleId="a4">
    <w:name w:val="Стиль"/>
    <w:link w:val="a3"/>
    <w:qFormat/>
    <w:pPr>
      <w:widowControl w:val="0"/>
    </w:pPr>
    <w:rPr>
      <w:sz w:val="24"/>
    </w:rPr>
  </w:style>
  <w:style w:type="paragraph" w:styleId="42">
    <w:name w:val="toc 4"/>
    <w:next w:val="a"/>
    <w:link w:val="41"/>
    <w:uiPriority w:val="39"/>
    <w:pPr>
      <w:ind w:left="600"/>
    </w:pPr>
    <w:rPr>
      <w:rFonts w:ascii="XO Thames" w:hAnsi="XO Thames"/>
      <w:sz w:val="28"/>
    </w:rPr>
  </w:style>
  <w:style w:type="paragraph" w:styleId="60">
    <w:name w:val="toc 6"/>
    <w:next w:val="a"/>
    <w:link w:val="6"/>
    <w:uiPriority w:val="39"/>
    <w:pPr>
      <w:ind w:left="1000"/>
    </w:pPr>
    <w:rPr>
      <w:rFonts w:ascii="XO Thames" w:hAnsi="XO Thames"/>
      <w:sz w:val="28"/>
    </w:rPr>
  </w:style>
  <w:style w:type="paragraph" w:styleId="70">
    <w:name w:val="toc 7"/>
    <w:next w:val="a"/>
    <w:link w:val="7"/>
    <w:uiPriority w:val="39"/>
    <w:pPr>
      <w:ind w:left="1200"/>
    </w:pPr>
    <w:rPr>
      <w:rFonts w:ascii="XO Thames" w:hAnsi="XO Thames"/>
      <w:sz w:val="28"/>
    </w:rPr>
  </w:style>
  <w:style w:type="paragraph" w:customStyle="1" w:styleId="Endnote0">
    <w:name w:val="Endnote"/>
    <w:link w:val="End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14">
    <w:name w:val="Основной шрифт абзаца1"/>
    <w:link w:val="13"/>
    <w:qFormat/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Segoe UI" w:hAnsi="Segoe UI"/>
      <w:sz w:val="18"/>
    </w:rPr>
  </w:style>
  <w:style w:type="paragraph" w:customStyle="1" w:styleId="af6">
    <w:name w:val="Колонтитул"/>
    <w:qFormat/>
    <w:pPr>
      <w:jc w:val="both"/>
    </w:pPr>
    <w:rPr>
      <w:rFonts w:ascii="XO Thames" w:hAnsi="XO Thames"/>
    </w:rPr>
  </w:style>
  <w:style w:type="paragraph" w:styleId="a8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</w:rPr>
  </w:style>
  <w:style w:type="paragraph" w:styleId="32">
    <w:name w:val="toc 3"/>
    <w:next w:val="a"/>
    <w:link w:val="31"/>
    <w:uiPriority w:val="39"/>
    <w:pPr>
      <w:ind w:left="400"/>
    </w:pPr>
    <w:rPr>
      <w:rFonts w:ascii="XO Thames" w:hAnsi="XO Thames"/>
      <w:sz w:val="28"/>
    </w:rPr>
  </w:style>
  <w:style w:type="paragraph" w:customStyle="1" w:styleId="24">
    <w:name w:val="Основной текст2"/>
    <w:basedOn w:val="a"/>
    <w:link w:val="23"/>
    <w:qFormat/>
    <w:pPr>
      <w:widowControl w:val="0"/>
      <w:spacing w:after="0" w:line="322" w:lineRule="exact"/>
      <w:jc w:val="both"/>
    </w:pPr>
    <w:rPr>
      <w:sz w:val="26"/>
    </w:rPr>
  </w:style>
  <w:style w:type="paragraph" w:customStyle="1" w:styleId="16">
    <w:name w:val="Гиперссылка1"/>
    <w:link w:val="15"/>
    <w:qFormat/>
    <w:rPr>
      <w:color w:val="0000FF"/>
      <w:u w:val="single"/>
    </w:rPr>
  </w:style>
  <w:style w:type="paragraph" w:customStyle="1" w:styleId="44">
    <w:name w:val="Основной текст (4)"/>
    <w:basedOn w:val="a"/>
    <w:link w:val="43"/>
    <w:qFormat/>
    <w:pPr>
      <w:widowControl w:val="0"/>
      <w:spacing w:after="300" w:line="274" w:lineRule="exact"/>
      <w:ind w:left="1980" w:hanging="1980"/>
      <w:jc w:val="center"/>
    </w:pPr>
    <w:rPr>
      <w:sz w:val="22"/>
    </w:rPr>
  </w:style>
  <w:style w:type="paragraph" w:styleId="aa">
    <w:name w:val="List Paragraph"/>
    <w:basedOn w:val="a"/>
    <w:link w:val="a9"/>
    <w:qFormat/>
    <w:pPr>
      <w:ind w:left="720"/>
      <w:contextualSpacing/>
    </w:pPr>
  </w:style>
  <w:style w:type="paragraph" w:customStyle="1" w:styleId="18">
    <w:name w:val="Заголовок №1"/>
    <w:basedOn w:val="a"/>
    <w:link w:val="17"/>
    <w:qFormat/>
    <w:pPr>
      <w:widowControl w:val="0"/>
      <w:spacing w:before="240" w:after="360" w:line="0" w:lineRule="atLeast"/>
      <w:jc w:val="both"/>
      <w:outlineLvl w:val="0"/>
    </w:pPr>
    <w:rPr>
      <w:b/>
      <w:sz w:val="26"/>
    </w:rPr>
  </w:style>
  <w:style w:type="paragraph" w:customStyle="1" w:styleId="25">
    <w:name w:val="Гиперссылка2"/>
    <w:link w:val="ab"/>
    <w:qFormat/>
    <w:rPr>
      <w:color w:val="0000FF"/>
      <w:u w:val="single"/>
    </w:rPr>
  </w:style>
  <w:style w:type="paragraph" w:customStyle="1" w:styleId="Footnote0">
    <w:name w:val="Footnote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a">
    <w:name w:val="toc 1"/>
    <w:next w:val="a"/>
    <w:link w:val="19"/>
    <w:uiPriority w:val="39"/>
    <w:rPr>
      <w:rFonts w:ascii="XO Thames" w:hAnsi="XO Thames"/>
      <w:b/>
      <w:sz w:val="28"/>
    </w:rPr>
  </w:style>
  <w:style w:type="paragraph" w:customStyle="1" w:styleId="26">
    <w:name w:val="Основной шрифт абзаца2"/>
    <w:qFormat/>
  </w:style>
  <w:style w:type="paragraph" w:styleId="90">
    <w:name w:val="toc 9"/>
    <w:next w:val="a"/>
    <w:link w:val="9"/>
    <w:uiPriority w:val="39"/>
    <w:pPr>
      <w:ind w:left="1600"/>
    </w:pPr>
    <w:rPr>
      <w:rFonts w:ascii="XO Thames" w:hAnsi="XO Thames"/>
      <w:sz w:val="28"/>
    </w:rPr>
  </w:style>
  <w:style w:type="paragraph" w:customStyle="1" w:styleId="12">
    <w:name w:val="Обычный1"/>
    <w:link w:val="1"/>
    <w:qFormat/>
  </w:style>
  <w:style w:type="paragraph" w:styleId="80">
    <w:name w:val="toc 8"/>
    <w:next w:val="a"/>
    <w:link w:val="8"/>
    <w:uiPriority w:val="39"/>
    <w:pPr>
      <w:ind w:left="1400"/>
    </w:pPr>
    <w:rPr>
      <w:rFonts w:ascii="XO Thames" w:hAnsi="XO Thames"/>
      <w:sz w:val="28"/>
    </w:rPr>
  </w:style>
  <w:style w:type="paragraph" w:customStyle="1" w:styleId="11pt0">
    <w:name w:val="Основной текст + 11 pt"/>
    <w:basedOn w:val="24"/>
    <w:link w:val="11pt"/>
    <w:qFormat/>
    <w:rPr>
      <w:sz w:val="22"/>
      <w:highlight w:val="white"/>
    </w:rPr>
  </w:style>
  <w:style w:type="paragraph" w:styleId="52">
    <w:name w:val="toc 5"/>
    <w:next w:val="a"/>
    <w:link w:val="51"/>
    <w:uiPriority w:val="39"/>
    <w:pPr>
      <w:ind w:left="800"/>
    </w:pPr>
    <w:rPr>
      <w:rFonts w:ascii="XO Thames" w:hAnsi="XO Thames"/>
      <w:sz w:val="28"/>
    </w:rPr>
  </w:style>
  <w:style w:type="paragraph" w:customStyle="1" w:styleId="FontStyle120">
    <w:name w:val="Font Style12"/>
    <w:link w:val="FontStyle12"/>
    <w:qFormat/>
    <w:rPr>
      <w:sz w:val="28"/>
    </w:rPr>
  </w:style>
  <w:style w:type="paragraph" w:customStyle="1" w:styleId="1c">
    <w:name w:val="Абзац списка1"/>
    <w:basedOn w:val="a"/>
    <w:link w:val="1b"/>
    <w:qFormat/>
    <w:pPr>
      <w:ind w:left="720"/>
      <w:contextualSpacing/>
    </w:pPr>
  </w:style>
  <w:style w:type="paragraph" w:styleId="af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paragraph" w:styleId="af1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apple-converted-space0">
    <w:name w:val="apple-converted-space"/>
    <w:link w:val="apple-converted-space"/>
    <w:qFormat/>
  </w:style>
  <w:style w:type="paragraph" w:customStyle="1" w:styleId="ConsPlusNormal">
    <w:name w:val="ConsPlusNormal"/>
    <w:qFormat/>
    <w:rsid w:val="00810D5C"/>
    <w:pPr>
      <w:widowControl w:val="0"/>
      <w:ind w:firstLine="720"/>
    </w:pPr>
    <w:rPr>
      <w:rFonts w:ascii="Arial" w:hAnsi="Arial" w:cs="Arial"/>
      <w:color w:val="auto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ndale Sans UI;Arial Unicode MS" w:cs="Tahoma"/>
      <w:color w:val="auto"/>
      <w:kern w:val="2"/>
      <w:sz w:val="24"/>
      <w:szCs w:val="24"/>
      <w:lang w:val="de-DE" w:eastAsia="ja-JP" w:bidi="fa-IR"/>
    </w:rPr>
  </w:style>
  <w:style w:type="table" w:styleId="af7">
    <w:name w:val="Table Grid"/>
    <w:basedOn w:val="a1"/>
    <w:uiPriority w:val="59"/>
    <w:rsid w:val="00A827DA"/>
    <w:rPr>
      <w:color w:val="aut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base.garant.ru/185647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85647/" TargetMode="External"/><Relationship Id="rId24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9.xml"/><Relationship Id="rId10" Type="http://schemas.openxmlformats.org/officeDocument/2006/relationships/hyperlink" Target="http://base.garant.ru/185647/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http://base.garant.ru/185647/" TargetMode="External"/><Relationship Id="rId22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30</Pages>
  <Words>8652</Words>
  <Characters>49318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mburo2</dc:creator>
  <cp:lastModifiedBy>mburo2</cp:lastModifiedBy>
  <cp:revision>4</cp:revision>
  <cp:lastPrinted>2024-11-13T12:27:00Z</cp:lastPrinted>
  <dcterms:created xsi:type="dcterms:W3CDTF">2024-11-12T10:50:00Z</dcterms:created>
  <dcterms:modified xsi:type="dcterms:W3CDTF">2024-11-13T12:27:00Z</dcterms:modified>
  <dc:language>ru-RU</dc:language>
</cp:coreProperties>
</file>