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B15" w:rsidRDefault="00EA45E2">
      <w:pPr>
        <w:jc w:val="center"/>
        <w:rPr>
          <w:rFonts w:ascii="Bookman Old Style" w:hAnsi="Bookman Old Style"/>
          <w:lang w:eastAsia="ru-RU"/>
        </w:rPr>
      </w:pPr>
      <w:r>
        <w:rPr>
          <w:noProof/>
          <w:lang w:eastAsia="ru-RU"/>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3810</wp:posOffset>
                </wp:positionV>
                <wp:extent cx="476250" cy="565150"/>
                <wp:effectExtent l="0" t="0" r="0" b="635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8"/>
                        <a:stretch/>
                      </pic:blipFill>
                      <pic:spPr bwMode="auto">
                        <a:xfrm>
                          <a:off x="0" y="0"/>
                          <a:ext cx="476250" cy="5651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so-position-horizontal:center;mso-position-vertical-relative:text;margin-top:0.30pt;mso-position-vertical:absolute;width:37.50pt;height:44.50pt;mso-wrap-distance-left:9.00pt;mso-wrap-distance-top:0.00pt;mso-wrap-distance-right:9.00pt;mso-wrap-distance-bottom:0.00pt;" stroked="f">
                <v:path textboxrect="0,0,0,0"/>
                <v:imagedata r:id="rId10" o:title=""/>
              </v:shape>
            </w:pict>
          </mc:Fallback>
        </mc:AlternateContent>
      </w:r>
    </w:p>
    <w:p w:rsidR="00546B15" w:rsidRDefault="00546B15">
      <w:pPr>
        <w:jc w:val="center"/>
        <w:rPr>
          <w:lang w:eastAsia="ru-RU"/>
        </w:rPr>
      </w:pPr>
    </w:p>
    <w:p w:rsidR="00546B15" w:rsidRDefault="00546B15">
      <w:pPr>
        <w:jc w:val="center"/>
        <w:rPr>
          <w:lang w:eastAsia="ru-RU"/>
        </w:rPr>
      </w:pPr>
    </w:p>
    <w:p w:rsidR="00546B15" w:rsidRDefault="00546B15">
      <w:pPr>
        <w:jc w:val="center"/>
        <w:rPr>
          <w:sz w:val="16"/>
          <w:lang w:eastAsia="ru-RU"/>
        </w:rPr>
      </w:pPr>
    </w:p>
    <w:p w:rsidR="00546B15" w:rsidRDefault="00EA45E2">
      <w:pPr>
        <w:jc w:val="center"/>
        <w:rPr>
          <w:sz w:val="26"/>
          <w:szCs w:val="26"/>
          <w:lang w:eastAsia="ru-RU"/>
        </w:rPr>
      </w:pPr>
      <w:r>
        <w:rPr>
          <w:sz w:val="26"/>
          <w:szCs w:val="26"/>
          <w:lang w:eastAsia="ru-RU"/>
        </w:rPr>
        <w:t>АДМИНИСТРАЦИЯ ВЕЛИКОУСТЮГСКОГО МУНИЦИПАЛЬНОГО ОКРУГА</w:t>
      </w:r>
    </w:p>
    <w:p w:rsidR="00546B15" w:rsidRDefault="00EA45E2">
      <w:pPr>
        <w:jc w:val="center"/>
        <w:rPr>
          <w:sz w:val="26"/>
          <w:szCs w:val="26"/>
          <w:lang w:eastAsia="ru-RU"/>
        </w:rPr>
      </w:pPr>
      <w:r>
        <w:rPr>
          <w:sz w:val="26"/>
          <w:szCs w:val="26"/>
          <w:lang w:eastAsia="ru-RU"/>
        </w:rPr>
        <w:t>ВОЛОГОДСКОЙ ОБЛАСТИ</w:t>
      </w:r>
    </w:p>
    <w:p w:rsidR="00546B15" w:rsidRDefault="00546B15">
      <w:pPr>
        <w:jc w:val="center"/>
        <w:rPr>
          <w:sz w:val="28"/>
          <w:szCs w:val="28"/>
          <w:lang w:eastAsia="ru-RU"/>
        </w:rPr>
      </w:pPr>
    </w:p>
    <w:p w:rsidR="00546B15" w:rsidRDefault="00546B15">
      <w:pPr>
        <w:jc w:val="center"/>
        <w:rPr>
          <w:sz w:val="28"/>
          <w:szCs w:val="28"/>
          <w:lang w:eastAsia="ru-RU"/>
        </w:rPr>
      </w:pPr>
    </w:p>
    <w:p w:rsidR="00546B15" w:rsidRDefault="00EA45E2">
      <w:pPr>
        <w:jc w:val="center"/>
        <w:rPr>
          <w:b/>
          <w:sz w:val="28"/>
          <w:szCs w:val="28"/>
          <w:lang w:eastAsia="ru-RU"/>
        </w:rPr>
      </w:pPr>
      <w:r>
        <w:rPr>
          <w:b/>
          <w:sz w:val="28"/>
          <w:szCs w:val="28"/>
          <w:lang w:eastAsia="ru-RU"/>
        </w:rPr>
        <w:t>ПОСТАНОВЛЕНИЕ</w:t>
      </w:r>
    </w:p>
    <w:p w:rsidR="00546B15" w:rsidRDefault="00546B15">
      <w:pPr>
        <w:jc w:val="center"/>
        <w:rPr>
          <w:b/>
          <w:sz w:val="28"/>
          <w:szCs w:val="28"/>
          <w:lang w:eastAsia="ru-RU"/>
        </w:rPr>
      </w:pPr>
    </w:p>
    <w:p w:rsidR="00546B15" w:rsidRDefault="00546B15">
      <w:pPr>
        <w:jc w:val="center"/>
        <w:rPr>
          <w:b/>
          <w:sz w:val="28"/>
          <w:szCs w:val="28"/>
          <w:lang w:eastAsia="ru-RU"/>
        </w:rPr>
      </w:pPr>
    </w:p>
    <w:p w:rsidR="00546B15" w:rsidRDefault="00EA45E2">
      <w:pPr>
        <w:jc w:val="both"/>
        <w:rPr>
          <w:sz w:val="28"/>
          <w:szCs w:val="28"/>
          <w:u w:val="single"/>
          <w:lang w:eastAsia="ru-RU"/>
        </w:rPr>
      </w:pPr>
      <w:r>
        <w:rPr>
          <w:sz w:val="28"/>
          <w:szCs w:val="28"/>
          <w:u w:val="single"/>
          <w:lang w:eastAsia="ru-RU"/>
        </w:rPr>
        <w:t>15.01.2026</w:t>
      </w:r>
      <w:r>
        <w:rPr>
          <w:sz w:val="28"/>
          <w:szCs w:val="28"/>
          <w:lang w:eastAsia="ru-RU"/>
        </w:rPr>
        <w:t xml:space="preserve">        </w:t>
      </w:r>
      <w:r>
        <w:rPr>
          <w:sz w:val="28"/>
          <w:szCs w:val="28"/>
          <w:lang w:eastAsia="ru-RU"/>
        </w:rPr>
        <w:tab/>
      </w:r>
      <w:r>
        <w:rPr>
          <w:sz w:val="28"/>
          <w:szCs w:val="28"/>
          <w:lang w:eastAsia="ru-RU"/>
        </w:rPr>
        <w:tab/>
        <w:t xml:space="preserve">   </w:t>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t xml:space="preserve">                           № </w:t>
      </w:r>
      <w:r>
        <w:rPr>
          <w:sz w:val="28"/>
          <w:szCs w:val="28"/>
          <w:u w:val="single"/>
          <w:lang w:eastAsia="ru-RU"/>
        </w:rPr>
        <w:t>40</w:t>
      </w:r>
    </w:p>
    <w:p w:rsidR="00546B15" w:rsidRDefault="00546B15">
      <w:pPr>
        <w:jc w:val="both"/>
        <w:rPr>
          <w:sz w:val="28"/>
          <w:szCs w:val="28"/>
          <w:u w:val="single"/>
          <w:lang w:eastAsia="ru-RU"/>
        </w:rPr>
      </w:pPr>
    </w:p>
    <w:p w:rsidR="00546B15" w:rsidRDefault="00EA45E2">
      <w:pPr>
        <w:jc w:val="center"/>
        <w:rPr>
          <w:sz w:val="28"/>
          <w:szCs w:val="28"/>
          <w:lang w:eastAsia="ru-RU"/>
        </w:rPr>
      </w:pPr>
      <w:r>
        <w:rPr>
          <w:sz w:val="28"/>
          <w:szCs w:val="28"/>
          <w:lang w:eastAsia="ru-RU"/>
        </w:rPr>
        <w:t>г. Великий Устюг</w:t>
      </w:r>
    </w:p>
    <w:p w:rsidR="00546B15" w:rsidRDefault="00546B15">
      <w:pPr>
        <w:jc w:val="center"/>
        <w:rPr>
          <w:sz w:val="28"/>
          <w:szCs w:val="28"/>
        </w:rPr>
      </w:pPr>
    </w:p>
    <w:p w:rsidR="00546B15" w:rsidRDefault="00546B15">
      <w:pPr>
        <w:jc w:val="center"/>
        <w:rPr>
          <w:sz w:val="28"/>
          <w:szCs w:val="28"/>
        </w:rPr>
      </w:pPr>
    </w:p>
    <w:p w:rsidR="00546B15" w:rsidRDefault="00EA45E2">
      <w:pPr>
        <w:jc w:val="center"/>
        <w:rPr>
          <w:b/>
          <w:bCs/>
          <w:color w:val="111111"/>
          <w:sz w:val="28"/>
          <w:szCs w:val="28"/>
        </w:rPr>
      </w:pPr>
      <w:r>
        <w:rPr>
          <w:b/>
          <w:bCs/>
          <w:color w:val="111111"/>
          <w:sz w:val="28"/>
          <w:szCs w:val="28"/>
        </w:rPr>
        <w:t xml:space="preserve">Об утверждении Порядка (плана) действий по ликвидации </w:t>
      </w:r>
    </w:p>
    <w:p w:rsidR="00546B15" w:rsidRDefault="00EA45E2">
      <w:pPr>
        <w:jc w:val="center"/>
        <w:rPr>
          <w:b/>
          <w:bCs/>
          <w:color w:val="111111"/>
          <w:sz w:val="28"/>
          <w:szCs w:val="28"/>
        </w:rPr>
      </w:pPr>
      <w:r>
        <w:rPr>
          <w:b/>
          <w:bCs/>
          <w:color w:val="111111"/>
          <w:sz w:val="28"/>
          <w:szCs w:val="28"/>
        </w:rPr>
        <w:t xml:space="preserve">последствий аварийных ситуаций в сфере теплоснабжения с </w:t>
      </w:r>
      <w:proofErr w:type="spellStart"/>
      <w:r>
        <w:rPr>
          <w:b/>
          <w:bCs/>
          <w:color w:val="111111"/>
          <w:sz w:val="28"/>
          <w:szCs w:val="28"/>
        </w:rPr>
        <w:t>учетом</w:t>
      </w:r>
      <w:proofErr w:type="spellEnd"/>
      <w:r>
        <w:rPr>
          <w:b/>
          <w:bCs/>
          <w:color w:val="111111"/>
          <w:sz w:val="28"/>
          <w:szCs w:val="28"/>
        </w:rPr>
        <w:t xml:space="preserve"> взаимодействия тепло</w:t>
      </w:r>
      <w:proofErr w:type="gramStart"/>
      <w:r>
        <w:rPr>
          <w:b/>
          <w:bCs/>
          <w:color w:val="111111"/>
          <w:sz w:val="28"/>
          <w:szCs w:val="28"/>
        </w:rPr>
        <w:t xml:space="preserve"> -, </w:t>
      </w:r>
      <w:proofErr w:type="gramEnd"/>
      <w:r>
        <w:rPr>
          <w:b/>
          <w:bCs/>
          <w:color w:val="111111"/>
          <w:sz w:val="28"/>
          <w:szCs w:val="28"/>
        </w:rPr>
        <w:t>электро-, топливо</w:t>
      </w:r>
      <w:r w:rsidR="003823B8">
        <w:rPr>
          <w:b/>
          <w:bCs/>
          <w:color w:val="111111"/>
          <w:sz w:val="28"/>
          <w:szCs w:val="28"/>
        </w:rPr>
        <w:t xml:space="preserve"> </w:t>
      </w:r>
      <w:r>
        <w:rPr>
          <w:b/>
          <w:bCs/>
          <w:color w:val="111111"/>
          <w:sz w:val="28"/>
          <w:szCs w:val="28"/>
        </w:rPr>
        <w:t xml:space="preserve">- и </w:t>
      </w:r>
      <w:proofErr w:type="spellStart"/>
      <w:r>
        <w:rPr>
          <w:b/>
          <w:bCs/>
          <w:color w:val="111111"/>
          <w:sz w:val="28"/>
          <w:szCs w:val="28"/>
        </w:rPr>
        <w:t>водоснабжающих</w:t>
      </w:r>
      <w:proofErr w:type="spellEnd"/>
      <w:r>
        <w:rPr>
          <w:b/>
          <w:bCs/>
          <w:color w:val="111111"/>
          <w:sz w:val="28"/>
          <w:szCs w:val="28"/>
        </w:rPr>
        <w:t xml:space="preserve"> организаций, потребителей тепловой энергии, </w:t>
      </w:r>
    </w:p>
    <w:p w:rsidR="00546B15" w:rsidRDefault="00EA45E2">
      <w:pPr>
        <w:jc w:val="center"/>
        <w:rPr>
          <w:b/>
          <w:bCs/>
          <w:sz w:val="28"/>
          <w:szCs w:val="28"/>
        </w:rPr>
      </w:pPr>
      <w:r>
        <w:rPr>
          <w:b/>
          <w:bCs/>
          <w:color w:val="111111"/>
          <w:sz w:val="28"/>
          <w:szCs w:val="28"/>
        </w:rPr>
        <w:t xml:space="preserve">ремонтно-строительных и транспортных организаций, </w:t>
      </w:r>
    </w:p>
    <w:p w:rsidR="00546B15" w:rsidRDefault="00EA45E2">
      <w:pPr>
        <w:jc w:val="center"/>
        <w:rPr>
          <w:b/>
          <w:bCs/>
          <w:color w:val="000000"/>
          <w:sz w:val="28"/>
          <w:szCs w:val="28"/>
        </w:rPr>
      </w:pPr>
      <w:r>
        <w:rPr>
          <w:b/>
          <w:bCs/>
          <w:color w:val="111111"/>
          <w:sz w:val="28"/>
          <w:szCs w:val="28"/>
        </w:rPr>
        <w:t>а также администрации Великоустюгского муниципального округа</w:t>
      </w:r>
    </w:p>
    <w:p w:rsidR="00546B15" w:rsidRDefault="00EA45E2">
      <w:pPr>
        <w:jc w:val="center"/>
        <w:rPr>
          <w:b/>
          <w:bCs/>
          <w:color w:val="000000"/>
          <w:spacing w:val="2"/>
          <w:sz w:val="28"/>
          <w:szCs w:val="28"/>
        </w:rPr>
      </w:pPr>
      <w:r>
        <w:rPr>
          <w:b/>
          <w:bCs/>
          <w:color w:val="000000"/>
          <w:sz w:val="28"/>
          <w:szCs w:val="28"/>
        </w:rPr>
        <w:t xml:space="preserve"> </w:t>
      </w:r>
      <w:proofErr w:type="gramStart"/>
      <w:r>
        <w:rPr>
          <w:b/>
          <w:bCs/>
          <w:color w:val="000000"/>
          <w:spacing w:val="2"/>
          <w:sz w:val="28"/>
          <w:szCs w:val="28"/>
        </w:rPr>
        <w:t xml:space="preserve">(в том числе с применением электронного </w:t>
      </w:r>
      <w:proofErr w:type="gramEnd"/>
    </w:p>
    <w:p w:rsidR="00546B15" w:rsidRDefault="00EA45E2">
      <w:pPr>
        <w:jc w:val="center"/>
        <w:rPr>
          <w:b/>
          <w:bCs/>
          <w:sz w:val="28"/>
          <w:szCs w:val="28"/>
        </w:rPr>
      </w:pPr>
      <w:r>
        <w:rPr>
          <w:b/>
          <w:bCs/>
          <w:color w:val="000000"/>
          <w:spacing w:val="2"/>
          <w:sz w:val="28"/>
          <w:szCs w:val="28"/>
        </w:rPr>
        <w:t>моделирования аварийных ситуаций)</w:t>
      </w:r>
    </w:p>
    <w:p w:rsidR="00546B15" w:rsidRDefault="00546B15">
      <w:pPr>
        <w:jc w:val="center"/>
        <w:rPr>
          <w:b/>
          <w:bCs/>
          <w:sz w:val="28"/>
          <w:szCs w:val="28"/>
        </w:rPr>
      </w:pPr>
    </w:p>
    <w:p w:rsidR="00546B15" w:rsidRDefault="00546B15">
      <w:pPr>
        <w:jc w:val="center"/>
        <w:rPr>
          <w:b/>
          <w:bCs/>
          <w:color w:val="111111"/>
          <w:sz w:val="28"/>
          <w:szCs w:val="28"/>
        </w:rPr>
      </w:pPr>
    </w:p>
    <w:p w:rsidR="00546B15" w:rsidRDefault="00EA45E2">
      <w:pPr>
        <w:pStyle w:val="afff9"/>
        <w:spacing w:before="0" w:after="0"/>
        <w:jc w:val="both"/>
        <w:rPr>
          <w:color w:val="000000"/>
          <w:sz w:val="28"/>
          <w:szCs w:val="28"/>
        </w:rPr>
      </w:pPr>
      <w:r>
        <w:rPr>
          <w:bCs/>
          <w:color w:val="000000"/>
          <w:sz w:val="28"/>
          <w:szCs w:val="28"/>
        </w:rPr>
        <w:tab/>
      </w:r>
      <w:r>
        <w:rPr>
          <w:rStyle w:val="afff2"/>
          <w:bCs/>
          <w:color w:val="000000"/>
          <w:sz w:val="28"/>
          <w:szCs w:val="28"/>
        </w:rPr>
        <w:t xml:space="preserve">В соответствии с </w:t>
      </w:r>
      <w:hyperlink r:id="rId11" w:tooltip="https://internet.garant.ru/document/redirect/186367/0" w:history="1">
        <w:r>
          <w:rPr>
            <w:rStyle w:val="-"/>
            <w:bCs/>
            <w:color w:val="000000"/>
            <w:sz w:val="28"/>
            <w:szCs w:val="28"/>
            <w:u w:val="none"/>
          </w:rPr>
          <w:t>Федеральным законом</w:t>
        </w:r>
      </w:hyperlink>
      <w:r>
        <w:rPr>
          <w:rStyle w:val="afff2"/>
          <w:bCs/>
          <w:color w:val="000000"/>
          <w:sz w:val="28"/>
          <w:szCs w:val="28"/>
        </w:rPr>
        <w:t xml:space="preserve"> от 06.10.2003 № 131-ФЗ «Об общих принципах организации местного самоуправления в Российской Федерации», </w:t>
      </w:r>
      <w:hyperlink r:id="rId12" w:tooltip="https://internet.garant.ru/document/redirect/12177489/0" w:history="1">
        <w:r>
          <w:rPr>
            <w:rStyle w:val="-"/>
            <w:bCs/>
            <w:color w:val="000000"/>
            <w:sz w:val="28"/>
            <w:szCs w:val="28"/>
            <w:u w:val="none"/>
          </w:rPr>
          <w:t>Федеральным законом</w:t>
        </w:r>
      </w:hyperlink>
      <w:r>
        <w:rPr>
          <w:rStyle w:val="afff2"/>
          <w:bCs/>
          <w:color w:val="000000"/>
          <w:sz w:val="28"/>
          <w:szCs w:val="28"/>
        </w:rPr>
        <w:t xml:space="preserve"> от 27.07.2010 № 190-ФЗ «О </w:t>
      </w:r>
      <w:proofErr w:type="spellStart"/>
      <w:proofErr w:type="gramStart"/>
      <w:r>
        <w:rPr>
          <w:rStyle w:val="afff2"/>
          <w:bCs/>
          <w:color w:val="000000"/>
          <w:sz w:val="28"/>
          <w:szCs w:val="28"/>
        </w:rPr>
        <w:t>теплоснаб-жении</w:t>
      </w:r>
      <w:proofErr w:type="spellEnd"/>
      <w:proofErr w:type="gramEnd"/>
      <w:r>
        <w:rPr>
          <w:rStyle w:val="afff2"/>
          <w:bCs/>
          <w:color w:val="000000"/>
          <w:sz w:val="28"/>
          <w:szCs w:val="28"/>
        </w:rPr>
        <w:t xml:space="preserve">», </w:t>
      </w:r>
      <w:r>
        <w:rPr>
          <w:color w:val="000000"/>
          <w:sz w:val="28"/>
          <w:szCs w:val="28"/>
          <w:highlight w:val="white"/>
        </w:rPr>
        <w:t>Постановлением Правительства РФ от 30 декабря 2003 г. № 794 «О единой государственной системе предупреждения и ликвидации чрезвычайных ситуаций</w:t>
      </w:r>
      <w:r>
        <w:rPr>
          <w:color w:val="000000"/>
          <w:sz w:val="28"/>
          <w:szCs w:val="28"/>
        </w:rPr>
        <w:t>»</w:t>
      </w:r>
      <w:r>
        <w:rPr>
          <w:rStyle w:val="afff2"/>
          <w:bCs/>
          <w:color w:val="000000"/>
          <w:sz w:val="28"/>
          <w:szCs w:val="28"/>
        </w:rPr>
        <w:t xml:space="preserve">, приказом МЧС России от 05.07.2021 № 429 «Об установлении </w:t>
      </w:r>
      <w:proofErr w:type="gramStart"/>
      <w:r>
        <w:rPr>
          <w:rStyle w:val="afff2"/>
          <w:bCs/>
          <w:color w:val="000000"/>
          <w:sz w:val="28"/>
          <w:szCs w:val="28"/>
        </w:rPr>
        <w:t>критериев информации о чрезвычайных ситуациях природного и техногенного характера»,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обеспечения устойчивого функционирования объектов жилищно-коммунального хозяйства и объектов теплоэнергетики округа, своевременной и качественной подготовки их к работе в осенне-зимний период, а</w:t>
      </w:r>
      <w:proofErr w:type="gramEnd"/>
      <w:r>
        <w:rPr>
          <w:rStyle w:val="afff2"/>
          <w:bCs/>
          <w:color w:val="000000"/>
          <w:sz w:val="28"/>
          <w:szCs w:val="28"/>
        </w:rPr>
        <w:t xml:space="preserve"> также предупреждения чрезвычайных ситуаций</w:t>
      </w:r>
    </w:p>
    <w:p w:rsidR="00546B15" w:rsidRDefault="00EA45E2">
      <w:pPr>
        <w:pStyle w:val="afff9"/>
        <w:spacing w:before="0" w:after="0"/>
        <w:jc w:val="both"/>
        <w:rPr>
          <w:sz w:val="28"/>
          <w:szCs w:val="28"/>
        </w:rPr>
      </w:pPr>
      <w:r>
        <w:rPr>
          <w:b/>
          <w:bCs/>
          <w:color w:val="000000"/>
          <w:sz w:val="28"/>
          <w:szCs w:val="28"/>
        </w:rPr>
        <w:t>ПОСТАНОВЛЯЮ:</w:t>
      </w:r>
    </w:p>
    <w:p w:rsidR="00546B15" w:rsidRDefault="00546B15">
      <w:pPr>
        <w:pStyle w:val="afff9"/>
        <w:spacing w:before="0" w:after="0"/>
        <w:jc w:val="both"/>
        <w:rPr>
          <w:b/>
          <w:bCs/>
          <w:color w:val="000000"/>
          <w:sz w:val="28"/>
          <w:szCs w:val="28"/>
        </w:rPr>
      </w:pPr>
    </w:p>
    <w:p w:rsidR="00546B15" w:rsidRDefault="00EA45E2">
      <w:pPr>
        <w:jc w:val="both"/>
        <w:rPr>
          <w:b/>
          <w:bCs/>
          <w:color w:val="000000"/>
          <w:sz w:val="28"/>
          <w:szCs w:val="28"/>
        </w:rPr>
      </w:pPr>
      <w:r>
        <w:rPr>
          <w:b/>
          <w:bCs/>
          <w:color w:val="000000"/>
          <w:sz w:val="28"/>
          <w:szCs w:val="28"/>
        </w:rPr>
        <w:tab/>
      </w:r>
    </w:p>
    <w:p w:rsidR="00546B15" w:rsidRDefault="00546B15">
      <w:pPr>
        <w:jc w:val="both"/>
        <w:rPr>
          <w:color w:val="111111"/>
          <w:sz w:val="28"/>
          <w:szCs w:val="28"/>
        </w:rPr>
      </w:pPr>
    </w:p>
    <w:p w:rsidR="00546B15" w:rsidRDefault="00546B15">
      <w:pPr>
        <w:jc w:val="both"/>
        <w:rPr>
          <w:color w:val="111111"/>
          <w:sz w:val="28"/>
          <w:szCs w:val="28"/>
        </w:rPr>
      </w:pPr>
    </w:p>
    <w:p w:rsidR="00546B15" w:rsidRDefault="00546B15">
      <w:pPr>
        <w:ind w:firstLine="708"/>
        <w:jc w:val="both"/>
        <w:rPr>
          <w:color w:val="111111"/>
          <w:sz w:val="28"/>
          <w:szCs w:val="28"/>
        </w:rPr>
      </w:pPr>
    </w:p>
    <w:p w:rsidR="00546B15" w:rsidRDefault="00EA45E2" w:rsidP="00BD5513">
      <w:pPr>
        <w:jc w:val="center"/>
        <w:rPr>
          <w:color w:val="111111"/>
        </w:rPr>
      </w:pPr>
      <w:r>
        <w:rPr>
          <w:color w:val="111111"/>
        </w:rPr>
        <w:lastRenderedPageBreak/>
        <w:t>2</w:t>
      </w:r>
    </w:p>
    <w:p w:rsidR="00546B15" w:rsidRDefault="00546B15">
      <w:pPr>
        <w:ind w:firstLine="708"/>
        <w:jc w:val="both"/>
        <w:rPr>
          <w:color w:val="111111"/>
          <w:sz w:val="28"/>
          <w:szCs w:val="28"/>
        </w:rPr>
      </w:pPr>
    </w:p>
    <w:p w:rsidR="00546B15" w:rsidRDefault="00EA45E2">
      <w:pPr>
        <w:ind w:firstLine="708"/>
        <w:jc w:val="both"/>
        <w:rPr>
          <w:color w:val="111111"/>
          <w:sz w:val="28"/>
          <w:szCs w:val="28"/>
        </w:rPr>
      </w:pPr>
      <w:r>
        <w:rPr>
          <w:rStyle w:val="afff2"/>
          <w:color w:val="111111"/>
          <w:sz w:val="28"/>
          <w:szCs w:val="28"/>
        </w:rPr>
        <w:t xml:space="preserve">1. Утвердить прилагаемый </w:t>
      </w:r>
      <w:r>
        <w:rPr>
          <w:color w:val="111111"/>
          <w:sz w:val="28"/>
          <w:szCs w:val="28"/>
        </w:rPr>
        <w:t xml:space="preserve">Порядок (план) действий по ликвидации последствий аварийных ситуаций в сфере теплоснабжения с </w:t>
      </w:r>
      <w:proofErr w:type="spellStart"/>
      <w:r>
        <w:rPr>
          <w:color w:val="111111"/>
          <w:sz w:val="28"/>
          <w:szCs w:val="28"/>
        </w:rPr>
        <w:t>учетом</w:t>
      </w:r>
      <w:proofErr w:type="spellEnd"/>
      <w:r>
        <w:rPr>
          <w:color w:val="111111"/>
          <w:sz w:val="28"/>
          <w:szCs w:val="28"/>
        </w:rPr>
        <w:t xml:space="preserve"> взаимодействия тепло</w:t>
      </w:r>
      <w:proofErr w:type="gramStart"/>
      <w:r w:rsidR="00BD5513">
        <w:rPr>
          <w:color w:val="111111"/>
          <w:sz w:val="28"/>
          <w:szCs w:val="28"/>
        </w:rPr>
        <w:t xml:space="preserve"> </w:t>
      </w:r>
      <w:r>
        <w:rPr>
          <w:color w:val="111111"/>
          <w:sz w:val="28"/>
          <w:szCs w:val="28"/>
        </w:rPr>
        <w:t xml:space="preserve">-, </w:t>
      </w:r>
      <w:proofErr w:type="gramEnd"/>
      <w:r>
        <w:rPr>
          <w:color w:val="111111"/>
          <w:sz w:val="28"/>
          <w:szCs w:val="28"/>
        </w:rPr>
        <w:t>электро-, топливо</w:t>
      </w:r>
      <w:r w:rsidR="003823B8">
        <w:rPr>
          <w:color w:val="111111"/>
          <w:sz w:val="28"/>
          <w:szCs w:val="28"/>
        </w:rPr>
        <w:t xml:space="preserve"> </w:t>
      </w:r>
      <w:r>
        <w:rPr>
          <w:color w:val="111111"/>
          <w:sz w:val="28"/>
          <w:szCs w:val="28"/>
        </w:rPr>
        <w:t xml:space="preserve">- и </w:t>
      </w:r>
      <w:proofErr w:type="spellStart"/>
      <w:r>
        <w:rPr>
          <w:color w:val="111111"/>
          <w:sz w:val="28"/>
          <w:szCs w:val="28"/>
        </w:rPr>
        <w:t>водоснабжающих</w:t>
      </w:r>
      <w:proofErr w:type="spellEnd"/>
      <w:r>
        <w:rPr>
          <w:color w:val="111111"/>
          <w:sz w:val="28"/>
          <w:szCs w:val="28"/>
        </w:rPr>
        <w:t xml:space="preserve"> организаций, </w:t>
      </w:r>
    </w:p>
    <w:p w:rsidR="00546B15" w:rsidRDefault="00EA45E2">
      <w:pPr>
        <w:jc w:val="both"/>
      </w:pPr>
      <w:r>
        <w:rPr>
          <w:color w:val="111111"/>
          <w:sz w:val="28"/>
          <w:szCs w:val="28"/>
        </w:rPr>
        <w:t xml:space="preserve">потребителей тепловой энергии, ремонтно-строительных и транспортных организаций, а также администрации Великоустюгского муниципального округа </w:t>
      </w:r>
      <w:r>
        <w:rPr>
          <w:color w:val="000000"/>
          <w:spacing w:val="2"/>
          <w:sz w:val="28"/>
          <w:szCs w:val="28"/>
        </w:rPr>
        <w:t>(в том числе с применением электронного моделирования аварийных ситуаций)</w:t>
      </w:r>
      <w:r>
        <w:t>.</w:t>
      </w:r>
    </w:p>
    <w:p w:rsidR="00546B15" w:rsidRDefault="00EA45E2">
      <w:pPr>
        <w:ind w:firstLine="709"/>
        <w:jc w:val="both"/>
        <w:rPr>
          <w:sz w:val="28"/>
          <w:szCs w:val="28"/>
        </w:rPr>
      </w:pPr>
      <w:r>
        <w:rPr>
          <w:sz w:val="28"/>
          <w:szCs w:val="28"/>
        </w:rPr>
        <w:t xml:space="preserve">2. Отделу информационных технологий администрации </w:t>
      </w:r>
      <w:proofErr w:type="spellStart"/>
      <w:r>
        <w:rPr>
          <w:sz w:val="28"/>
          <w:szCs w:val="28"/>
        </w:rPr>
        <w:t>Великоус</w:t>
      </w:r>
      <w:r w:rsidR="003823B8">
        <w:rPr>
          <w:sz w:val="28"/>
          <w:szCs w:val="28"/>
        </w:rPr>
        <w:t>-</w:t>
      </w:r>
      <w:r>
        <w:rPr>
          <w:sz w:val="28"/>
          <w:szCs w:val="28"/>
        </w:rPr>
        <w:t>тюгского</w:t>
      </w:r>
      <w:proofErr w:type="spellEnd"/>
      <w:r>
        <w:rPr>
          <w:sz w:val="28"/>
          <w:szCs w:val="28"/>
        </w:rPr>
        <w:t xml:space="preserve"> муниципального округа (Морозова Е.А.) обеспечить р</w:t>
      </w:r>
      <w:r>
        <w:rPr>
          <w:spacing w:val="2"/>
          <w:sz w:val="28"/>
          <w:szCs w:val="28"/>
        </w:rPr>
        <w:t>азмещение настоящего постановления на официальном сайте Великоустюгского муниципального округа в информационно-телекоммуникационной сети Интернет</w:t>
      </w:r>
      <w:r>
        <w:rPr>
          <w:sz w:val="28"/>
          <w:szCs w:val="28"/>
        </w:rPr>
        <w:t xml:space="preserve"> в течени</w:t>
      </w:r>
      <w:proofErr w:type="gramStart"/>
      <w:r>
        <w:rPr>
          <w:sz w:val="28"/>
          <w:szCs w:val="28"/>
        </w:rPr>
        <w:t>и</w:t>
      </w:r>
      <w:proofErr w:type="gramEnd"/>
      <w:r>
        <w:rPr>
          <w:sz w:val="28"/>
          <w:szCs w:val="28"/>
        </w:rPr>
        <w:t xml:space="preserve"> 5 рабочих дней со дня его подписания.</w:t>
      </w:r>
    </w:p>
    <w:p w:rsidR="00546B15" w:rsidRDefault="00EA45E2">
      <w:pPr>
        <w:ind w:firstLine="709"/>
        <w:jc w:val="both"/>
        <w:rPr>
          <w:sz w:val="28"/>
          <w:szCs w:val="28"/>
        </w:rPr>
      </w:pPr>
      <w:r>
        <w:rPr>
          <w:sz w:val="28"/>
          <w:szCs w:val="28"/>
        </w:rPr>
        <w:t xml:space="preserve">3. Контроль исполнения настоящего постановления возложить на </w:t>
      </w:r>
      <w:proofErr w:type="gramStart"/>
      <w:r>
        <w:rPr>
          <w:sz w:val="28"/>
          <w:szCs w:val="28"/>
        </w:rPr>
        <w:t>замес-</w:t>
      </w:r>
      <w:proofErr w:type="spellStart"/>
      <w:r>
        <w:rPr>
          <w:sz w:val="28"/>
          <w:szCs w:val="28"/>
        </w:rPr>
        <w:t>тителя</w:t>
      </w:r>
      <w:proofErr w:type="spellEnd"/>
      <w:proofErr w:type="gramEnd"/>
      <w:r>
        <w:rPr>
          <w:sz w:val="28"/>
          <w:szCs w:val="28"/>
        </w:rPr>
        <w:t xml:space="preserve"> Главы Великоустюгского муниципального округа, начальника управ-</w:t>
      </w:r>
      <w:proofErr w:type="spellStart"/>
      <w:r>
        <w:rPr>
          <w:sz w:val="28"/>
          <w:szCs w:val="28"/>
        </w:rPr>
        <w:t>ления</w:t>
      </w:r>
      <w:proofErr w:type="spellEnd"/>
      <w:r>
        <w:rPr>
          <w:sz w:val="28"/>
          <w:szCs w:val="28"/>
        </w:rPr>
        <w:t xml:space="preserve"> строительства и жилищно-коммунального хозяйства Касаткина А.В.</w:t>
      </w:r>
    </w:p>
    <w:p w:rsidR="00546B15" w:rsidRDefault="00EA45E2">
      <w:pPr>
        <w:pStyle w:val="afff9"/>
        <w:spacing w:before="0" w:after="0"/>
        <w:ind w:firstLine="709"/>
        <w:jc w:val="both"/>
        <w:rPr>
          <w:color w:val="000000"/>
          <w:sz w:val="28"/>
          <w:szCs w:val="28"/>
        </w:rPr>
      </w:pPr>
      <w:bookmarkStart w:id="0" w:name="sub_2"/>
      <w:bookmarkStart w:id="1" w:name="sub_21"/>
      <w:bookmarkEnd w:id="0"/>
      <w:bookmarkEnd w:id="1"/>
      <w:r>
        <w:rPr>
          <w:sz w:val="28"/>
          <w:szCs w:val="28"/>
        </w:rPr>
        <w:t xml:space="preserve">4. </w:t>
      </w:r>
      <w:r>
        <w:rPr>
          <w:bCs/>
          <w:color w:val="000000"/>
          <w:sz w:val="28"/>
          <w:szCs w:val="28"/>
        </w:rPr>
        <w:t>Настоящее постановление вступает в силу со дня подписания.</w:t>
      </w:r>
    </w:p>
    <w:p w:rsidR="00546B15" w:rsidRDefault="00EA45E2">
      <w:pPr>
        <w:pStyle w:val="afff9"/>
        <w:spacing w:before="0" w:after="0"/>
        <w:ind w:firstLine="709"/>
        <w:jc w:val="both"/>
        <w:rPr>
          <w:rStyle w:val="afff2"/>
          <w:color w:val="000000"/>
          <w:sz w:val="28"/>
          <w:szCs w:val="28"/>
        </w:rPr>
      </w:pPr>
      <w:r>
        <w:rPr>
          <w:color w:val="000000"/>
          <w:sz w:val="28"/>
          <w:szCs w:val="28"/>
        </w:rPr>
        <w:t xml:space="preserve">5. </w:t>
      </w:r>
      <w:r>
        <w:rPr>
          <w:color w:val="111111"/>
          <w:sz w:val="28"/>
          <w:szCs w:val="28"/>
        </w:rPr>
        <w:t xml:space="preserve">Постановление от 14.03.2025 № 776 «Об утверждении Порядка (плана) действий по ликвидации последствий аварийных ситуаций в сфере теплоснабжения с </w:t>
      </w:r>
      <w:proofErr w:type="spellStart"/>
      <w:r>
        <w:rPr>
          <w:color w:val="111111"/>
          <w:sz w:val="28"/>
          <w:szCs w:val="28"/>
        </w:rPr>
        <w:t>учетом</w:t>
      </w:r>
      <w:proofErr w:type="spellEnd"/>
      <w:r>
        <w:rPr>
          <w:color w:val="111111"/>
          <w:sz w:val="28"/>
          <w:szCs w:val="28"/>
        </w:rPr>
        <w:t xml:space="preserve"> взаимодействия тепл</w:t>
      </w:r>
      <w:proofErr w:type="gramStart"/>
      <w:r>
        <w:rPr>
          <w:color w:val="111111"/>
          <w:sz w:val="28"/>
          <w:szCs w:val="28"/>
        </w:rPr>
        <w:t>о-</w:t>
      </w:r>
      <w:proofErr w:type="gramEnd"/>
      <w:r>
        <w:rPr>
          <w:color w:val="111111"/>
          <w:sz w:val="28"/>
          <w:szCs w:val="28"/>
        </w:rPr>
        <w:t xml:space="preserve">, электро-, топливо- и </w:t>
      </w:r>
      <w:proofErr w:type="spellStart"/>
      <w:r>
        <w:rPr>
          <w:color w:val="111111"/>
          <w:sz w:val="28"/>
          <w:szCs w:val="28"/>
        </w:rPr>
        <w:t>водоснабжающих</w:t>
      </w:r>
      <w:proofErr w:type="spellEnd"/>
      <w:r>
        <w:rPr>
          <w:color w:val="111111"/>
          <w:sz w:val="28"/>
          <w:szCs w:val="28"/>
        </w:rPr>
        <w:t xml:space="preserve"> организаций, потребителей тепловой энергии, ремонтно-строительных и транспортных организаций, а также администрации Великоустюгского муниципального округа </w:t>
      </w:r>
      <w:r>
        <w:rPr>
          <w:color w:val="000000"/>
          <w:spacing w:val="2"/>
          <w:sz w:val="28"/>
          <w:szCs w:val="28"/>
        </w:rPr>
        <w:t>(в том числе с применением электронного моделирования аварийных ситуаций)» признать утратившим силу.</w:t>
      </w:r>
    </w:p>
    <w:p w:rsidR="00546B15" w:rsidRDefault="00546B15">
      <w:pPr>
        <w:ind w:firstLine="709"/>
        <w:jc w:val="both"/>
        <w:rPr>
          <w:color w:val="000000"/>
          <w:sz w:val="28"/>
          <w:szCs w:val="28"/>
        </w:rPr>
      </w:pPr>
    </w:p>
    <w:p w:rsidR="00546B15" w:rsidRDefault="00546B15">
      <w:pPr>
        <w:ind w:firstLine="709"/>
        <w:jc w:val="both"/>
        <w:rPr>
          <w:color w:val="000000"/>
          <w:sz w:val="28"/>
          <w:szCs w:val="28"/>
        </w:rPr>
      </w:pPr>
    </w:p>
    <w:p w:rsidR="00546B15" w:rsidRDefault="00EA45E2">
      <w:pPr>
        <w:shd w:val="clear" w:color="auto" w:fill="FFFFFF"/>
        <w:jc w:val="both"/>
        <w:rPr>
          <w:sz w:val="28"/>
          <w:szCs w:val="28"/>
        </w:rPr>
      </w:pPr>
      <w:r>
        <w:rPr>
          <w:b/>
          <w:sz w:val="28"/>
          <w:szCs w:val="28"/>
        </w:rPr>
        <w:t xml:space="preserve">Глава </w:t>
      </w:r>
    </w:p>
    <w:p w:rsidR="00546B15" w:rsidRDefault="00EA45E2">
      <w:pPr>
        <w:shd w:val="clear" w:color="auto" w:fill="FFFFFF"/>
        <w:jc w:val="both"/>
        <w:rPr>
          <w:sz w:val="28"/>
          <w:szCs w:val="28"/>
        </w:rPr>
      </w:pPr>
      <w:r>
        <w:rPr>
          <w:b/>
          <w:sz w:val="28"/>
          <w:szCs w:val="28"/>
        </w:rPr>
        <w:t>Великоустюгского муниципального округа</w:t>
      </w:r>
      <w:r>
        <w:rPr>
          <w:b/>
          <w:sz w:val="28"/>
          <w:szCs w:val="28"/>
        </w:rPr>
        <w:tab/>
      </w:r>
      <w:r>
        <w:rPr>
          <w:b/>
          <w:sz w:val="28"/>
          <w:szCs w:val="28"/>
        </w:rPr>
        <w:tab/>
      </w:r>
      <w:r>
        <w:rPr>
          <w:b/>
          <w:sz w:val="28"/>
          <w:szCs w:val="28"/>
        </w:rPr>
        <w:tab/>
        <w:t xml:space="preserve">          И.А. Быков</w:t>
      </w:r>
    </w:p>
    <w:p w:rsidR="00546B15" w:rsidRDefault="00546B15">
      <w:pPr>
        <w:shd w:val="clear" w:color="auto" w:fill="FFFFFF"/>
        <w:jc w:val="both"/>
        <w:rPr>
          <w:b/>
          <w:sz w:val="28"/>
          <w:szCs w:val="28"/>
        </w:rPr>
      </w:pPr>
    </w:p>
    <w:p w:rsidR="00546B15" w:rsidRDefault="00546B15">
      <w:pPr>
        <w:ind w:left="4678"/>
        <w:jc w:val="center"/>
        <w:rPr>
          <w:b/>
          <w:sz w:val="28"/>
          <w:szCs w:val="28"/>
        </w:rPr>
      </w:pPr>
    </w:p>
    <w:p w:rsidR="00546B15" w:rsidRDefault="00546B15">
      <w:pPr>
        <w:ind w:left="4678"/>
        <w:jc w:val="center"/>
        <w:rPr>
          <w:b/>
          <w:sz w:val="28"/>
          <w:szCs w:val="26"/>
        </w:rPr>
      </w:pPr>
    </w:p>
    <w:p w:rsidR="00546B15" w:rsidRDefault="00546B15">
      <w:pPr>
        <w:ind w:left="4678"/>
        <w:jc w:val="center"/>
        <w:rPr>
          <w:b/>
          <w:sz w:val="28"/>
          <w:szCs w:val="26"/>
        </w:rPr>
      </w:pPr>
    </w:p>
    <w:p w:rsidR="00546B15" w:rsidRDefault="00546B15">
      <w:pPr>
        <w:ind w:left="4678"/>
        <w:jc w:val="center"/>
        <w:rPr>
          <w:b/>
          <w:sz w:val="28"/>
          <w:szCs w:val="26"/>
        </w:rPr>
      </w:pPr>
    </w:p>
    <w:p w:rsidR="00546B15" w:rsidRDefault="00546B15">
      <w:pPr>
        <w:ind w:left="4678"/>
        <w:jc w:val="center"/>
        <w:rPr>
          <w:b/>
          <w:sz w:val="28"/>
          <w:szCs w:val="28"/>
        </w:rPr>
      </w:pPr>
    </w:p>
    <w:p w:rsidR="00546B15" w:rsidRDefault="00546B15">
      <w:pPr>
        <w:ind w:left="4678"/>
        <w:jc w:val="center"/>
        <w:rPr>
          <w:sz w:val="28"/>
          <w:szCs w:val="28"/>
        </w:rPr>
      </w:pPr>
    </w:p>
    <w:p w:rsidR="00546B15" w:rsidRDefault="00546B15">
      <w:pPr>
        <w:ind w:left="4678"/>
        <w:jc w:val="center"/>
        <w:rPr>
          <w:sz w:val="28"/>
          <w:szCs w:val="28"/>
        </w:rPr>
      </w:pPr>
    </w:p>
    <w:p w:rsidR="00546B15" w:rsidRDefault="00546B15">
      <w:pPr>
        <w:ind w:left="4678"/>
        <w:jc w:val="center"/>
        <w:rPr>
          <w:sz w:val="28"/>
          <w:szCs w:val="28"/>
        </w:rPr>
      </w:pPr>
    </w:p>
    <w:p w:rsidR="00546B15" w:rsidRDefault="00546B15">
      <w:pPr>
        <w:ind w:left="4678"/>
        <w:jc w:val="center"/>
        <w:rPr>
          <w:sz w:val="28"/>
          <w:szCs w:val="28"/>
        </w:rPr>
      </w:pPr>
    </w:p>
    <w:p w:rsidR="00546B15" w:rsidRDefault="00546B15">
      <w:pPr>
        <w:ind w:left="4678"/>
        <w:jc w:val="center"/>
        <w:rPr>
          <w:sz w:val="28"/>
          <w:szCs w:val="28"/>
        </w:rPr>
      </w:pPr>
    </w:p>
    <w:p w:rsidR="00546B15" w:rsidRDefault="00546B15">
      <w:pPr>
        <w:ind w:left="4678"/>
        <w:jc w:val="center"/>
        <w:rPr>
          <w:sz w:val="28"/>
          <w:szCs w:val="28"/>
        </w:rPr>
      </w:pPr>
    </w:p>
    <w:p w:rsidR="00546B15" w:rsidRDefault="00546B15">
      <w:pPr>
        <w:ind w:left="4678"/>
        <w:jc w:val="center"/>
        <w:rPr>
          <w:sz w:val="28"/>
          <w:szCs w:val="28"/>
        </w:rPr>
      </w:pPr>
    </w:p>
    <w:p w:rsidR="00546B15" w:rsidRDefault="00546B15">
      <w:pPr>
        <w:ind w:left="4678"/>
        <w:jc w:val="center"/>
        <w:rPr>
          <w:sz w:val="28"/>
          <w:szCs w:val="28"/>
        </w:rPr>
      </w:pPr>
    </w:p>
    <w:p w:rsidR="003823B8" w:rsidRDefault="003823B8">
      <w:pPr>
        <w:ind w:left="4678"/>
        <w:jc w:val="center"/>
        <w:rPr>
          <w:sz w:val="28"/>
          <w:szCs w:val="28"/>
        </w:rPr>
      </w:pPr>
    </w:p>
    <w:p w:rsidR="00546B15" w:rsidRPr="003823B8" w:rsidRDefault="003823B8" w:rsidP="003823B8">
      <w:pPr>
        <w:ind w:left="4678"/>
      </w:pPr>
      <w:r>
        <w:lastRenderedPageBreak/>
        <w:t>3</w:t>
      </w:r>
    </w:p>
    <w:p w:rsidR="003823B8" w:rsidRPr="003823B8" w:rsidRDefault="003823B8" w:rsidP="003823B8">
      <w:pPr>
        <w:shd w:val="clear" w:color="auto" w:fill="FFFFFF"/>
        <w:ind w:firstLine="4820"/>
        <w:jc w:val="center"/>
        <w:rPr>
          <w:szCs w:val="28"/>
          <w:lang w:eastAsia="ru-RU"/>
        </w:rPr>
      </w:pPr>
      <w:proofErr w:type="spellStart"/>
      <w:r w:rsidRPr="003823B8">
        <w:rPr>
          <w:szCs w:val="28"/>
          <w:lang w:val="de-DE" w:eastAsia="ru-RU"/>
        </w:rPr>
        <w:t>Приложение</w:t>
      </w:r>
      <w:proofErr w:type="spellEnd"/>
      <w:r w:rsidRPr="003823B8">
        <w:rPr>
          <w:szCs w:val="28"/>
          <w:lang w:eastAsia="ru-RU"/>
        </w:rPr>
        <w:t xml:space="preserve"> </w:t>
      </w:r>
    </w:p>
    <w:p w:rsidR="003823B8" w:rsidRPr="003823B8" w:rsidRDefault="003823B8" w:rsidP="003823B8">
      <w:pPr>
        <w:shd w:val="clear" w:color="auto" w:fill="FFFFFF"/>
        <w:ind w:firstLine="4820"/>
        <w:jc w:val="center"/>
        <w:rPr>
          <w:szCs w:val="28"/>
          <w:lang w:val="de-DE" w:eastAsia="ru-RU"/>
        </w:rPr>
      </w:pPr>
    </w:p>
    <w:p w:rsidR="003823B8" w:rsidRPr="003823B8" w:rsidRDefault="003823B8" w:rsidP="003823B8">
      <w:pPr>
        <w:shd w:val="clear" w:color="auto" w:fill="FFFFFF"/>
        <w:ind w:firstLine="4820"/>
        <w:jc w:val="center"/>
        <w:rPr>
          <w:szCs w:val="28"/>
          <w:lang w:eastAsia="ru-RU"/>
        </w:rPr>
      </w:pPr>
      <w:r w:rsidRPr="003823B8">
        <w:rPr>
          <w:szCs w:val="28"/>
          <w:lang w:val="de-DE" w:eastAsia="ru-RU"/>
        </w:rPr>
        <w:t>УТВЕРЖДЕН</w:t>
      </w:r>
    </w:p>
    <w:p w:rsidR="003823B8" w:rsidRPr="003823B8" w:rsidRDefault="003823B8" w:rsidP="003823B8">
      <w:pPr>
        <w:shd w:val="clear" w:color="auto" w:fill="FFFFFF"/>
        <w:ind w:firstLine="4820"/>
        <w:jc w:val="center"/>
        <w:rPr>
          <w:szCs w:val="28"/>
          <w:lang w:val="de-DE" w:eastAsia="ru-RU"/>
        </w:rPr>
      </w:pPr>
      <w:proofErr w:type="spellStart"/>
      <w:r w:rsidRPr="003823B8">
        <w:rPr>
          <w:szCs w:val="28"/>
          <w:lang w:val="de-DE" w:eastAsia="ru-RU"/>
        </w:rPr>
        <w:t>постановлением</w:t>
      </w:r>
      <w:proofErr w:type="spellEnd"/>
      <w:r w:rsidRPr="003823B8">
        <w:rPr>
          <w:szCs w:val="28"/>
          <w:lang w:val="de-DE" w:eastAsia="ru-RU"/>
        </w:rPr>
        <w:t xml:space="preserve"> администрации</w:t>
      </w:r>
    </w:p>
    <w:p w:rsidR="003823B8" w:rsidRPr="003823B8" w:rsidRDefault="003823B8" w:rsidP="003823B8">
      <w:pPr>
        <w:shd w:val="clear" w:color="auto" w:fill="FFFFFF"/>
        <w:ind w:firstLine="4820"/>
        <w:jc w:val="center"/>
        <w:rPr>
          <w:szCs w:val="28"/>
          <w:lang w:val="de-DE" w:eastAsia="ru-RU"/>
        </w:rPr>
      </w:pPr>
      <w:r w:rsidRPr="003823B8">
        <w:rPr>
          <w:szCs w:val="28"/>
          <w:lang w:val="de-DE" w:eastAsia="ru-RU"/>
        </w:rPr>
        <w:t xml:space="preserve">Великоустюгского муниципального </w:t>
      </w:r>
      <w:r w:rsidRPr="003823B8">
        <w:rPr>
          <w:szCs w:val="28"/>
          <w:lang w:eastAsia="ru-RU"/>
        </w:rPr>
        <w:t>округ</w:t>
      </w:r>
      <w:r w:rsidRPr="003823B8">
        <w:rPr>
          <w:szCs w:val="28"/>
          <w:lang w:val="de-DE" w:eastAsia="ru-RU"/>
        </w:rPr>
        <w:t>а</w:t>
      </w:r>
    </w:p>
    <w:p w:rsidR="00546B15" w:rsidRDefault="00EA45E2">
      <w:pPr>
        <w:ind w:left="4678"/>
        <w:jc w:val="center"/>
      </w:pPr>
      <w:r>
        <w:t xml:space="preserve">от </w:t>
      </w:r>
      <w:r w:rsidR="003823B8">
        <w:t>15</w:t>
      </w:r>
      <w:r>
        <w:t>.0</w:t>
      </w:r>
      <w:r w:rsidR="003823B8">
        <w:t>1</w:t>
      </w:r>
      <w:r>
        <w:t>.</w:t>
      </w:r>
      <w:r w:rsidR="003823B8">
        <w:t>2026</w:t>
      </w:r>
      <w:r>
        <w:t xml:space="preserve"> № </w:t>
      </w:r>
      <w:r w:rsidR="003823B8">
        <w:t>40</w:t>
      </w:r>
    </w:p>
    <w:p w:rsidR="00546B15" w:rsidRDefault="00546B15" w:rsidP="003823B8">
      <w:pPr>
        <w:rPr>
          <w:sz w:val="28"/>
          <w:szCs w:val="28"/>
        </w:rPr>
      </w:pPr>
    </w:p>
    <w:p w:rsidR="00546B15" w:rsidRDefault="00EA45E2">
      <w:pPr>
        <w:jc w:val="center"/>
        <w:rPr>
          <w:b/>
          <w:bCs/>
          <w:color w:val="111111"/>
          <w:sz w:val="28"/>
          <w:szCs w:val="28"/>
        </w:rPr>
      </w:pPr>
      <w:r>
        <w:rPr>
          <w:b/>
          <w:bCs/>
          <w:color w:val="111111"/>
          <w:sz w:val="28"/>
          <w:szCs w:val="28"/>
        </w:rPr>
        <w:t xml:space="preserve">Порядок (план) </w:t>
      </w:r>
    </w:p>
    <w:p w:rsidR="00546B15" w:rsidRDefault="00EA45E2">
      <w:pPr>
        <w:jc w:val="center"/>
        <w:rPr>
          <w:b/>
          <w:bCs/>
          <w:color w:val="111111"/>
          <w:sz w:val="28"/>
          <w:szCs w:val="28"/>
        </w:rPr>
      </w:pPr>
      <w:r>
        <w:rPr>
          <w:b/>
          <w:bCs/>
          <w:color w:val="111111"/>
          <w:sz w:val="28"/>
          <w:szCs w:val="28"/>
        </w:rPr>
        <w:t xml:space="preserve">действий по ликвидации последствий аварийных ситуаций в сфере теплоснабжения с </w:t>
      </w:r>
      <w:proofErr w:type="spellStart"/>
      <w:r>
        <w:rPr>
          <w:b/>
          <w:bCs/>
          <w:color w:val="111111"/>
          <w:sz w:val="28"/>
          <w:szCs w:val="28"/>
        </w:rPr>
        <w:t>учетом</w:t>
      </w:r>
      <w:proofErr w:type="spellEnd"/>
      <w:r>
        <w:rPr>
          <w:b/>
          <w:bCs/>
          <w:color w:val="111111"/>
          <w:sz w:val="28"/>
          <w:szCs w:val="28"/>
        </w:rPr>
        <w:t xml:space="preserve"> взаимодействия тепл</w:t>
      </w:r>
      <w:proofErr w:type="gramStart"/>
      <w:r>
        <w:rPr>
          <w:b/>
          <w:bCs/>
          <w:color w:val="111111"/>
          <w:sz w:val="28"/>
          <w:szCs w:val="28"/>
        </w:rPr>
        <w:t>о-</w:t>
      </w:r>
      <w:proofErr w:type="gramEnd"/>
      <w:r>
        <w:rPr>
          <w:b/>
          <w:bCs/>
          <w:color w:val="111111"/>
          <w:sz w:val="28"/>
          <w:szCs w:val="28"/>
        </w:rPr>
        <w:t xml:space="preserve">, электро-, </w:t>
      </w:r>
    </w:p>
    <w:p w:rsidR="00546B15" w:rsidRDefault="00EA45E2">
      <w:pPr>
        <w:jc w:val="center"/>
        <w:rPr>
          <w:b/>
          <w:bCs/>
          <w:color w:val="111111"/>
          <w:sz w:val="28"/>
          <w:szCs w:val="28"/>
        </w:rPr>
      </w:pPr>
      <w:r>
        <w:rPr>
          <w:b/>
          <w:bCs/>
          <w:color w:val="111111"/>
          <w:sz w:val="28"/>
          <w:szCs w:val="28"/>
        </w:rPr>
        <w:t xml:space="preserve">топливо - и </w:t>
      </w:r>
      <w:proofErr w:type="spellStart"/>
      <w:r>
        <w:rPr>
          <w:b/>
          <w:bCs/>
          <w:color w:val="111111"/>
          <w:sz w:val="28"/>
          <w:szCs w:val="28"/>
        </w:rPr>
        <w:t>водоснабжающих</w:t>
      </w:r>
      <w:proofErr w:type="spellEnd"/>
      <w:r>
        <w:rPr>
          <w:b/>
          <w:bCs/>
          <w:color w:val="111111"/>
          <w:sz w:val="28"/>
          <w:szCs w:val="28"/>
        </w:rPr>
        <w:t xml:space="preserve"> организаций, потребителей </w:t>
      </w:r>
    </w:p>
    <w:p w:rsidR="00546B15" w:rsidRDefault="00EA45E2">
      <w:pPr>
        <w:jc w:val="center"/>
        <w:rPr>
          <w:b/>
          <w:bCs/>
          <w:color w:val="111111"/>
          <w:sz w:val="28"/>
          <w:szCs w:val="28"/>
        </w:rPr>
      </w:pPr>
      <w:r>
        <w:rPr>
          <w:b/>
          <w:bCs/>
          <w:color w:val="111111"/>
          <w:sz w:val="28"/>
          <w:szCs w:val="28"/>
        </w:rPr>
        <w:t xml:space="preserve">тепловой энергии, </w:t>
      </w:r>
      <w:proofErr w:type="gramStart"/>
      <w:r>
        <w:rPr>
          <w:b/>
          <w:bCs/>
          <w:color w:val="111111"/>
          <w:sz w:val="28"/>
          <w:szCs w:val="28"/>
        </w:rPr>
        <w:t>ремонтно-строительных</w:t>
      </w:r>
      <w:proofErr w:type="gramEnd"/>
      <w:r>
        <w:rPr>
          <w:b/>
          <w:bCs/>
          <w:color w:val="111111"/>
          <w:sz w:val="28"/>
          <w:szCs w:val="28"/>
        </w:rPr>
        <w:t xml:space="preserve"> и транспортных</w:t>
      </w:r>
    </w:p>
    <w:p w:rsidR="00546B15" w:rsidRDefault="00EA45E2">
      <w:pPr>
        <w:jc w:val="center"/>
        <w:rPr>
          <w:b/>
          <w:sz w:val="28"/>
          <w:szCs w:val="28"/>
        </w:rPr>
      </w:pPr>
      <w:r>
        <w:rPr>
          <w:b/>
          <w:bCs/>
          <w:color w:val="111111"/>
          <w:sz w:val="28"/>
          <w:szCs w:val="28"/>
        </w:rPr>
        <w:t xml:space="preserve"> организаций, а также администрации </w:t>
      </w:r>
    </w:p>
    <w:p w:rsidR="00546B15" w:rsidRDefault="00EA45E2">
      <w:pPr>
        <w:jc w:val="center"/>
        <w:rPr>
          <w:b/>
          <w:sz w:val="28"/>
          <w:szCs w:val="28"/>
        </w:rPr>
      </w:pPr>
      <w:r>
        <w:rPr>
          <w:b/>
          <w:bCs/>
          <w:color w:val="111111"/>
          <w:sz w:val="28"/>
          <w:szCs w:val="28"/>
        </w:rPr>
        <w:t>Великоустюгского муниципального округа</w:t>
      </w:r>
    </w:p>
    <w:p w:rsidR="00546B15" w:rsidRDefault="00EA45E2">
      <w:pPr>
        <w:jc w:val="center"/>
        <w:rPr>
          <w:b/>
          <w:color w:val="000000"/>
          <w:spacing w:val="2"/>
          <w:sz w:val="28"/>
          <w:szCs w:val="28"/>
        </w:rPr>
      </w:pPr>
      <w:proofErr w:type="gramStart"/>
      <w:r>
        <w:rPr>
          <w:b/>
          <w:color w:val="000000"/>
          <w:spacing w:val="2"/>
          <w:sz w:val="28"/>
          <w:szCs w:val="28"/>
        </w:rPr>
        <w:t xml:space="preserve">(в том числе с применением электронного </w:t>
      </w:r>
      <w:proofErr w:type="gramEnd"/>
    </w:p>
    <w:p w:rsidR="00546B15" w:rsidRDefault="00EA45E2">
      <w:pPr>
        <w:jc w:val="center"/>
        <w:rPr>
          <w:b/>
          <w:bCs/>
          <w:sz w:val="28"/>
          <w:szCs w:val="28"/>
        </w:rPr>
      </w:pPr>
      <w:r>
        <w:rPr>
          <w:b/>
          <w:color w:val="000000"/>
          <w:spacing w:val="2"/>
          <w:sz w:val="28"/>
          <w:szCs w:val="28"/>
        </w:rPr>
        <w:t>моделирования аварийных ситуаций)</w:t>
      </w:r>
    </w:p>
    <w:p w:rsidR="00546B15" w:rsidRDefault="00546B15">
      <w:pPr>
        <w:jc w:val="center"/>
        <w:rPr>
          <w:b/>
          <w:bCs/>
          <w:sz w:val="28"/>
          <w:szCs w:val="28"/>
        </w:rPr>
      </w:pPr>
    </w:p>
    <w:p w:rsidR="00546B15" w:rsidRDefault="00EA45E2">
      <w:pPr>
        <w:pStyle w:val="1"/>
        <w:rPr>
          <w:sz w:val="28"/>
          <w:szCs w:val="28"/>
        </w:rPr>
      </w:pPr>
      <w:bookmarkStart w:id="2" w:name="sub_3"/>
      <w:bookmarkEnd w:id="2"/>
      <w:r>
        <w:rPr>
          <w:sz w:val="28"/>
          <w:szCs w:val="28"/>
        </w:rPr>
        <w:t xml:space="preserve">1. </w:t>
      </w:r>
      <w:proofErr w:type="spellStart"/>
      <w:r>
        <w:rPr>
          <w:sz w:val="28"/>
          <w:szCs w:val="28"/>
        </w:rPr>
        <w:t>Общие</w:t>
      </w:r>
      <w:proofErr w:type="spellEnd"/>
      <w:r>
        <w:rPr>
          <w:sz w:val="28"/>
          <w:szCs w:val="28"/>
        </w:rPr>
        <w:t xml:space="preserve"> </w:t>
      </w:r>
      <w:proofErr w:type="spellStart"/>
      <w:r>
        <w:rPr>
          <w:sz w:val="28"/>
          <w:szCs w:val="28"/>
        </w:rPr>
        <w:t>положения</w:t>
      </w:r>
      <w:proofErr w:type="spellEnd"/>
    </w:p>
    <w:p w:rsidR="00546B15" w:rsidRDefault="00546B15">
      <w:pPr>
        <w:ind w:firstLine="720"/>
        <w:rPr>
          <w:sz w:val="28"/>
          <w:szCs w:val="28"/>
        </w:rPr>
      </w:pPr>
      <w:bookmarkStart w:id="3" w:name="sub_32"/>
      <w:bookmarkStart w:id="4" w:name="sub_31"/>
      <w:bookmarkEnd w:id="3"/>
      <w:bookmarkEnd w:id="4"/>
    </w:p>
    <w:p w:rsidR="00546B15" w:rsidRDefault="00EA45E2">
      <w:pPr>
        <w:ind w:firstLine="709"/>
        <w:jc w:val="both"/>
        <w:rPr>
          <w:b/>
          <w:bCs/>
          <w:sz w:val="28"/>
          <w:szCs w:val="28"/>
        </w:rPr>
      </w:pPr>
      <w:r>
        <w:rPr>
          <w:rStyle w:val="afff2"/>
          <w:color w:val="111111"/>
          <w:sz w:val="28"/>
          <w:szCs w:val="28"/>
        </w:rPr>
        <w:t xml:space="preserve">1.1. Настоящий </w:t>
      </w:r>
      <w:r>
        <w:rPr>
          <w:bCs/>
          <w:color w:val="111111"/>
          <w:sz w:val="28"/>
          <w:szCs w:val="28"/>
        </w:rPr>
        <w:t xml:space="preserve">Порядок (план) действий по ликвидации последствий аварийных ситуаций в сфере теплоснабжения с </w:t>
      </w:r>
      <w:proofErr w:type="spellStart"/>
      <w:r>
        <w:rPr>
          <w:bCs/>
          <w:color w:val="111111"/>
          <w:sz w:val="28"/>
          <w:szCs w:val="28"/>
        </w:rPr>
        <w:t>учетом</w:t>
      </w:r>
      <w:proofErr w:type="spellEnd"/>
      <w:r>
        <w:rPr>
          <w:bCs/>
          <w:color w:val="111111"/>
          <w:sz w:val="28"/>
          <w:szCs w:val="28"/>
        </w:rPr>
        <w:t xml:space="preserve"> взаимодействия тепл</w:t>
      </w:r>
      <w:proofErr w:type="gramStart"/>
      <w:r>
        <w:rPr>
          <w:bCs/>
          <w:color w:val="111111"/>
          <w:sz w:val="28"/>
          <w:szCs w:val="28"/>
        </w:rPr>
        <w:t>о-</w:t>
      </w:r>
      <w:proofErr w:type="gramEnd"/>
      <w:r>
        <w:rPr>
          <w:bCs/>
          <w:color w:val="111111"/>
          <w:sz w:val="28"/>
          <w:szCs w:val="28"/>
        </w:rPr>
        <w:t xml:space="preserve">, электро-, топливо- и </w:t>
      </w:r>
      <w:proofErr w:type="spellStart"/>
      <w:r>
        <w:rPr>
          <w:bCs/>
          <w:color w:val="111111"/>
          <w:sz w:val="28"/>
          <w:szCs w:val="28"/>
        </w:rPr>
        <w:t>водоснабжающих</w:t>
      </w:r>
      <w:proofErr w:type="spellEnd"/>
      <w:r>
        <w:rPr>
          <w:bCs/>
          <w:color w:val="111111"/>
          <w:sz w:val="28"/>
          <w:szCs w:val="28"/>
        </w:rPr>
        <w:t xml:space="preserve"> организаций, потребителей тепловой энергии, ремонтно-строительных и транспортных организаций, а также администрации Великоустюгского муниципального округа </w:t>
      </w:r>
      <w:r>
        <w:rPr>
          <w:color w:val="000000"/>
          <w:spacing w:val="2"/>
          <w:sz w:val="28"/>
          <w:szCs w:val="28"/>
        </w:rPr>
        <w:t>(в том числе с применением электронного моделирования аварийных ситуаций)</w:t>
      </w:r>
      <w:r>
        <w:rPr>
          <w:bCs/>
          <w:color w:val="111111"/>
          <w:sz w:val="28"/>
          <w:szCs w:val="28"/>
        </w:rPr>
        <w:t xml:space="preserve"> </w:t>
      </w:r>
      <w:r>
        <w:rPr>
          <w:rStyle w:val="afff2"/>
          <w:color w:val="111111"/>
          <w:sz w:val="28"/>
          <w:szCs w:val="28"/>
        </w:rPr>
        <w:t>(далее - Порядок)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rsidR="00546B15" w:rsidRDefault="00EA45E2">
      <w:pPr>
        <w:ind w:firstLine="720"/>
        <w:jc w:val="both"/>
        <w:rPr>
          <w:sz w:val="28"/>
          <w:szCs w:val="28"/>
        </w:rPr>
      </w:pPr>
      <w:r>
        <w:rPr>
          <w:rStyle w:val="afff2"/>
          <w:color w:val="111111"/>
          <w:sz w:val="28"/>
          <w:szCs w:val="28"/>
        </w:rPr>
        <w:t>Жилищного кодекса Российской Федерации от 29 декабря 2004 г.            № 188-ФЗ;</w:t>
      </w:r>
    </w:p>
    <w:p w:rsidR="00546B15" w:rsidRDefault="00EA45E2">
      <w:pPr>
        <w:ind w:firstLine="720"/>
        <w:jc w:val="both"/>
        <w:rPr>
          <w:sz w:val="28"/>
          <w:szCs w:val="28"/>
        </w:rPr>
      </w:pPr>
      <w:hyperlink r:id="rId13" w:tooltip="https://internet.garant.ru/document/redirect/10107960/0" w:history="1">
        <w:r>
          <w:rPr>
            <w:rStyle w:val="-"/>
            <w:color w:val="111111"/>
            <w:sz w:val="28"/>
            <w:szCs w:val="28"/>
            <w:u w:val="none"/>
          </w:rPr>
          <w:t>Федерального закона</w:t>
        </w:r>
      </w:hyperlink>
      <w:r>
        <w:rPr>
          <w:rStyle w:val="afff2"/>
          <w:color w:val="111111"/>
          <w:sz w:val="28"/>
          <w:szCs w:val="28"/>
        </w:rPr>
        <w:t xml:space="preserve"> от 21.12.1994 №68-ФЗ «О защите населения и территорий от чрезвычайных ситуаций природного и техногенного характера»;</w:t>
      </w:r>
    </w:p>
    <w:p w:rsidR="00546B15" w:rsidRDefault="00EA45E2">
      <w:pPr>
        <w:ind w:firstLine="720"/>
        <w:jc w:val="both"/>
        <w:rPr>
          <w:sz w:val="28"/>
          <w:szCs w:val="28"/>
        </w:rPr>
      </w:pPr>
      <w:hyperlink r:id="rId14" w:tooltip="https://internet.garant.ru/document/redirect/186367/0" w:history="1">
        <w:r>
          <w:rPr>
            <w:rStyle w:val="-"/>
            <w:color w:val="111111"/>
            <w:sz w:val="28"/>
            <w:szCs w:val="28"/>
            <w:u w:val="none"/>
          </w:rPr>
          <w:t>Федерального закона</w:t>
        </w:r>
      </w:hyperlink>
      <w:r>
        <w:rPr>
          <w:rStyle w:val="afff2"/>
          <w:color w:val="111111"/>
          <w:sz w:val="28"/>
          <w:szCs w:val="28"/>
        </w:rPr>
        <w:t xml:space="preserve"> от 06.10.2003 №131-ФЗ «Об общих принципах организации местного самоуправления в Российской Федерации»;</w:t>
      </w:r>
    </w:p>
    <w:p w:rsidR="00546B15" w:rsidRDefault="00EA45E2">
      <w:pPr>
        <w:ind w:firstLine="720"/>
        <w:jc w:val="both"/>
        <w:rPr>
          <w:sz w:val="28"/>
          <w:szCs w:val="28"/>
        </w:rPr>
      </w:pPr>
      <w:hyperlink r:id="rId15" w:tooltip="https://internet.garant.ru/document/redirect/12177489/0" w:history="1">
        <w:r>
          <w:rPr>
            <w:rStyle w:val="-"/>
            <w:color w:val="111111"/>
            <w:sz w:val="28"/>
            <w:szCs w:val="28"/>
            <w:u w:val="none"/>
          </w:rPr>
          <w:t>Федерального закона</w:t>
        </w:r>
      </w:hyperlink>
      <w:r>
        <w:rPr>
          <w:rStyle w:val="afff2"/>
          <w:color w:val="111111"/>
          <w:sz w:val="28"/>
          <w:szCs w:val="28"/>
        </w:rPr>
        <w:t xml:space="preserve"> от 27.07.2010 №190-ФЗ «О теплоснабжении»;</w:t>
      </w:r>
    </w:p>
    <w:p w:rsidR="00546B15" w:rsidRDefault="00EA45E2">
      <w:pPr>
        <w:ind w:firstLine="720"/>
        <w:jc w:val="both"/>
        <w:rPr>
          <w:sz w:val="28"/>
          <w:szCs w:val="28"/>
        </w:rPr>
      </w:pPr>
      <w:hyperlink r:id="rId16" w:tooltip="https://internet.garant.ru/document/redirect/70103066/0" w:history="1">
        <w:r>
          <w:rPr>
            <w:rStyle w:val="-"/>
            <w:color w:val="111111"/>
            <w:sz w:val="28"/>
            <w:szCs w:val="28"/>
            <w:u w:val="none"/>
          </w:rPr>
          <w:t>Федерального закона</w:t>
        </w:r>
      </w:hyperlink>
      <w:r>
        <w:rPr>
          <w:rStyle w:val="afff2"/>
          <w:color w:val="111111"/>
          <w:sz w:val="28"/>
          <w:szCs w:val="28"/>
        </w:rPr>
        <w:t xml:space="preserve"> от 07.12.2011 №416-ФЗ «О водоснабжении и водоотведении»;</w:t>
      </w:r>
    </w:p>
    <w:p w:rsidR="00546B15" w:rsidRDefault="00EA45E2">
      <w:pPr>
        <w:ind w:firstLine="720"/>
        <w:jc w:val="both"/>
        <w:rPr>
          <w:sz w:val="28"/>
          <w:szCs w:val="28"/>
        </w:rPr>
      </w:pPr>
      <w:hyperlink r:id="rId17" w:tooltip="https://internet.garant.ru/document/redirect/10600054/0" w:history="1">
        <w:r>
          <w:rPr>
            <w:rStyle w:val="-"/>
            <w:color w:val="111111"/>
            <w:sz w:val="28"/>
            <w:szCs w:val="28"/>
            <w:u w:val="none"/>
          </w:rPr>
          <w:t>Постановления</w:t>
        </w:r>
      </w:hyperlink>
      <w:r>
        <w:rPr>
          <w:rStyle w:val="afff2"/>
          <w:color w:val="111111"/>
          <w:sz w:val="28"/>
          <w:szCs w:val="28"/>
        </w:rPr>
        <w:t xml:space="preserve">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w:t>
      </w:r>
      <w:proofErr w:type="gramStart"/>
      <w:r>
        <w:rPr>
          <w:rStyle w:val="afff2"/>
          <w:color w:val="111111"/>
          <w:sz w:val="28"/>
          <w:szCs w:val="28"/>
        </w:rPr>
        <w:t>природ-</w:t>
      </w:r>
      <w:proofErr w:type="spellStart"/>
      <w:r>
        <w:rPr>
          <w:rStyle w:val="afff2"/>
          <w:color w:val="111111"/>
          <w:sz w:val="28"/>
          <w:szCs w:val="28"/>
        </w:rPr>
        <w:t>ного</w:t>
      </w:r>
      <w:proofErr w:type="spellEnd"/>
      <w:proofErr w:type="gramEnd"/>
      <w:r>
        <w:rPr>
          <w:rStyle w:val="afff2"/>
          <w:color w:val="111111"/>
          <w:sz w:val="28"/>
          <w:szCs w:val="28"/>
        </w:rPr>
        <w:t xml:space="preserve"> и техногенного характера»;</w:t>
      </w:r>
    </w:p>
    <w:p w:rsidR="00546B15" w:rsidRDefault="00EA45E2">
      <w:pPr>
        <w:ind w:firstLine="720"/>
        <w:jc w:val="both"/>
        <w:rPr>
          <w:sz w:val="28"/>
          <w:szCs w:val="28"/>
        </w:rPr>
      </w:pPr>
      <w:hyperlink r:id="rId18" w:tooltip="https://internet.garant.ru/document/redirect/186620/0" w:history="1">
        <w:r>
          <w:rPr>
            <w:rStyle w:val="-"/>
            <w:color w:val="111111"/>
            <w:sz w:val="28"/>
            <w:szCs w:val="28"/>
            <w:u w:val="none"/>
          </w:rPr>
          <w:t>Постановления</w:t>
        </w:r>
      </w:hyperlink>
      <w:r>
        <w:rPr>
          <w:rStyle w:val="afff2"/>
          <w:color w:val="111111"/>
          <w:sz w:val="28"/>
          <w:szCs w:val="28"/>
        </w:rPr>
        <w:t xml:space="preserve"> Правительства Российской Федерации от 30.12.2003       № 794 «О единой государственной системе предупреждения и ликвидации чрезвычайных ситуаций»;</w:t>
      </w:r>
    </w:p>
    <w:p w:rsidR="003823B8" w:rsidRDefault="003823B8" w:rsidP="00BD5513">
      <w:pPr>
        <w:jc w:val="center"/>
        <w:rPr>
          <w:rStyle w:val="afff2"/>
          <w:color w:val="000000"/>
        </w:rPr>
      </w:pPr>
    </w:p>
    <w:p w:rsidR="00546B15" w:rsidRDefault="00EA45E2" w:rsidP="00BD5513">
      <w:pPr>
        <w:jc w:val="center"/>
        <w:rPr>
          <w:rStyle w:val="afff2"/>
          <w:color w:val="000000"/>
        </w:rPr>
      </w:pPr>
      <w:r>
        <w:rPr>
          <w:rStyle w:val="afff2"/>
          <w:color w:val="000000"/>
        </w:rPr>
        <w:lastRenderedPageBreak/>
        <w:t>4</w:t>
      </w:r>
    </w:p>
    <w:p w:rsidR="00546B15" w:rsidRDefault="00546B15">
      <w:pPr>
        <w:ind w:firstLine="708"/>
        <w:jc w:val="both"/>
        <w:rPr>
          <w:color w:val="000000"/>
          <w:sz w:val="28"/>
          <w:szCs w:val="28"/>
        </w:rPr>
      </w:pPr>
    </w:p>
    <w:p w:rsidR="00546B15" w:rsidRDefault="00EA45E2">
      <w:pPr>
        <w:ind w:firstLine="708"/>
        <w:jc w:val="both"/>
        <w:rPr>
          <w:rStyle w:val="afff2"/>
          <w:color w:val="000000"/>
          <w:sz w:val="28"/>
          <w:szCs w:val="28"/>
        </w:rPr>
      </w:pPr>
      <w:hyperlink r:id="rId19" w:tooltip="https://internet.garant.ru/document/redirect/12186043/0" w:history="1">
        <w:r>
          <w:rPr>
            <w:rStyle w:val="-"/>
            <w:color w:val="000000"/>
            <w:sz w:val="28"/>
            <w:szCs w:val="28"/>
            <w:u w:val="none"/>
          </w:rPr>
          <w:t>Постановления</w:t>
        </w:r>
      </w:hyperlink>
      <w:r>
        <w:rPr>
          <w:rStyle w:val="afff2"/>
          <w:color w:val="000000"/>
          <w:sz w:val="28"/>
          <w:szCs w:val="28"/>
        </w:rPr>
        <w:t xml:space="preserve"> Правительства Российской Федерации от 06.05.2011        № 354 «О предоставлении коммунальных услуг собственникам и </w:t>
      </w:r>
      <w:proofErr w:type="spellStart"/>
      <w:proofErr w:type="gramStart"/>
      <w:r>
        <w:rPr>
          <w:rStyle w:val="afff2"/>
          <w:color w:val="000000"/>
          <w:sz w:val="28"/>
          <w:szCs w:val="28"/>
        </w:rPr>
        <w:t>пользо-вателям</w:t>
      </w:r>
      <w:proofErr w:type="spellEnd"/>
      <w:proofErr w:type="gramEnd"/>
      <w:r>
        <w:rPr>
          <w:rStyle w:val="afff2"/>
          <w:color w:val="000000"/>
          <w:sz w:val="28"/>
          <w:szCs w:val="28"/>
        </w:rPr>
        <w:t xml:space="preserve"> помещений в многоквартирных домах и жилых домов» (далее - постановление № 354);</w:t>
      </w:r>
    </w:p>
    <w:p w:rsidR="00546B15" w:rsidRDefault="00EA45E2">
      <w:pPr>
        <w:ind w:firstLine="720"/>
        <w:jc w:val="both"/>
        <w:rPr>
          <w:rStyle w:val="afff2"/>
          <w:color w:val="111111"/>
          <w:sz w:val="28"/>
          <w:szCs w:val="28"/>
        </w:rPr>
      </w:pPr>
      <w:r>
        <w:rPr>
          <w:rStyle w:val="afff2"/>
          <w:color w:val="111111"/>
          <w:sz w:val="28"/>
          <w:szCs w:val="28"/>
        </w:rPr>
        <w:t>Приказа Министерства энергетики РФ от 13 сентября 2018 г. №757 «Об утверждении Правил переключений в электроустановках»;</w:t>
      </w:r>
    </w:p>
    <w:p w:rsidR="00546B15" w:rsidRDefault="00EA45E2">
      <w:pPr>
        <w:ind w:firstLine="720"/>
        <w:jc w:val="both"/>
        <w:rPr>
          <w:sz w:val="28"/>
          <w:szCs w:val="28"/>
        </w:rPr>
      </w:pPr>
      <w:r>
        <w:rPr>
          <w:color w:val="000000" w:themeColor="text1"/>
          <w:sz w:val="28"/>
          <w:szCs w:val="28"/>
        </w:rPr>
        <w:t xml:space="preserve">Приказа Министерства энергетики Российской Федерации от 14 мая 2025 г. № 511 "Об утверждении Правил технической эксплуатации объектов теплоснабжения и </w:t>
      </w:r>
      <w:proofErr w:type="spellStart"/>
      <w:r>
        <w:rPr>
          <w:color w:val="000000" w:themeColor="text1"/>
          <w:sz w:val="28"/>
          <w:szCs w:val="28"/>
        </w:rPr>
        <w:t>теплопотребляющих</w:t>
      </w:r>
      <w:proofErr w:type="spellEnd"/>
      <w:r>
        <w:rPr>
          <w:color w:val="000000" w:themeColor="text1"/>
          <w:sz w:val="28"/>
          <w:szCs w:val="28"/>
        </w:rPr>
        <w:t xml:space="preserve"> установок"</w:t>
      </w:r>
    </w:p>
    <w:p w:rsidR="00546B15" w:rsidRDefault="00EA45E2">
      <w:pPr>
        <w:pStyle w:val="afff5"/>
        <w:ind w:firstLine="720"/>
        <w:rPr>
          <w:rStyle w:val="afff2"/>
          <w:color w:val="111111"/>
          <w:sz w:val="28"/>
          <w:szCs w:val="28"/>
          <w:lang w:val="ru-RU"/>
        </w:rPr>
      </w:pPr>
      <w:bookmarkStart w:id="5" w:name="p_1"/>
      <w:bookmarkEnd w:id="5"/>
      <w:r>
        <w:rPr>
          <w:rStyle w:val="afff2"/>
          <w:color w:val="111111"/>
          <w:sz w:val="28"/>
          <w:szCs w:val="28"/>
          <w:lang w:val="ru-RU"/>
        </w:rPr>
        <w:t xml:space="preserve">Приказа Госстроя РФ от 20 августа 2001 г. №191 «Об утверждении Методических рекомендаций по техническому расследованию и </w:t>
      </w:r>
      <w:proofErr w:type="spellStart"/>
      <w:r>
        <w:rPr>
          <w:rStyle w:val="afff2"/>
          <w:color w:val="111111"/>
          <w:sz w:val="28"/>
          <w:szCs w:val="28"/>
          <w:lang w:val="ru-RU"/>
        </w:rPr>
        <w:t>учету</w:t>
      </w:r>
      <w:proofErr w:type="spellEnd"/>
      <w:r>
        <w:rPr>
          <w:rStyle w:val="afff2"/>
          <w:color w:val="111111"/>
          <w:sz w:val="28"/>
          <w:szCs w:val="28"/>
          <w:lang w:val="ru-RU"/>
        </w:rPr>
        <w:t xml:space="preserve"> технологических нарушений в системах коммунального энергоснабжения и работе энергетических организаций жилищно-коммунального комплекса»;</w:t>
      </w:r>
    </w:p>
    <w:p w:rsidR="00546B15" w:rsidRDefault="00EA45E2">
      <w:pPr>
        <w:ind w:firstLine="720"/>
        <w:jc w:val="both"/>
        <w:rPr>
          <w:sz w:val="28"/>
          <w:szCs w:val="28"/>
        </w:rPr>
      </w:pPr>
      <w:r>
        <w:rPr>
          <w:rStyle w:val="afff2"/>
          <w:color w:val="111111"/>
          <w:sz w:val="28"/>
          <w:szCs w:val="28"/>
        </w:rPr>
        <w:t xml:space="preserve"> Приказа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546B15" w:rsidRDefault="00EA45E2">
      <w:pPr>
        <w:ind w:firstLine="720"/>
        <w:jc w:val="both"/>
        <w:rPr>
          <w:color w:val="000000"/>
          <w:sz w:val="28"/>
          <w:szCs w:val="28"/>
        </w:rPr>
      </w:pPr>
      <w:r>
        <w:rPr>
          <w:rStyle w:val="afff2"/>
          <w:color w:val="000000"/>
          <w:sz w:val="28"/>
          <w:szCs w:val="28"/>
        </w:rPr>
        <w:t>Постановления Правительства РФ от 2 июня 2022 г. №1014 «О расследовании причин аварийных ситуаций при теплоснабжении»;</w:t>
      </w:r>
    </w:p>
    <w:p w:rsidR="00546B15" w:rsidRDefault="00EA45E2">
      <w:pPr>
        <w:pStyle w:val="1"/>
        <w:ind w:firstLine="720"/>
        <w:jc w:val="both"/>
        <w:rPr>
          <w:rStyle w:val="afff2"/>
          <w:color w:val="000000"/>
          <w:sz w:val="28"/>
          <w:szCs w:val="28"/>
          <w:lang w:val="ru-RU"/>
        </w:rPr>
      </w:pPr>
      <w:hyperlink r:id="rId20" w:tooltip="https://internet.garant.ru/document/redirect/2307486/0" w:history="1">
        <w:r>
          <w:rPr>
            <w:rStyle w:val="-"/>
            <w:color w:val="000000"/>
            <w:sz w:val="28"/>
            <w:szCs w:val="28"/>
            <w:u w:val="none"/>
            <w:lang w:val="ru-RU"/>
          </w:rPr>
          <w:t xml:space="preserve">Приказа Министерства регионального развития РФ от 14 апреля 2008 г. № 48 </w:t>
        </w:r>
        <w:r>
          <w:rPr>
            <w:rStyle w:val="afff2"/>
            <w:color w:val="000000"/>
            <w:sz w:val="28"/>
            <w:szCs w:val="28"/>
            <w:lang w:val="ru-RU"/>
          </w:rPr>
          <w:t>«</w:t>
        </w:r>
        <w:r>
          <w:rPr>
            <w:rStyle w:val="-"/>
            <w:color w:val="000000"/>
            <w:sz w:val="28"/>
            <w:szCs w:val="28"/>
            <w:u w:val="none"/>
            <w:lang w:val="ru-RU"/>
          </w:rPr>
          <w:t>Об утверждении Методики проведения мониторинга выполнения производственных и инвестиционных программ организаций коммунального комплекса</w:t>
        </w:r>
        <w:r>
          <w:rPr>
            <w:rStyle w:val="afff2"/>
            <w:color w:val="000000"/>
            <w:sz w:val="28"/>
            <w:szCs w:val="28"/>
            <w:lang w:val="ru-RU"/>
          </w:rPr>
          <w:t>»</w:t>
        </w:r>
      </w:hyperlink>
      <w:r>
        <w:rPr>
          <w:rStyle w:val="afff2"/>
          <w:color w:val="000000"/>
          <w:sz w:val="28"/>
          <w:szCs w:val="28"/>
          <w:lang w:val="ru-RU"/>
        </w:rPr>
        <w:t>;</w:t>
      </w:r>
    </w:p>
    <w:p w:rsidR="00546B15" w:rsidRDefault="00EA45E2">
      <w:pPr>
        <w:pStyle w:val="1"/>
        <w:ind w:firstLine="720"/>
        <w:jc w:val="both"/>
        <w:rPr>
          <w:rStyle w:val="afff2"/>
          <w:sz w:val="28"/>
          <w:szCs w:val="28"/>
          <w:lang w:val="ru-RU"/>
        </w:rPr>
      </w:pPr>
      <w:r>
        <w:rPr>
          <w:rStyle w:val="afff2"/>
          <w:bCs/>
          <w:color w:val="000000"/>
          <w:sz w:val="28"/>
          <w:szCs w:val="28"/>
          <w:lang w:val="ru-RU"/>
        </w:rPr>
        <w:t xml:space="preserve">Приказа МЧС России от 05.07.2021 № 429 «Об установлении критериев информации о чрезвычайных ситуациях природного и техногенного характера». </w:t>
      </w:r>
    </w:p>
    <w:p w:rsidR="00546B15" w:rsidRDefault="00EA45E2">
      <w:pPr>
        <w:ind w:firstLine="720"/>
        <w:jc w:val="both"/>
        <w:rPr>
          <w:sz w:val="28"/>
          <w:szCs w:val="28"/>
        </w:rPr>
      </w:pPr>
      <w:bookmarkStart w:id="6" w:name="sub_9"/>
      <w:bookmarkEnd w:id="6"/>
      <w:r>
        <w:rPr>
          <w:rStyle w:val="afff2"/>
          <w:sz w:val="28"/>
          <w:szCs w:val="28"/>
        </w:rPr>
        <w:t xml:space="preserve">1.2. </w:t>
      </w:r>
      <w:proofErr w:type="gramStart"/>
      <w:r>
        <w:rPr>
          <w:rStyle w:val="afff2"/>
          <w:sz w:val="28"/>
          <w:szCs w:val="28"/>
        </w:rPr>
        <w:t xml:space="preserve">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водоснабжения и водоотведения, осуществляющими деятельность на территории Великоустюгского муниципального округа (далее - </w:t>
      </w:r>
      <w:proofErr w:type="spellStart"/>
      <w:r>
        <w:rPr>
          <w:rStyle w:val="afff2"/>
          <w:sz w:val="28"/>
          <w:szCs w:val="28"/>
        </w:rPr>
        <w:t>ресурсоснабжающие</w:t>
      </w:r>
      <w:proofErr w:type="spellEnd"/>
      <w:r>
        <w:rPr>
          <w:rStyle w:val="afff2"/>
          <w:sz w:val="28"/>
          <w:szCs w:val="28"/>
        </w:rPr>
        <w:t xml:space="preserve"> организации), управляющими организациями, товариществами собственников жилья, жилищными кооперативами или иными специализированными потребительскими кооперативами) обслуживающими жилищный фонд (далее - управляющие организации, ТСЖ), собственниками зданий с непосредственной формой управления имуществом (далее</w:t>
      </w:r>
      <w:proofErr w:type="gramEnd"/>
      <w:r>
        <w:rPr>
          <w:rStyle w:val="afff2"/>
          <w:sz w:val="28"/>
          <w:szCs w:val="28"/>
        </w:rPr>
        <w:t xml:space="preserve"> - собственники зданий с НФУ), абонентами (потребителями коммунальных ресурсов) и администрацией Великоустюгского муниципального округа.</w:t>
      </w:r>
    </w:p>
    <w:p w:rsidR="00546B15" w:rsidRDefault="00EA45E2">
      <w:pPr>
        <w:ind w:firstLine="720"/>
        <w:jc w:val="both"/>
        <w:rPr>
          <w:sz w:val="28"/>
          <w:szCs w:val="28"/>
        </w:rPr>
      </w:pPr>
      <w:bookmarkStart w:id="7" w:name="sub_101"/>
      <w:bookmarkStart w:id="8" w:name="sub_10"/>
      <w:bookmarkEnd w:id="7"/>
      <w:bookmarkEnd w:id="8"/>
      <w:r>
        <w:rPr>
          <w:rStyle w:val="afff2"/>
          <w:sz w:val="28"/>
          <w:szCs w:val="28"/>
        </w:rPr>
        <w:t xml:space="preserve">1.3. В настоящем Порядке используются понятия и определения в значениях, </w:t>
      </w:r>
      <w:proofErr w:type="spellStart"/>
      <w:r>
        <w:rPr>
          <w:rStyle w:val="afff2"/>
          <w:sz w:val="28"/>
          <w:szCs w:val="28"/>
        </w:rPr>
        <w:t>определенных</w:t>
      </w:r>
      <w:proofErr w:type="spellEnd"/>
      <w:r>
        <w:rPr>
          <w:rStyle w:val="afff2"/>
          <w:sz w:val="28"/>
          <w:szCs w:val="28"/>
        </w:rPr>
        <w:t xml:space="preserve"> законодательством Российской Федерации:</w:t>
      </w:r>
    </w:p>
    <w:p w:rsidR="00546B15" w:rsidRDefault="00EA45E2">
      <w:pPr>
        <w:ind w:firstLine="720"/>
        <w:jc w:val="both"/>
        <w:rPr>
          <w:rStyle w:val="afff2"/>
          <w:sz w:val="28"/>
          <w:szCs w:val="28"/>
        </w:rPr>
      </w:pPr>
      <w:bookmarkStart w:id="9" w:name="sub_102"/>
      <w:bookmarkEnd w:id="9"/>
      <w:r>
        <w:rPr>
          <w:rStyle w:val="afff3"/>
          <w:sz w:val="28"/>
          <w:szCs w:val="28"/>
        </w:rPr>
        <w:t>внутридомовые инженерные системы</w:t>
      </w:r>
      <w:r>
        <w:rPr>
          <w:rStyle w:val="afff2"/>
          <w:sz w:val="28"/>
          <w:szCs w:val="28"/>
        </w:rPr>
        <w:t xml:space="preserve"> - являющиеся общим имуществом собственников помещений в многоквартирном доме инженерные коммуникации (сети), </w:t>
      </w:r>
      <w:proofErr w:type="gramStart"/>
      <w:r>
        <w:rPr>
          <w:rStyle w:val="afff2"/>
          <w:sz w:val="28"/>
          <w:szCs w:val="28"/>
        </w:rPr>
        <w:t>механическое</w:t>
      </w:r>
      <w:proofErr w:type="gramEnd"/>
      <w:r>
        <w:rPr>
          <w:rStyle w:val="afff2"/>
          <w:sz w:val="28"/>
          <w:szCs w:val="28"/>
        </w:rPr>
        <w:t xml:space="preserve">, электрическое, санитарно-техническое и </w:t>
      </w:r>
    </w:p>
    <w:p w:rsidR="00546B15" w:rsidRDefault="00EA45E2" w:rsidP="00BD5513">
      <w:pPr>
        <w:jc w:val="center"/>
        <w:rPr>
          <w:rStyle w:val="afff2"/>
        </w:rPr>
      </w:pPr>
      <w:r>
        <w:rPr>
          <w:rStyle w:val="afff2"/>
        </w:rPr>
        <w:lastRenderedPageBreak/>
        <w:t>5</w:t>
      </w:r>
    </w:p>
    <w:p w:rsidR="003823B8" w:rsidRDefault="003823B8" w:rsidP="003823B8">
      <w:pPr>
        <w:jc w:val="both"/>
        <w:rPr>
          <w:rStyle w:val="afff2"/>
          <w:sz w:val="28"/>
          <w:szCs w:val="28"/>
        </w:rPr>
      </w:pPr>
    </w:p>
    <w:p w:rsidR="00546B15" w:rsidRDefault="00EA45E2" w:rsidP="003823B8">
      <w:pPr>
        <w:jc w:val="both"/>
        <w:rPr>
          <w:rStyle w:val="afff2"/>
          <w:sz w:val="28"/>
          <w:szCs w:val="28"/>
        </w:rPr>
      </w:pPr>
      <w:proofErr w:type="gramStart"/>
      <w:r>
        <w:rPr>
          <w:rStyle w:val="afff2"/>
          <w:sz w:val="28"/>
          <w:szCs w:val="28"/>
        </w:rPr>
        <w:t xml:space="preserve">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w:t>
      </w:r>
      <w:proofErr w:type="spellStart"/>
      <w:r>
        <w:rPr>
          <w:rStyle w:val="afff2"/>
          <w:sz w:val="28"/>
          <w:szCs w:val="28"/>
        </w:rPr>
        <w:t>мусороприемные</w:t>
      </w:r>
      <w:proofErr w:type="spellEnd"/>
      <w:r>
        <w:rPr>
          <w:rStyle w:val="afff2"/>
          <w:sz w:val="28"/>
          <w:szCs w:val="28"/>
        </w:rPr>
        <w:t xml:space="preserve"> камеры, мусоропроводы;</w:t>
      </w:r>
      <w:proofErr w:type="gramEnd"/>
    </w:p>
    <w:p w:rsidR="00546B15" w:rsidRDefault="00EA45E2">
      <w:pPr>
        <w:ind w:firstLine="720"/>
        <w:jc w:val="both"/>
        <w:rPr>
          <w:sz w:val="28"/>
          <w:szCs w:val="28"/>
        </w:rPr>
      </w:pPr>
      <w:r>
        <w:rPr>
          <w:rStyle w:val="afff3"/>
          <w:sz w:val="28"/>
          <w:szCs w:val="28"/>
        </w:rPr>
        <w:t>исполнитель</w:t>
      </w:r>
      <w:r>
        <w:rPr>
          <w:rStyle w:val="afff2"/>
          <w:sz w:val="28"/>
          <w:szCs w:val="28"/>
        </w:rPr>
        <w:t xml:space="preserve">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546B15" w:rsidRDefault="00EA45E2">
      <w:pPr>
        <w:ind w:firstLine="720"/>
        <w:jc w:val="both"/>
        <w:rPr>
          <w:sz w:val="28"/>
          <w:szCs w:val="28"/>
        </w:rPr>
      </w:pPr>
      <w:proofErr w:type="gramStart"/>
      <w:r>
        <w:rPr>
          <w:rStyle w:val="afff3"/>
          <w:sz w:val="28"/>
          <w:szCs w:val="28"/>
        </w:rPr>
        <w:t>коммунальные услуги</w:t>
      </w:r>
      <w:r>
        <w:rPr>
          <w:rStyle w:val="afff2"/>
          <w:sz w:val="28"/>
          <w:szCs w:val="28"/>
        </w:rPr>
        <w:t xml:space="preserve">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w:t>
      </w:r>
      <w:hyperlink r:id="rId21" w:tooltip="https://internet.garant.ru/document/redirect/12186043/1000" w:history="1">
        <w:r>
          <w:rPr>
            <w:rStyle w:val="-"/>
            <w:color w:val="111111"/>
            <w:sz w:val="28"/>
            <w:szCs w:val="28"/>
            <w:u w:val="none"/>
          </w:rPr>
          <w:t>Правилами</w:t>
        </w:r>
      </w:hyperlink>
      <w:r>
        <w:rPr>
          <w:rStyle w:val="afff2"/>
          <w:color w:val="111111"/>
          <w:sz w:val="28"/>
          <w:szCs w:val="28"/>
        </w:rPr>
        <w:t xml:space="preserve"> предоставления коммунальных услуг собственникам и пользователям помещений в многоквартирных домах и жилых домов, </w:t>
      </w:r>
      <w:proofErr w:type="spellStart"/>
      <w:r>
        <w:rPr>
          <w:rStyle w:val="afff2"/>
          <w:color w:val="111111"/>
          <w:sz w:val="28"/>
          <w:szCs w:val="28"/>
        </w:rPr>
        <w:t>утвержденными</w:t>
      </w:r>
      <w:proofErr w:type="spellEnd"/>
      <w:r>
        <w:rPr>
          <w:rStyle w:val="afff2"/>
          <w:color w:val="111111"/>
          <w:sz w:val="28"/>
          <w:szCs w:val="28"/>
        </w:rPr>
        <w:t xml:space="preserve"> </w:t>
      </w:r>
      <w:hyperlink r:id="rId22" w:tooltip="https://internet.garant.ru/document/redirect/12186043/0" w:history="1">
        <w:r>
          <w:rPr>
            <w:rStyle w:val="-"/>
            <w:color w:val="111111"/>
            <w:sz w:val="28"/>
            <w:szCs w:val="28"/>
            <w:u w:val="none"/>
          </w:rPr>
          <w:t>постановлением №354</w:t>
        </w:r>
      </w:hyperlink>
      <w:r>
        <w:rPr>
          <w:rStyle w:val="afff2"/>
          <w:color w:val="111111"/>
          <w:sz w:val="28"/>
          <w:szCs w:val="28"/>
        </w:rPr>
        <w:t>, а та</w:t>
      </w:r>
      <w:r>
        <w:rPr>
          <w:rStyle w:val="afff2"/>
          <w:sz w:val="28"/>
          <w:szCs w:val="28"/>
        </w:rPr>
        <w:t>кже</w:t>
      </w:r>
      <w:proofErr w:type="gramEnd"/>
      <w:r>
        <w:rPr>
          <w:rStyle w:val="afff2"/>
          <w:sz w:val="28"/>
          <w:szCs w:val="28"/>
        </w:rPr>
        <w:t xml:space="preserve"> земельных участков и расположенных на них жилых домов (домовладений). </w:t>
      </w:r>
      <w:proofErr w:type="gramStart"/>
      <w:r>
        <w:rPr>
          <w:rStyle w:val="afff2"/>
          <w:sz w:val="28"/>
          <w:szCs w:val="28"/>
        </w:rPr>
        <w:t xml:space="preserve">К коммунальной услуге относится услуга по обращению с </w:t>
      </w:r>
      <w:proofErr w:type="spellStart"/>
      <w:r>
        <w:rPr>
          <w:rStyle w:val="afff2"/>
          <w:sz w:val="28"/>
          <w:szCs w:val="28"/>
        </w:rPr>
        <w:t>твердыми</w:t>
      </w:r>
      <w:proofErr w:type="spellEnd"/>
      <w:r>
        <w:rPr>
          <w:rStyle w:val="afff2"/>
          <w:sz w:val="28"/>
          <w:szCs w:val="28"/>
        </w:rPr>
        <w:t xml:space="preserve"> коммунальными отходами;</w:t>
      </w:r>
      <w:proofErr w:type="gramEnd"/>
    </w:p>
    <w:p w:rsidR="00546B15" w:rsidRDefault="00EA45E2">
      <w:pPr>
        <w:ind w:firstLine="720"/>
        <w:jc w:val="both"/>
        <w:rPr>
          <w:sz w:val="28"/>
          <w:szCs w:val="28"/>
        </w:rPr>
      </w:pPr>
      <w:r>
        <w:rPr>
          <w:rStyle w:val="afff3"/>
          <w:sz w:val="28"/>
          <w:szCs w:val="28"/>
        </w:rPr>
        <w:t>коммунальные ресурсы</w:t>
      </w:r>
      <w:r>
        <w:rPr>
          <w:rStyle w:val="afff2"/>
          <w:sz w:val="28"/>
          <w:szCs w:val="28"/>
        </w:rPr>
        <w:t xml:space="preserve">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w:t>
      </w:r>
      <w:proofErr w:type="spellStart"/>
      <w:r>
        <w:rPr>
          <w:rStyle w:val="afff2"/>
          <w:sz w:val="28"/>
          <w:szCs w:val="28"/>
        </w:rPr>
        <w:t>твердое</w:t>
      </w:r>
      <w:proofErr w:type="spellEnd"/>
      <w:r>
        <w:rPr>
          <w:rStyle w:val="afff2"/>
          <w:sz w:val="28"/>
          <w:szCs w:val="28"/>
        </w:rPr>
        <w:t xml:space="preserve">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w:t>
      </w:r>
      <w:proofErr w:type="gramStart"/>
      <w:r>
        <w:rPr>
          <w:rStyle w:val="afff2"/>
          <w:sz w:val="28"/>
          <w:szCs w:val="28"/>
        </w:rPr>
        <w:t>К коммунальным ресурсам приравниваются также сточные воды, отводимые по централизованным сетям инженерно-технического обеспечения;</w:t>
      </w:r>
      <w:proofErr w:type="gramEnd"/>
    </w:p>
    <w:p w:rsidR="00546B15" w:rsidRDefault="00EA45E2">
      <w:pPr>
        <w:ind w:firstLine="720"/>
        <w:jc w:val="both"/>
        <w:rPr>
          <w:sz w:val="28"/>
          <w:szCs w:val="28"/>
        </w:rPr>
      </w:pPr>
      <w:r>
        <w:rPr>
          <w:rStyle w:val="afff3"/>
          <w:sz w:val="28"/>
          <w:szCs w:val="28"/>
        </w:rPr>
        <w:t>потребитель</w:t>
      </w:r>
      <w:r>
        <w:rPr>
          <w:rStyle w:val="afff2"/>
          <w:sz w:val="28"/>
          <w:szCs w:val="28"/>
        </w:rPr>
        <w:t xml:space="preserve">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546B15" w:rsidRDefault="00EA45E2">
      <w:pPr>
        <w:ind w:firstLine="720"/>
        <w:jc w:val="both"/>
        <w:rPr>
          <w:sz w:val="28"/>
          <w:szCs w:val="28"/>
        </w:rPr>
      </w:pPr>
      <w:proofErr w:type="spellStart"/>
      <w:proofErr w:type="gramStart"/>
      <w:r>
        <w:rPr>
          <w:rStyle w:val="afff3"/>
          <w:sz w:val="28"/>
          <w:szCs w:val="28"/>
        </w:rPr>
        <w:t>ресурсоснабжающая</w:t>
      </w:r>
      <w:proofErr w:type="spellEnd"/>
      <w:r>
        <w:rPr>
          <w:rStyle w:val="afff3"/>
          <w:sz w:val="28"/>
          <w:szCs w:val="28"/>
        </w:rPr>
        <w:t xml:space="preserve"> организация</w:t>
      </w:r>
      <w:r>
        <w:rPr>
          <w:rStyle w:val="afff2"/>
          <w:sz w:val="28"/>
          <w:szCs w:val="28"/>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roofErr w:type="gramEnd"/>
    </w:p>
    <w:p w:rsidR="00546B15" w:rsidRDefault="00EA45E2">
      <w:pPr>
        <w:ind w:firstLine="720"/>
        <w:jc w:val="both"/>
        <w:rPr>
          <w:sz w:val="28"/>
          <w:szCs w:val="28"/>
        </w:rPr>
      </w:pPr>
      <w:r>
        <w:rPr>
          <w:rStyle w:val="afff3"/>
          <w:sz w:val="28"/>
          <w:szCs w:val="28"/>
        </w:rPr>
        <w:t>система теплоснабжения</w:t>
      </w:r>
      <w:r>
        <w:rPr>
          <w:rStyle w:val="afff2"/>
          <w:sz w:val="28"/>
          <w:szCs w:val="28"/>
        </w:rPr>
        <w:t xml:space="preserve"> - совокупность источников тепловой энергии и </w:t>
      </w:r>
      <w:proofErr w:type="spellStart"/>
      <w:r>
        <w:rPr>
          <w:rStyle w:val="afff2"/>
          <w:sz w:val="28"/>
          <w:szCs w:val="28"/>
        </w:rPr>
        <w:t>теплопотребляющих</w:t>
      </w:r>
      <w:proofErr w:type="spellEnd"/>
      <w:r>
        <w:rPr>
          <w:rStyle w:val="afff2"/>
          <w:sz w:val="28"/>
          <w:szCs w:val="28"/>
        </w:rPr>
        <w:t xml:space="preserve"> установок, технологически </w:t>
      </w:r>
      <w:proofErr w:type="spellStart"/>
      <w:r>
        <w:rPr>
          <w:rStyle w:val="afff2"/>
          <w:sz w:val="28"/>
          <w:szCs w:val="28"/>
        </w:rPr>
        <w:t>соединенных</w:t>
      </w:r>
      <w:proofErr w:type="spellEnd"/>
      <w:r>
        <w:rPr>
          <w:rStyle w:val="afff2"/>
          <w:sz w:val="28"/>
          <w:szCs w:val="28"/>
        </w:rPr>
        <w:t xml:space="preserve"> тепловыми сетями;</w:t>
      </w:r>
    </w:p>
    <w:p w:rsidR="00546B15" w:rsidRDefault="00EA45E2">
      <w:pPr>
        <w:ind w:firstLine="720"/>
        <w:jc w:val="both"/>
        <w:rPr>
          <w:rStyle w:val="afff2"/>
          <w:sz w:val="28"/>
          <w:szCs w:val="28"/>
        </w:rPr>
      </w:pPr>
      <w:r>
        <w:rPr>
          <w:rStyle w:val="afff3"/>
          <w:sz w:val="28"/>
          <w:szCs w:val="28"/>
        </w:rPr>
        <w:t>теплоснабжающая организация</w:t>
      </w:r>
      <w:r>
        <w:rPr>
          <w:rStyle w:val="afff2"/>
          <w:sz w:val="28"/>
          <w:szCs w:val="28"/>
        </w:rPr>
        <w:t xml:space="preserve"> - организация, осуществляющая продажу потребителям и (или) теплоснабжающим организациям </w:t>
      </w:r>
      <w:proofErr w:type="spellStart"/>
      <w:proofErr w:type="gramStart"/>
      <w:r>
        <w:rPr>
          <w:rStyle w:val="afff2"/>
          <w:sz w:val="28"/>
          <w:szCs w:val="28"/>
        </w:rPr>
        <w:t>произведенных</w:t>
      </w:r>
      <w:proofErr w:type="spellEnd"/>
      <w:proofErr w:type="gramEnd"/>
      <w:r>
        <w:rPr>
          <w:rStyle w:val="afff2"/>
          <w:sz w:val="28"/>
          <w:szCs w:val="28"/>
        </w:rPr>
        <w:t xml:space="preserve"> или </w:t>
      </w:r>
      <w:proofErr w:type="spellStart"/>
      <w:r>
        <w:rPr>
          <w:rStyle w:val="afff2"/>
          <w:sz w:val="28"/>
          <w:szCs w:val="28"/>
        </w:rPr>
        <w:t>приобретенных</w:t>
      </w:r>
      <w:proofErr w:type="spellEnd"/>
      <w:r>
        <w:rPr>
          <w:rStyle w:val="afff2"/>
          <w:sz w:val="28"/>
          <w:szCs w:val="28"/>
        </w:rPr>
        <w:t xml:space="preserve"> тепловой энергии (мощности), теплоносителя и владеющая на </w:t>
      </w:r>
      <w:r w:rsidR="00BD5513">
        <w:rPr>
          <w:rStyle w:val="afff2"/>
          <w:sz w:val="28"/>
          <w:szCs w:val="28"/>
        </w:rPr>
        <w:t>праве</w:t>
      </w:r>
      <w:r w:rsidR="003823B8">
        <w:rPr>
          <w:rStyle w:val="afff2"/>
          <w:sz w:val="28"/>
          <w:szCs w:val="28"/>
        </w:rPr>
        <w:t xml:space="preserve">   </w:t>
      </w:r>
      <w:bookmarkStart w:id="10" w:name="_GoBack"/>
      <w:bookmarkEnd w:id="10"/>
      <w:r w:rsidR="00BD5513">
        <w:rPr>
          <w:rStyle w:val="afff2"/>
          <w:sz w:val="28"/>
          <w:szCs w:val="28"/>
        </w:rPr>
        <w:t xml:space="preserve"> собственности </w:t>
      </w:r>
      <w:r w:rsidR="003823B8">
        <w:rPr>
          <w:rStyle w:val="afff2"/>
          <w:sz w:val="28"/>
          <w:szCs w:val="28"/>
        </w:rPr>
        <w:t xml:space="preserve">   </w:t>
      </w:r>
      <w:r w:rsidR="00BD5513">
        <w:rPr>
          <w:rStyle w:val="afff2"/>
          <w:sz w:val="28"/>
          <w:szCs w:val="28"/>
        </w:rPr>
        <w:t xml:space="preserve">или </w:t>
      </w:r>
      <w:r w:rsidR="003823B8">
        <w:rPr>
          <w:rStyle w:val="afff2"/>
          <w:sz w:val="28"/>
          <w:szCs w:val="28"/>
        </w:rPr>
        <w:t xml:space="preserve">   </w:t>
      </w:r>
      <w:r w:rsidR="00BD5513">
        <w:rPr>
          <w:rStyle w:val="afff2"/>
          <w:sz w:val="28"/>
          <w:szCs w:val="28"/>
        </w:rPr>
        <w:t>ином</w:t>
      </w:r>
      <w:r w:rsidR="003823B8">
        <w:rPr>
          <w:rStyle w:val="afff2"/>
          <w:sz w:val="28"/>
          <w:szCs w:val="28"/>
        </w:rPr>
        <w:t xml:space="preserve">   </w:t>
      </w:r>
      <w:r w:rsidR="00BD5513">
        <w:rPr>
          <w:rStyle w:val="afff2"/>
          <w:sz w:val="28"/>
          <w:szCs w:val="28"/>
        </w:rPr>
        <w:t>законном</w:t>
      </w:r>
    </w:p>
    <w:p w:rsidR="00BD5513" w:rsidRDefault="00BD5513" w:rsidP="00BD5513">
      <w:pPr>
        <w:jc w:val="both"/>
        <w:rPr>
          <w:rStyle w:val="afff2"/>
          <w:sz w:val="28"/>
          <w:szCs w:val="28"/>
        </w:rPr>
      </w:pPr>
    </w:p>
    <w:p w:rsidR="00BD5513" w:rsidRDefault="00BD5513" w:rsidP="00BD5513">
      <w:pPr>
        <w:jc w:val="both"/>
        <w:rPr>
          <w:rStyle w:val="afff2"/>
          <w:sz w:val="28"/>
          <w:szCs w:val="28"/>
        </w:rPr>
      </w:pPr>
    </w:p>
    <w:p w:rsidR="00BD5513" w:rsidRDefault="00BD5513" w:rsidP="00BD5513">
      <w:pPr>
        <w:jc w:val="center"/>
        <w:rPr>
          <w:rStyle w:val="afff2"/>
        </w:rPr>
      </w:pPr>
      <w:r>
        <w:rPr>
          <w:rStyle w:val="afff2"/>
        </w:rPr>
        <w:lastRenderedPageBreak/>
        <w:t>6</w:t>
      </w:r>
    </w:p>
    <w:p w:rsidR="00BD5513" w:rsidRDefault="00BD5513" w:rsidP="00BD5513">
      <w:pPr>
        <w:jc w:val="both"/>
        <w:rPr>
          <w:rStyle w:val="afff2"/>
          <w:sz w:val="28"/>
          <w:szCs w:val="28"/>
        </w:rPr>
      </w:pPr>
    </w:p>
    <w:p w:rsidR="00546B15" w:rsidRDefault="00EA45E2" w:rsidP="00BD5513">
      <w:pPr>
        <w:jc w:val="both"/>
        <w:rPr>
          <w:rStyle w:val="afff2"/>
          <w:sz w:val="28"/>
          <w:szCs w:val="28"/>
        </w:rPr>
      </w:pPr>
      <w:proofErr w:type="gramStart"/>
      <w:r>
        <w:rPr>
          <w:rStyle w:val="afff2"/>
          <w:sz w:val="28"/>
          <w:szCs w:val="28"/>
        </w:rPr>
        <w:t>основании</w:t>
      </w:r>
      <w:proofErr w:type="gramEnd"/>
      <w:r>
        <w:rPr>
          <w:rStyle w:val="afff2"/>
          <w:sz w:val="28"/>
          <w:szCs w:val="28"/>
        </w:rPr>
        <w:t xml:space="preserve">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w:t>
      </w:r>
    </w:p>
    <w:p w:rsidR="00546B15" w:rsidRDefault="00EA45E2">
      <w:pPr>
        <w:ind w:firstLine="720"/>
        <w:jc w:val="both"/>
        <w:rPr>
          <w:rStyle w:val="afff2"/>
          <w:sz w:val="28"/>
          <w:szCs w:val="28"/>
        </w:rPr>
      </w:pPr>
      <w:r>
        <w:rPr>
          <w:rStyle w:val="afff2"/>
          <w:sz w:val="28"/>
          <w:szCs w:val="28"/>
        </w:rPr>
        <w:t>энергии (данное положение применяется к регулированию сходных отношений с участием индивидуальных предпринимателей);</w:t>
      </w:r>
    </w:p>
    <w:p w:rsidR="00546B15" w:rsidRDefault="00EA45E2">
      <w:pPr>
        <w:ind w:firstLine="720"/>
        <w:jc w:val="both"/>
        <w:rPr>
          <w:sz w:val="28"/>
          <w:szCs w:val="28"/>
        </w:rPr>
      </w:pPr>
      <w:proofErr w:type="spellStart"/>
      <w:r>
        <w:rPr>
          <w:rStyle w:val="afff3"/>
          <w:sz w:val="28"/>
          <w:szCs w:val="28"/>
        </w:rPr>
        <w:t>теплосетевая</w:t>
      </w:r>
      <w:proofErr w:type="spellEnd"/>
      <w:r>
        <w:rPr>
          <w:rStyle w:val="afff3"/>
          <w:sz w:val="28"/>
          <w:szCs w:val="28"/>
        </w:rPr>
        <w:t xml:space="preserve"> организация</w:t>
      </w:r>
      <w:r>
        <w:rPr>
          <w:rStyle w:val="afff2"/>
          <w:sz w:val="28"/>
          <w:szCs w:val="28"/>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w:t>
      </w:r>
      <w:proofErr w:type="spellStart"/>
      <w:r>
        <w:rPr>
          <w:rStyle w:val="afff2"/>
          <w:sz w:val="28"/>
          <w:szCs w:val="28"/>
        </w:rPr>
        <w:t>утвержденным</w:t>
      </w:r>
      <w:proofErr w:type="spellEnd"/>
      <w:r>
        <w:rPr>
          <w:rStyle w:val="afff2"/>
          <w:sz w:val="28"/>
          <w:szCs w:val="28"/>
        </w:rPr>
        <w:t xml:space="preserve"> Правительством Российской Федерации критериям отнесения собственников или иных законных владельцев тепловых сетей к </w:t>
      </w:r>
      <w:proofErr w:type="spellStart"/>
      <w:r>
        <w:rPr>
          <w:rStyle w:val="afff2"/>
          <w:sz w:val="28"/>
          <w:szCs w:val="28"/>
        </w:rPr>
        <w:t>теплосетевым</w:t>
      </w:r>
      <w:proofErr w:type="spellEnd"/>
      <w:r>
        <w:rPr>
          <w:rStyle w:val="afff2"/>
          <w:sz w:val="28"/>
          <w:szCs w:val="28"/>
        </w:rPr>
        <w:t xml:space="preserve"> организациям;</w:t>
      </w:r>
    </w:p>
    <w:p w:rsidR="00546B15" w:rsidRDefault="00EA45E2">
      <w:pPr>
        <w:ind w:firstLine="720"/>
        <w:jc w:val="both"/>
        <w:rPr>
          <w:sz w:val="28"/>
          <w:szCs w:val="28"/>
        </w:rPr>
      </w:pPr>
      <w:r>
        <w:rPr>
          <w:rStyle w:val="afff3"/>
          <w:sz w:val="28"/>
          <w:szCs w:val="28"/>
        </w:rPr>
        <w:t>тепловая сеть</w:t>
      </w:r>
      <w:r>
        <w:rPr>
          <w:rStyle w:val="afff2"/>
          <w:sz w:val="28"/>
          <w:szCs w:val="28"/>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Pr>
          <w:rStyle w:val="afff2"/>
          <w:sz w:val="28"/>
          <w:szCs w:val="28"/>
        </w:rPr>
        <w:t>теплопотребляющих</w:t>
      </w:r>
      <w:proofErr w:type="spellEnd"/>
      <w:r>
        <w:rPr>
          <w:rStyle w:val="afff2"/>
          <w:sz w:val="28"/>
          <w:szCs w:val="28"/>
        </w:rPr>
        <w:t xml:space="preserve"> установок;</w:t>
      </w:r>
    </w:p>
    <w:p w:rsidR="00546B15" w:rsidRDefault="00EA45E2">
      <w:pPr>
        <w:ind w:firstLine="720"/>
        <w:jc w:val="both"/>
        <w:rPr>
          <w:sz w:val="28"/>
          <w:szCs w:val="28"/>
        </w:rPr>
      </w:pPr>
      <w:r>
        <w:rPr>
          <w:rStyle w:val="afff3"/>
          <w:sz w:val="28"/>
          <w:szCs w:val="28"/>
        </w:rPr>
        <w:t>источник тепловой энергии</w:t>
      </w:r>
      <w:r>
        <w:rPr>
          <w:rStyle w:val="afff2"/>
          <w:sz w:val="28"/>
          <w:szCs w:val="28"/>
        </w:rPr>
        <w:t xml:space="preserve"> - устройство, предназначенное для производства тепловой энергии;</w:t>
      </w:r>
    </w:p>
    <w:p w:rsidR="00546B15" w:rsidRDefault="00EA45E2">
      <w:pPr>
        <w:ind w:firstLine="720"/>
        <w:jc w:val="both"/>
        <w:rPr>
          <w:sz w:val="28"/>
          <w:szCs w:val="28"/>
        </w:rPr>
      </w:pPr>
      <w:r>
        <w:rPr>
          <w:rStyle w:val="afff3"/>
          <w:sz w:val="28"/>
          <w:szCs w:val="28"/>
        </w:rPr>
        <w:t>централизованные сети инженерно-технического обеспечения</w:t>
      </w:r>
      <w:r>
        <w:rPr>
          <w:rStyle w:val="afff2"/>
          <w:sz w:val="28"/>
          <w:szCs w:val="28"/>
        </w:rPr>
        <w:t xml:space="preserve">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546B15" w:rsidRDefault="00EA45E2">
      <w:pPr>
        <w:ind w:firstLine="720"/>
        <w:jc w:val="both"/>
        <w:rPr>
          <w:sz w:val="28"/>
          <w:szCs w:val="28"/>
        </w:rPr>
      </w:pPr>
      <w:r>
        <w:rPr>
          <w:rStyle w:val="afff3"/>
          <w:sz w:val="28"/>
          <w:szCs w:val="28"/>
        </w:rPr>
        <w:t>технологические нарушения</w:t>
      </w:r>
      <w:r>
        <w:rPr>
          <w:rStyle w:val="afff2"/>
          <w:sz w:val="28"/>
          <w:szCs w:val="28"/>
        </w:rPr>
        <w:t xml:space="preserve"> -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w:t>
      </w:r>
      <w:proofErr w:type="spellStart"/>
      <w:r>
        <w:rPr>
          <w:rStyle w:val="afff2"/>
          <w:sz w:val="28"/>
          <w:szCs w:val="28"/>
        </w:rPr>
        <w:t>надежности</w:t>
      </w:r>
      <w:proofErr w:type="spellEnd"/>
      <w:r>
        <w:rPr>
          <w:rStyle w:val="afff2"/>
          <w:sz w:val="28"/>
          <w:szCs w:val="28"/>
        </w:rPr>
        <w:t>) подразделяются на аварии и инциденты;</w:t>
      </w:r>
    </w:p>
    <w:p w:rsidR="00546B15" w:rsidRDefault="00EA45E2">
      <w:pPr>
        <w:ind w:firstLine="720"/>
        <w:jc w:val="both"/>
        <w:rPr>
          <w:sz w:val="28"/>
          <w:szCs w:val="28"/>
        </w:rPr>
      </w:pPr>
      <w:r>
        <w:rPr>
          <w:rStyle w:val="afff3"/>
          <w:sz w:val="28"/>
          <w:szCs w:val="28"/>
        </w:rPr>
        <w:t>инцидент</w:t>
      </w:r>
      <w:r>
        <w:rPr>
          <w:rStyle w:val="afff2"/>
          <w:sz w:val="28"/>
          <w:szCs w:val="28"/>
        </w:rPr>
        <w:t xml:space="preserve"> -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w:t>
      </w:r>
    </w:p>
    <w:p w:rsidR="00546B15" w:rsidRDefault="00EA45E2">
      <w:pPr>
        <w:ind w:firstLine="720"/>
        <w:jc w:val="both"/>
        <w:rPr>
          <w:sz w:val="28"/>
          <w:szCs w:val="28"/>
        </w:rPr>
      </w:pPr>
      <w:r>
        <w:rPr>
          <w:rStyle w:val="afff3"/>
          <w:sz w:val="28"/>
          <w:szCs w:val="28"/>
        </w:rPr>
        <w:t>технологический отказ</w:t>
      </w:r>
      <w:r>
        <w:rPr>
          <w:rStyle w:val="afff2"/>
          <w:sz w:val="28"/>
          <w:szCs w:val="28"/>
        </w:rPr>
        <w:t xml:space="preserve"> - вынужденное отключение или ограничение работоспособности оборудования, приведшее к нарушению процесса производства и (или) передачи электрической и тепловой энергии потребителям, если они не содержат признаков аварии;</w:t>
      </w:r>
    </w:p>
    <w:p w:rsidR="00546B15" w:rsidRDefault="00EA45E2">
      <w:pPr>
        <w:ind w:firstLine="720"/>
        <w:jc w:val="both"/>
        <w:rPr>
          <w:rStyle w:val="afff2"/>
          <w:sz w:val="28"/>
          <w:szCs w:val="28"/>
        </w:rPr>
      </w:pPr>
      <w:proofErr w:type="gramStart"/>
      <w:r>
        <w:rPr>
          <w:rStyle w:val="afff3"/>
          <w:sz w:val="28"/>
          <w:szCs w:val="28"/>
        </w:rPr>
        <w:t>функциональный отказ</w:t>
      </w:r>
      <w:r>
        <w:rPr>
          <w:rStyle w:val="afff2"/>
          <w:sz w:val="28"/>
          <w:szCs w:val="28"/>
        </w:rPr>
        <w:t xml:space="preserve"> - неисправности оборудования (в том числе резервного и вспомогательного), не повлиявшие на технологический процесс производства и (или) передачи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roofErr w:type="gramEnd"/>
    </w:p>
    <w:p w:rsidR="00BD5513" w:rsidRDefault="00BD5513" w:rsidP="00BD5513">
      <w:pPr>
        <w:jc w:val="both"/>
        <w:rPr>
          <w:rStyle w:val="afff2"/>
          <w:sz w:val="28"/>
          <w:szCs w:val="28"/>
        </w:rPr>
      </w:pPr>
    </w:p>
    <w:p w:rsidR="00BD5513" w:rsidRDefault="00BD5513" w:rsidP="00BD5513">
      <w:pPr>
        <w:jc w:val="center"/>
        <w:rPr>
          <w:rStyle w:val="afff2"/>
        </w:rPr>
      </w:pPr>
      <w:r>
        <w:rPr>
          <w:rStyle w:val="afff2"/>
        </w:rPr>
        <w:lastRenderedPageBreak/>
        <w:t>7</w:t>
      </w:r>
    </w:p>
    <w:p w:rsidR="00BD5513" w:rsidRDefault="00BD5513" w:rsidP="00BD5513">
      <w:pPr>
        <w:jc w:val="both"/>
        <w:rPr>
          <w:sz w:val="28"/>
          <w:szCs w:val="28"/>
        </w:rPr>
      </w:pPr>
    </w:p>
    <w:p w:rsidR="00546B15" w:rsidRDefault="00EA45E2" w:rsidP="00BD5513">
      <w:pPr>
        <w:ind w:firstLine="720"/>
        <w:jc w:val="both"/>
        <w:rPr>
          <w:rStyle w:val="afff2"/>
          <w:sz w:val="28"/>
          <w:szCs w:val="28"/>
        </w:rPr>
      </w:pPr>
      <w:r>
        <w:rPr>
          <w:rStyle w:val="afff3"/>
          <w:sz w:val="28"/>
          <w:szCs w:val="28"/>
        </w:rPr>
        <w:t>авария</w:t>
      </w:r>
      <w:r>
        <w:rPr>
          <w:rStyle w:val="afff2"/>
          <w:sz w:val="28"/>
          <w:szCs w:val="28"/>
        </w:rPr>
        <w:t xml:space="preserve"> - разрушение сооружений и (или) технических устройств, применяемых на опасном производственном объекте, </w:t>
      </w:r>
      <w:proofErr w:type="gramStart"/>
      <w:r>
        <w:rPr>
          <w:rStyle w:val="afff2"/>
          <w:sz w:val="28"/>
          <w:szCs w:val="28"/>
        </w:rPr>
        <w:t>неконтролируемые</w:t>
      </w:r>
      <w:proofErr w:type="gramEnd"/>
      <w:r>
        <w:rPr>
          <w:rStyle w:val="afff2"/>
          <w:sz w:val="28"/>
          <w:szCs w:val="28"/>
        </w:rPr>
        <w:t xml:space="preserve"> взрыв и (или) выброс опасных веществ;</w:t>
      </w:r>
    </w:p>
    <w:p w:rsidR="00546B15" w:rsidRDefault="00EA45E2">
      <w:pPr>
        <w:ind w:firstLine="720"/>
        <w:jc w:val="both"/>
        <w:rPr>
          <w:rStyle w:val="afff2"/>
          <w:sz w:val="28"/>
          <w:szCs w:val="28"/>
        </w:rPr>
      </w:pPr>
      <w:r>
        <w:rPr>
          <w:rStyle w:val="afff3"/>
          <w:sz w:val="28"/>
          <w:szCs w:val="28"/>
        </w:rPr>
        <w:t>аварийная ситуация</w:t>
      </w:r>
      <w:r>
        <w:rPr>
          <w:rStyle w:val="afff2"/>
          <w:sz w:val="28"/>
          <w:szCs w:val="28"/>
        </w:rPr>
        <w:t xml:space="preserve"> -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546B15" w:rsidRDefault="00EA45E2">
      <w:pPr>
        <w:ind w:firstLine="720"/>
        <w:jc w:val="both"/>
        <w:rPr>
          <w:sz w:val="28"/>
          <w:szCs w:val="28"/>
        </w:rPr>
      </w:pPr>
      <w:proofErr w:type="gramStart"/>
      <w:r>
        <w:rPr>
          <w:rStyle w:val="afff3"/>
          <w:sz w:val="28"/>
          <w:szCs w:val="28"/>
        </w:rPr>
        <w:t>чрезвычайная ситуация</w:t>
      </w:r>
      <w:r>
        <w:rPr>
          <w:rStyle w:val="afff2"/>
          <w:sz w:val="28"/>
          <w:szCs w:val="28"/>
        </w:rPr>
        <w:t xml:space="preserve"> (далее - ЧС) - обстановка на </w:t>
      </w:r>
      <w:proofErr w:type="spellStart"/>
      <w:r>
        <w:rPr>
          <w:rStyle w:val="afff2"/>
          <w:sz w:val="28"/>
          <w:szCs w:val="28"/>
        </w:rPr>
        <w:t>определенной</w:t>
      </w:r>
      <w:proofErr w:type="spellEnd"/>
      <w:r>
        <w:rPr>
          <w:rStyle w:val="afff2"/>
          <w:sz w:val="28"/>
          <w:szCs w:val="28"/>
        </w:rPr>
        <w:t xml:space="preserve">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proofErr w:type="gramEnd"/>
    </w:p>
    <w:p w:rsidR="00546B15" w:rsidRDefault="00EA45E2">
      <w:pPr>
        <w:ind w:firstLine="709"/>
        <w:jc w:val="both"/>
        <w:rPr>
          <w:spacing w:val="2"/>
          <w:sz w:val="28"/>
          <w:szCs w:val="28"/>
        </w:rPr>
      </w:pPr>
      <w:r>
        <w:rPr>
          <w:sz w:val="28"/>
          <w:szCs w:val="28"/>
        </w:rPr>
        <w:t xml:space="preserve">1.3.1. </w:t>
      </w:r>
      <w:r>
        <w:rPr>
          <w:spacing w:val="2"/>
          <w:sz w:val="28"/>
        </w:rPr>
        <w:t>К перечню возможных последствий аварийных ситуаций (чрезвычайных ситуаций) на тепловых сетях и источниках тепловой энергии относятся:</w:t>
      </w:r>
    </w:p>
    <w:p w:rsidR="00546B15" w:rsidRDefault="00EA45E2">
      <w:pPr>
        <w:pStyle w:val="a3"/>
        <w:numPr>
          <w:ilvl w:val="0"/>
          <w:numId w:val="4"/>
        </w:numPr>
        <w:spacing w:after="0" w:line="240" w:lineRule="auto"/>
        <w:jc w:val="both"/>
        <w:rPr>
          <w:rFonts w:ascii="Times New Roman" w:hAnsi="Times New Roman" w:cs="Times New Roman"/>
          <w:spacing w:val="2"/>
          <w:sz w:val="28"/>
          <w:szCs w:val="28"/>
        </w:rPr>
      </w:pPr>
      <w:r>
        <w:rPr>
          <w:rFonts w:ascii="Times New Roman" w:hAnsi="Times New Roman" w:cs="Times New Roman"/>
          <w:spacing w:val="2"/>
          <w:sz w:val="28"/>
        </w:rPr>
        <w:t xml:space="preserve">Авария на объектах теплоснабжения </w:t>
      </w:r>
      <w:proofErr w:type="spellStart"/>
      <w:r>
        <w:rPr>
          <w:rFonts w:ascii="Times New Roman" w:hAnsi="Times New Roman" w:cs="Times New Roman"/>
          <w:spacing w:val="2"/>
          <w:sz w:val="28"/>
        </w:rPr>
        <w:t>повлекшая</w:t>
      </w:r>
      <w:proofErr w:type="spellEnd"/>
      <w:r>
        <w:rPr>
          <w:rFonts w:ascii="Times New Roman" w:hAnsi="Times New Roman" w:cs="Times New Roman"/>
          <w:spacing w:val="2"/>
          <w:sz w:val="28"/>
        </w:rPr>
        <w:t xml:space="preserve"> нарушение условия жизнедеятельности 50 человек и более, на 1 сутки и более при условии: температура воздуха в жилых комнатах более суток фиксируется ниже +18 °C в холодный период (</w:t>
      </w:r>
      <w:proofErr w:type="spellStart"/>
      <w:r>
        <w:rPr>
          <w:rFonts w:ascii="Times New Roman" w:hAnsi="Times New Roman" w:cs="Times New Roman"/>
          <w:spacing w:val="2"/>
          <w:sz w:val="28"/>
        </w:rPr>
        <w:t>теплый</w:t>
      </w:r>
      <w:proofErr w:type="spellEnd"/>
      <w:r>
        <w:rPr>
          <w:rFonts w:ascii="Times New Roman" w:hAnsi="Times New Roman" w:cs="Times New Roman"/>
          <w:spacing w:val="2"/>
          <w:sz w:val="28"/>
        </w:rPr>
        <w:t xml:space="preserve"> период - ниже +20 °C)*;</w:t>
      </w:r>
    </w:p>
    <w:p w:rsidR="00546B15" w:rsidRDefault="00EA45E2">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Прекращение теплоснабжения потребителей (в количестве </w:t>
      </w:r>
      <w:r>
        <w:rPr>
          <w:rFonts w:ascii="Times New Roman" w:hAnsi="Times New Roman" w:cs="Times New Roman"/>
          <w:spacing w:val="2"/>
          <w:sz w:val="28"/>
        </w:rPr>
        <w:t>50 человек и более</w:t>
      </w:r>
      <w:r>
        <w:rPr>
          <w:rFonts w:ascii="Times New Roman" w:hAnsi="Times New Roman" w:cs="Times New Roman"/>
          <w:sz w:val="28"/>
        </w:rPr>
        <w:t>) в отопительный период на срок более 24 часов;</w:t>
      </w:r>
    </w:p>
    <w:p w:rsidR="00546B15" w:rsidRDefault="00EA45E2">
      <w:pPr>
        <w:pStyle w:val="a3"/>
        <w:numPr>
          <w:ilvl w:val="0"/>
          <w:numId w:val="4"/>
        </w:numPr>
        <w:spacing w:after="0" w:line="240" w:lineRule="auto"/>
        <w:jc w:val="both"/>
        <w:rPr>
          <w:rFonts w:ascii="Times New Roman" w:hAnsi="Times New Roman" w:cs="Times New Roman"/>
          <w:spacing w:val="2"/>
          <w:sz w:val="28"/>
          <w:szCs w:val="28"/>
        </w:rPr>
      </w:pPr>
      <w:r>
        <w:rPr>
          <w:rFonts w:ascii="Times New Roman" w:hAnsi="Times New Roman" w:cs="Times New Roman"/>
          <w:sz w:val="28"/>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r>
        <w:rPr>
          <w:rFonts w:ascii="Times New Roman" w:hAnsi="Times New Roman" w:cs="Times New Roman"/>
          <w:spacing w:val="2"/>
          <w:sz w:val="28"/>
          <w:szCs w:val="28"/>
        </w:rPr>
        <w:t>;</w:t>
      </w:r>
    </w:p>
    <w:p w:rsidR="00546B15" w:rsidRDefault="00EA45E2">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Разрушение или повреждение сооружений, в которых находятся объекты, которое привело к прекращению теплоснабжения потребителей (в количестве </w:t>
      </w:r>
      <w:r>
        <w:rPr>
          <w:rFonts w:ascii="Times New Roman" w:hAnsi="Times New Roman" w:cs="Times New Roman"/>
          <w:spacing w:val="2"/>
          <w:sz w:val="28"/>
        </w:rPr>
        <w:t>50 человек и более</w:t>
      </w:r>
      <w:r>
        <w:rPr>
          <w:rFonts w:ascii="Times New Roman" w:hAnsi="Times New Roman" w:cs="Times New Roman"/>
          <w:sz w:val="28"/>
        </w:rPr>
        <w:t>);</w:t>
      </w:r>
    </w:p>
    <w:p w:rsidR="00546B15" w:rsidRDefault="00EA45E2">
      <w:pPr>
        <w:pStyle w:val="a3"/>
        <w:numPr>
          <w:ilvl w:val="0"/>
          <w:numId w:val="4"/>
        </w:numPr>
        <w:spacing w:after="0" w:line="240" w:lineRule="auto"/>
        <w:jc w:val="both"/>
        <w:rPr>
          <w:rFonts w:ascii="Times New Roman" w:hAnsi="Times New Roman" w:cs="Times New Roman"/>
          <w:spacing w:val="2"/>
          <w:sz w:val="28"/>
          <w:szCs w:val="28"/>
        </w:rPr>
      </w:pPr>
      <w:r>
        <w:rPr>
          <w:rFonts w:ascii="Times New Roman" w:hAnsi="Times New Roman" w:cs="Times New Roman"/>
          <w:sz w:val="28"/>
        </w:rPr>
        <w:t xml:space="preserve">Перерыв теплоснабжения потребителей (в количестве </w:t>
      </w:r>
      <w:r>
        <w:rPr>
          <w:rFonts w:ascii="Times New Roman" w:hAnsi="Times New Roman" w:cs="Times New Roman"/>
          <w:spacing w:val="2"/>
          <w:sz w:val="28"/>
        </w:rPr>
        <w:t>50 человек и более</w:t>
      </w:r>
      <w:r>
        <w:rPr>
          <w:rFonts w:ascii="Times New Roman" w:hAnsi="Times New Roman" w:cs="Times New Roman"/>
          <w:sz w:val="28"/>
        </w:rPr>
        <w:t>) на срок более 6 часов</w:t>
      </w:r>
      <w:r>
        <w:rPr>
          <w:rFonts w:ascii="Times New Roman" w:hAnsi="Times New Roman" w:cs="Times New Roman"/>
          <w:spacing w:val="2"/>
          <w:sz w:val="28"/>
          <w:szCs w:val="28"/>
        </w:rPr>
        <w:t>;</w:t>
      </w:r>
    </w:p>
    <w:p w:rsidR="00546B15" w:rsidRDefault="00EA45E2">
      <w:pPr>
        <w:pStyle w:val="a3"/>
        <w:numPr>
          <w:ilvl w:val="0"/>
          <w:numId w:val="4"/>
        </w:numPr>
        <w:spacing w:after="0" w:line="240" w:lineRule="auto"/>
        <w:jc w:val="both"/>
        <w:rPr>
          <w:rFonts w:ascii="Times New Roman" w:hAnsi="Times New Roman" w:cs="Times New Roman"/>
          <w:spacing w:val="2"/>
          <w:sz w:val="28"/>
          <w:szCs w:val="28"/>
        </w:rPr>
      </w:pPr>
      <w:r>
        <w:rPr>
          <w:rFonts w:ascii="Times New Roman" w:hAnsi="Times New Roman" w:cs="Times New Roman"/>
          <w:sz w:val="28"/>
        </w:rPr>
        <w:t>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546B15" w:rsidRDefault="00EA45E2">
      <w:pPr>
        <w:ind w:firstLine="720"/>
        <w:jc w:val="both"/>
        <w:rPr>
          <w:sz w:val="28"/>
          <w:szCs w:val="28"/>
        </w:rPr>
      </w:pPr>
      <w:r>
        <w:rPr>
          <w:spacing w:val="2"/>
          <w:sz w:val="28"/>
        </w:rPr>
        <w:t>*п. 1.3.1. Приказа МЧС России от 05.07.2021 № 429 (ред. от 10.01.2024) «Об установлении критериев информации о чрезвычайных ситуациях природного и техногенного характера» (Зарегистрировано в Минюсте России 16.09.2021 № 65025)</w:t>
      </w:r>
      <w:r>
        <w:rPr>
          <w:sz w:val="28"/>
          <w:szCs w:val="28"/>
        </w:rPr>
        <w:t>.</w:t>
      </w:r>
    </w:p>
    <w:p w:rsidR="00546B15" w:rsidRDefault="00EA45E2">
      <w:pPr>
        <w:ind w:firstLine="720"/>
        <w:jc w:val="both"/>
        <w:rPr>
          <w:sz w:val="28"/>
          <w:szCs w:val="28"/>
        </w:rPr>
      </w:pPr>
      <w:bookmarkStart w:id="11" w:name="sub_11"/>
      <w:bookmarkEnd w:id="11"/>
      <w:r>
        <w:rPr>
          <w:rStyle w:val="afff2"/>
          <w:sz w:val="28"/>
          <w:szCs w:val="28"/>
        </w:rPr>
        <w:t>1.4. Основными целями настоящего Порядка являются:</w:t>
      </w:r>
    </w:p>
    <w:p w:rsidR="00546B15" w:rsidRDefault="00EA45E2">
      <w:pPr>
        <w:ind w:firstLine="720"/>
        <w:jc w:val="both"/>
        <w:rPr>
          <w:sz w:val="28"/>
          <w:szCs w:val="28"/>
        </w:rPr>
      </w:pPr>
      <w:bookmarkStart w:id="12" w:name="sub_111"/>
      <w:bookmarkEnd w:id="12"/>
      <w:r>
        <w:rPr>
          <w:rStyle w:val="afff2"/>
          <w:sz w:val="28"/>
          <w:szCs w:val="28"/>
        </w:rPr>
        <w:t xml:space="preserve">повышение эффективности, устойчивости и </w:t>
      </w:r>
      <w:proofErr w:type="spellStart"/>
      <w:r>
        <w:rPr>
          <w:rStyle w:val="afff2"/>
          <w:sz w:val="28"/>
          <w:szCs w:val="28"/>
        </w:rPr>
        <w:t>надежности</w:t>
      </w:r>
      <w:proofErr w:type="spellEnd"/>
      <w:r>
        <w:rPr>
          <w:rStyle w:val="afff2"/>
          <w:sz w:val="28"/>
          <w:szCs w:val="28"/>
        </w:rPr>
        <w:t xml:space="preserve"> </w:t>
      </w:r>
      <w:proofErr w:type="spellStart"/>
      <w:proofErr w:type="gramStart"/>
      <w:r>
        <w:rPr>
          <w:rStyle w:val="afff2"/>
          <w:sz w:val="28"/>
          <w:szCs w:val="28"/>
        </w:rPr>
        <w:t>функциони-рования</w:t>
      </w:r>
      <w:proofErr w:type="spellEnd"/>
      <w:proofErr w:type="gramEnd"/>
      <w:r>
        <w:rPr>
          <w:rStyle w:val="afff2"/>
          <w:sz w:val="28"/>
          <w:szCs w:val="28"/>
        </w:rPr>
        <w:t xml:space="preserve"> объектов жилищно-коммунального хозяйства на территории </w:t>
      </w:r>
      <w:proofErr w:type="spellStart"/>
      <w:r>
        <w:rPr>
          <w:rStyle w:val="afff2"/>
          <w:sz w:val="28"/>
          <w:szCs w:val="28"/>
        </w:rPr>
        <w:t>Великоус-тюгского</w:t>
      </w:r>
      <w:proofErr w:type="spellEnd"/>
      <w:r>
        <w:rPr>
          <w:rStyle w:val="afff2"/>
          <w:sz w:val="28"/>
          <w:szCs w:val="28"/>
        </w:rPr>
        <w:t xml:space="preserve"> муниципального округа;</w:t>
      </w:r>
    </w:p>
    <w:p w:rsidR="00BD5513" w:rsidRDefault="00BD5513">
      <w:pPr>
        <w:ind w:firstLine="708"/>
        <w:jc w:val="both"/>
        <w:rPr>
          <w:rStyle w:val="afff2"/>
          <w:sz w:val="28"/>
          <w:szCs w:val="28"/>
        </w:rPr>
      </w:pPr>
    </w:p>
    <w:p w:rsidR="00BD5513" w:rsidRDefault="00BD5513" w:rsidP="00BD5513">
      <w:pPr>
        <w:jc w:val="center"/>
        <w:rPr>
          <w:rStyle w:val="afff2"/>
        </w:rPr>
      </w:pPr>
      <w:r>
        <w:rPr>
          <w:rStyle w:val="afff2"/>
        </w:rPr>
        <w:lastRenderedPageBreak/>
        <w:t>8</w:t>
      </w:r>
    </w:p>
    <w:p w:rsidR="00BD5513" w:rsidRDefault="00BD5513">
      <w:pPr>
        <w:ind w:firstLine="708"/>
        <w:jc w:val="both"/>
        <w:rPr>
          <w:rStyle w:val="afff2"/>
          <w:sz w:val="28"/>
          <w:szCs w:val="28"/>
        </w:rPr>
      </w:pPr>
    </w:p>
    <w:p w:rsidR="00546B15" w:rsidRDefault="00EA45E2">
      <w:pPr>
        <w:ind w:firstLine="708"/>
        <w:jc w:val="both"/>
        <w:rPr>
          <w:rStyle w:val="afff2"/>
          <w:sz w:val="28"/>
          <w:szCs w:val="28"/>
        </w:rPr>
      </w:pPr>
      <w:r>
        <w:rPr>
          <w:rStyle w:val="afff2"/>
          <w:sz w:val="28"/>
          <w:szCs w:val="28"/>
        </w:rPr>
        <w:t xml:space="preserve">мобилизация усилий по ликвидации технологических нарушений и аварийных ситуаций на объектах теплоснабжения Великоустюгского </w:t>
      </w:r>
      <w:proofErr w:type="spellStart"/>
      <w:proofErr w:type="gramStart"/>
      <w:r>
        <w:rPr>
          <w:rStyle w:val="afff2"/>
          <w:sz w:val="28"/>
          <w:szCs w:val="28"/>
        </w:rPr>
        <w:t>муни-ципального</w:t>
      </w:r>
      <w:proofErr w:type="spellEnd"/>
      <w:proofErr w:type="gramEnd"/>
      <w:r>
        <w:rPr>
          <w:rStyle w:val="afff2"/>
          <w:sz w:val="28"/>
          <w:szCs w:val="28"/>
        </w:rPr>
        <w:t xml:space="preserve"> округа;</w:t>
      </w:r>
    </w:p>
    <w:p w:rsidR="00546B15" w:rsidRDefault="00EA45E2">
      <w:pPr>
        <w:ind w:firstLine="720"/>
        <w:jc w:val="both"/>
        <w:rPr>
          <w:rStyle w:val="afff2"/>
          <w:sz w:val="28"/>
          <w:szCs w:val="28"/>
        </w:rPr>
      </w:pPr>
      <w:r>
        <w:rPr>
          <w:rStyle w:val="afff2"/>
          <w:sz w:val="28"/>
          <w:szCs w:val="28"/>
        </w:rPr>
        <w:t xml:space="preserve">снижение уровня технологических нарушений и аварийных ситуаций на объектах теплоснабжения, минимизация последствий возникновения </w:t>
      </w:r>
      <w:proofErr w:type="spellStart"/>
      <w:proofErr w:type="gramStart"/>
      <w:r>
        <w:rPr>
          <w:rStyle w:val="afff2"/>
          <w:sz w:val="28"/>
          <w:szCs w:val="28"/>
        </w:rPr>
        <w:t>техноло-гических</w:t>
      </w:r>
      <w:proofErr w:type="spellEnd"/>
      <w:proofErr w:type="gramEnd"/>
      <w:r>
        <w:rPr>
          <w:rStyle w:val="afff2"/>
          <w:sz w:val="28"/>
          <w:szCs w:val="28"/>
        </w:rPr>
        <w:t xml:space="preserve"> нарушений и аварийных ситуаций на объектах теплоснабжения Великоустюгского муниципального округа.</w:t>
      </w:r>
    </w:p>
    <w:p w:rsidR="00546B15" w:rsidRDefault="00EA45E2">
      <w:pPr>
        <w:ind w:firstLine="720"/>
        <w:jc w:val="both"/>
        <w:rPr>
          <w:sz w:val="28"/>
          <w:szCs w:val="28"/>
        </w:rPr>
      </w:pPr>
      <w:bookmarkStart w:id="13" w:name="sub_12"/>
      <w:bookmarkEnd w:id="13"/>
      <w:r>
        <w:rPr>
          <w:rStyle w:val="afff2"/>
          <w:sz w:val="28"/>
          <w:szCs w:val="28"/>
        </w:rPr>
        <w:t xml:space="preserve">1.5. Отказ элементов систем, сетей и источников теплоснабжения, </w:t>
      </w:r>
      <w:proofErr w:type="spellStart"/>
      <w:r>
        <w:rPr>
          <w:rStyle w:val="afff2"/>
          <w:sz w:val="28"/>
          <w:szCs w:val="28"/>
        </w:rPr>
        <w:t>повлекший</w:t>
      </w:r>
      <w:proofErr w:type="spellEnd"/>
      <w:r>
        <w:rPr>
          <w:rStyle w:val="afff2"/>
          <w:sz w:val="28"/>
          <w:szCs w:val="28"/>
        </w:rPr>
        <w:t xml:space="preserve"> прекращение подачи тепловой энергии потребителям и абонентам на отопление и горячее водоснабжение на период более 8 часов, считается аварией согласно </w:t>
      </w:r>
      <w:hyperlink r:id="rId23" w:tooltip="https://internet.garant.ru/document/redirect/2307486/0" w:history="1">
        <w:r>
          <w:rPr>
            <w:rStyle w:val="-"/>
            <w:color w:val="111111"/>
            <w:sz w:val="28"/>
            <w:szCs w:val="28"/>
            <w:u w:val="none"/>
          </w:rPr>
          <w:t>приказу</w:t>
        </w:r>
      </w:hyperlink>
      <w:r>
        <w:rPr>
          <w:rStyle w:val="afff2"/>
          <w:sz w:val="28"/>
          <w:szCs w:val="28"/>
        </w:rPr>
        <w:t xml:space="preserve"> </w:t>
      </w:r>
      <w:proofErr w:type="spellStart"/>
      <w:r>
        <w:rPr>
          <w:rStyle w:val="afff2"/>
          <w:sz w:val="28"/>
          <w:szCs w:val="28"/>
        </w:rPr>
        <w:t>Минрегиона</w:t>
      </w:r>
      <w:proofErr w:type="spellEnd"/>
      <w:r>
        <w:rPr>
          <w:rStyle w:val="afff2"/>
          <w:sz w:val="28"/>
          <w:szCs w:val="28"/>
        </w:rPr>
        <w:t xml:space="preserve"> Российской Федерации от 14.04.2008    № 48 «Методика проведения мониторинга выполнения производственных и инвестиционных программ организаций коммунального комплекса».</w:t>
      </w:r>
    </w:p>
    <w:p w:rsidR="00546B15" w:rsidRDefault="00EA45E2">
      <w:pPr>
        <w:ind w:firstLine="720"/>
        <w:jc w:val="both"/>
        <w:rPr>
          <w:sz w:val="28"/>
          <w:szCs w:val="28"/>
        </w:rPr>
      </w:pPr>
      <w:bookmarkStart w:id="14" w:name="sub_13"/>
      <w:bookmarkStart w:id="15" w:name="sub_131"/>
      <w:bookmarkEnd w:id="14"/>
      <w:bookmarkEnd w:id="15"/>
      <w:r>
        <w:rPr>
          <w:rStyle w:val="afff2"/>
          <w:sz w:val="28"/>
          <w:szCs w:val="28"/>
        </w:rPr>
        <w:t xml:space="preserve">1.6. Основной задачей </w:t>
      </w:r>
      <w:proofErr w:type="spellStart"/>
      <w:r>
        <w:rPr>
          <w:rStyle w:val="afff2"/>
          <w:sz w:val="28"/>
          <w:szCs w:val="28"/>
        </w:rPr>
        <w:t>ресурсоснабжающих</w:t>
      </w:r>
      <w:proofErr w:type="spellEnd"/>
      <w:r>
        <w:rPr>
          <w:rStyle w:val="afff2"/>
          <w:sz w:val="28"/>
          <w:szCs w:val="28"/>
        </w:rPr>
        <w:t xml:space="preserve"> организаций, управляющих организаций, ТСЖ является обеспечение устойчивой и бесперебойной работы тепловых, водопроводных, канализационных, электрических сетей, </w:t>
      </w:r>
      <w:proofErr w:type="spellStart"/>
      <w:proofErr w:type="gramStart"/>
      <w:r>
        <w:rPr>
          <w:rStyle w:val="afff2"/>
          <w:sz w:val="28"/>
          <w:szCs w:val="28"/>
        </w:rPr>
        <w:t>обеспе-чение</w:t>
      </w:r>
      <w:proofErr w:type="spellEnd"/>
      <w:proofErr w:type="gramEnd"/>
      <w:r>
        <w:rPr>
          <w:rStyle w:val="afff2"/>
          <w:sz w:val="28"/>
          <w:szCs w:val="28"/>
        </w:rPr>
        <w:t xml:space="preserve"> качества предоставления коммунальных ресурсов в пределах норма-</w:t>
      </w:r>
      <w:proofErr w:type="spellStart"/>
      <w:r>
        <w:rPr>
          <w:rStyle w:val="afff2"/>
          <w:sz w:val="28"/>
          <w:szCs w:val="28"/>
        </w:rPr>
        <w:t>тивов</w:t>
      </w:r>
      <w:proofErr w:type="spellEnd"/>
      <w:r>
        <w:rPr>
          <w:rStyle w:val="afff2"/>
          <w:sz w:val="28"/>
          <w:szCs w:val="28"/>
        </w:rPr>
        <w:t>, принятие оперативных мер по предупреждению, локализации и ликвидации последствий аварий на источниках теплоснабжения, тепловых, водопроводных, электрических сетях и системах водоотведения.</w:t>
      </w:r>
    </w:p>
    <w:p w:rsidR="00546B15" w:rsidRDefault="00EA45E2">
      <w:pPr>
        <w:ind w:firstLine="720"/>
        <w:jc w:val="both"/>
        <w:rPr>
          <w:sz w:val="28"/>
          <w:szCs w:val="28"/>
        </w:rPr>
      </w:pPr>
      <w:bookmarkStart w:id="16" w:name="sub_141"/>
      <w:bookmarkStart w:id="17" w:name="sub_14"/>
      <w:bookmarkEnd w:id="16"/>
      <w:bookmarkEnd w:id="17"/>
      <w:r>
        <w:rPr>
          <w:rStyle w:val="afff2"/>
          <w:sz w:val="28"/>
          <w:szCs w:val="28"/>
        </w:rPr>
        <w:t>1.7. Основными направлениями предупреждения возникновения аварий являются:</w:t>
      </w:r>
    </w:p>
    <w:p w:rsidR="00546B15" w:rsidRDefault="00EA45E2">
      <w:pPr>
        <w:ind w:firstLine="720"/>
        <w:jc w:val="both"/>
        <w:rPr>
          <w:sz w:val="28"/>
          <w:szCs w:val="28"/>
        </w:rPr>
      </w:pPr>
      <w:bookmarkStart w:id="18" w:name="sub_142"/>
      <w:bookmarkEnd w:id="18"/>
      <w:r>
        <w:rPr>
          <w:rStyle w:val="afff2"/>
          <w:sz w:val="28"/>
          <w:szCs w:val="28"/>
        </w:rPr>
        <w:t>содержание оборудования системы теплоснабжения в технически исправном состоянии;</w:t>
      </w:r>
    </w:p>
    <w:p w:rsidR="00546B15" w:rsidRDefault="00EA45E2">
      <w:pPr>
        <w:ind w:firstLine="720"/>
        <w:jc w:val="both"/>
        <w:rPr>
          <w:sz w:val="28"/>
          <w:szCs w:val="28"/>
        </w:rPr>
      </w:pPr>
      <w:r>
        <w:rPr>
          <w:rStyle w:val="afff2"/>
          <w:sz w:val="28"/>
          <w:szCs w:val="28"/>
        </w:rPr>
        <w:t xml:space="preserve">постоянная подготовка персонала к ликвидации возможных технологических нарушений </w:t>
      </w:r>
      <w:proofErr w:type="spellStart"/>
      <w:r>
        <w:rPr>
          <w:rStyle w:val="afff2"/>
          <w:sz w:val="28"/>
          <w:szCs w:val="28"/>
        </w:rPr>
        <w:t>путем</w:t>
      </w:r>
      <w:proofErr w:type="spellEnd"/>
      <w:r>
        <w:rPr>
          <w:rStyle w:val="afff2"/>
          <w:sz w:val="28"/>
          <w:szCs w:val="28"/>
        </w:rPr>
        <w:t xml:space="preserve"> повышения качества профессиональной подготовки, своевременного проведения противоаварийных тренировок;</w:t>
      </w:r>
    </w:p>
    <w:p w:rsidR="00546B15" w:rsidRDefault="00EA45E2">
      <w:pPr>
        <w:ind w:firstLine="720"/>
        <w:jc w:val="both"/>
        <w:rPr>
          <w:sz w:val="28"/>
          <w:szCs w:val="28"/>
        </w:rPr>
      </w:pPr>
      <w:r>
        <w:rPr>
          <w:rStyle w:val="afff2"/>
          <w:sz w:val="28"/>
          <w:szCs w:val="28"/>
        </w:rPr>
        <w:t>создание необходимых аварийных запасов материалов и оборудования;</w:t>
      </w:r>
    </w:p>
    <w:p w:rsidR="00546B15" w:rsidRDefault="00EA45E2">
      <w:pPr>
        <w:ind w:firstLine="720"/>
        <w:jc w:val="both"/>
        <w:rPr>
          <w:sz w:val="28"/>
          <w:szCs w:val="28"/>
        </w:rPr>
      </w:pPr>
      <w:r>
        <w:rPr>
          <w:rStyle w:val="afff2"/>
          <w:sz w:val="28"/>
          <w:szCs w:val="28"/>
        </w:rPr>
        <w:t>обеспечение персонала необходимыми средствами защиты, связи, пожаротушения, инструментом, автотранспортом и другими механизмами;</w:t>
      </w:r>
    </w:p>
    <w:p w:rsidR="00546B15" w:rsidRDefault="00EA45E2">
      <w:pPr>
        <w:ind w:firstLine="720"/>
        <w:jc w:val="both"/>
        <w:rPr>
          <w:sz w:val="28"/>
          <w:szCs w:val="28"/>
        </w:rPr>
      </w:pPr>
      <w:r>
        <w:rPr>
          <w:rStyle w:val="afff2"/>
          <w:sz w:val="28"/>
          <w:szCs w:val="28"/>
        </w:rPr>
        <w:t>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546B15" w:rsidRDefault="00EA45E2">
      <w:pPr>
        <w:ind w:firstLine="720"/>
        <w:jc w:val="both"/>
        <w:rPr>
          <w:sz w:val="28"/>
          <w:szCs w:val="28"/>
        </w:rPr>
      </w:pPr>
      <w:bookmarkStart w:id="19" w:name="sub_15"/>
      <w:bookmarkEnd w:id="19"/>
      <w:r>
        <w:rPr>
          <w:rStyle w:val="afff2"/>
          <w:sz w:val="28"/>
          <w:szCs w:val="28"/>
        </w:rPr>
        <w:t xml:space="preserve">1.8. </w:t>
      </w:r>
      <w:proofErr w:type="spellStart"/>
      <w:proofErr w:type="gramStart"/>
      <w:r>
        <w:rPr>
          <w:rStyle w:val="afff2"/>
          <w:sz w:val="28"/>
          <w:szCs w:val="28"/>
        </w:rPr>
        <w:t>Ресурсоснабжающие</w:t>
      </w:r>
      <w:proofErr w:type="spellEnd"/>
      <w:r>
        <w:rPr>
          <w:rStyle w:val="afff2"/>
          <w:sz w:val="28"/>
          <w:szCs w:val="28"/>
        </w:rPr>
        <w:t xml:space="preserve"> организации, управляющие организации, ТСЖ,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(аварийно-диспетчерские службы) (далее - ДС и (или) АВС (АДС) соответственно).</w:t>
      </w:r>
      <w:proofErr w:type="gramEnd"/>
    </w:p>
    <w:p w:rsidR="00546B15" w:rsidRDefault="00EA45E2">
      <w:pPr>
        <w:ind w:firstLine="720"/>
        <w:jc w:val="both"/>
        <w:rPr>
          <w:rStyle w:val="afff2"/>
          <w:sz w:val="28"/>
          <w:szCs w:val="28"/>
        </w:rPr>
      </w:pPr>
      <w:bookmarkStart w:id="20" w:name="sub_151"/>
      <w:bookmarkEnd w:id="20"/>
      <w:r>
        <w:rPr>
          <w:rStyle w:val="afff2"/>
          <w:sz w:val="28"/>
          <w:szCs w:val="28"/>
        </w:rPr>
        <w:t xml:space="preserve">Состав АВС, перечень машин и механизмов, приспособлений и </w:t>
      </w:r>
      <w:proofErr w:type="gramStart"/>
      <w:r>
        <w:rPr>
          <w:rStyle w:val="afff2"/>
          <w:sz w:val="28"/>
          <w:szCs w:val="28"/>
        </w:rPr>
        <w:t>мате-риалов</w:t>
      </w:r>
      <w:proofErr w:type="gramEnd"/>
      <w:r>
        <w:rPr>
          <w:rStyle w:val="afff2"/>
          <w:sz w:val="28"/>
          <w:szCs w:val="28"/>
        </w:rPr>
        <w:t xml:space="preserve"> для ликвидации аварийных ситуаций утверждается руководителем организации.</w:t>
      </w:r>
    </w:p>
    <w:p w:rsidR="00BD5513" w:rsidRDefault="00BD5513" w:rsidP="00BD5513">
      <w:pPr>
        <w:jc w:val="both"/>
        <w:rPr>
          <w:rStyle w:val="afff2"/>
          <w:sz w:val="28"/>
          <w:szCs w:val="28"/>
        </w:rPr>
      </w:pPr>
    </w:p>
    <w:p w:rsidR="00BD5513" w:rsidRDefault="00BD5513" w:rsidP="00BD5513">
      <w:pPr>
        <w:jc w:val="center"/>
      </w:pPr>
      <w:r>
        <w:rPr>
          <w:rStyle w:val="afff2"/>
        </w:rPr>
        <w:lastRenderedPageBreak/>
        <w:t>9</w:t>
      </w:r>
    </w:p>
    <w:p w:rsidR="00BD5513" w:rsidRDefault="00BD5513" w:rsidP="00BD5513">
      <w:pPr>
        <w:jc w:val="both"/>
        <w:rPr>
          <w:rStyle w:val="afff2"/>
          <w:sz w:val="28"/>
          <w:szCs w:val="28"/>
        </w:rPr>
      </w:pPr>
    </w:p>
    <w:p w:rsidR="00546B15" w:rsidRDefault="00EA45E2">
      <w:pPr>
        <w:ind w:firstLine="720"/>
        <w:jc w:val="both"/>
        <w:rPr>
          <w:rStyle w:val="afff2"/>
          <w:sz w:val="28"/>
          <w:szCs w:val="28"/>
        </w:rPr>
      </w:pPr>
      <w:r>
        <w:rPr>
          <w:rStyle w:val="afff2"/>
          <w:sz w:val="28"/>
          <w:szCs w:val="28"/>
        </w:rPr>
        <w:t>В организациях, штатным расписанием которых не предусмотрены ДС и (или) АВС (АДС),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546B15" w:rsidRDefault="00EA45E2">
      <w:pPr>
        <w:ind w:firstLine="720"/>
        <w:jc w:val="both"/>
        <w:rPr>
          <w:rStyle w:val="afff2"/>
          <w:sz w:val="28"/>
          <w:szCs w:val="28"/>
        </w:rPr>
      </w:pPr>
      <w:bookmarkStart w:id="21" w:name="sub_16"/>
      <w:bookmarkEnd w:id="21"/>
      <w:r>
        <w:rPr>
          <w:rStyle w:val="afff2"/>
          <w:sz w:val="28"/>
          <w:szCs w:val="28"/>
        </w:rPr>
        <w:t>1.9. Общую координацию действий ДС и (или) АВС (АДС) по ликвидации аварийной ситуации осуществляет единая дежурно-диспетчерская служба Великоустюгского муниципального округа (далее - ЕДДС ВМО).</w:t>
      </w:r>
    </w:p>
    <w:p w:rsidR="00546B15" w:rsidRDefault="00EA45E2">
      <w:pPr>
        <w:ind w:firstLine="720"/>
        <w:jc w:val="both"/>
        <w:rPr>
          <w:sz w:val="28"/>
          <w:szCs w:val="28"/>
        </w:rPr>
      </w:pPr>
      <w:bookmarkStart w:id="22" w:name="sub_161"/>
      <w:bookmarkEnd w:id="22"/>
      <w:r>
        <w:rPr>
          <w:rStyle w:val="afff2"/>
          <w:sz w:val="28"/>
          <w:szCs w:val="28"/>
        </w:rPr>
        <w:t xml:space="preserve">Сведения о телефонах ДС и (или) АВС (АДС) уточняются до начала отопительного периода и предоставляются </w:t>
      </w:r>
      <w:proofErr w:type="spellStart"/>
      <w:r>
        <w:rPr>
          <w:rStyle w:val="afff2"/>
          <w:sz w:val="28"/>
          <w:szCs w:val="28"/>
        </w:rPr>
        <w:t>ресурсоснабжающими</w:t>
      </w:r>
      <w:proofErr w:type="spellEnd"/>
      <w:r>
        <w:rPr>
          <w:rStyle w:val="afff2"/>
          <w:sz w:val="28"/>
          <w:szCs w:val="28"/>
        </w:rPr>
        <w:t xml:space="preserve"> </w:t>
      </w:r>
      <w:proofErr w:type="spellStart"/>
      <w:proofErr w:type="gramStart"/>
      <w:r>
        <w:rPr>
          <w:rStyle w:val="afff2"/>
          <w:sz w:val="28"/>
          <w:szCs w:val="28"/>
        </w:rPr>
        <w:t>организа-циями</w:t>
      </w:r>
      <w:proofErr w:type="spellEnd"/>
      <w:proofErr w:type="gramEnd"/>
      <w:r>
        <w:rPr>
          <w:rStyle w:val="afff2"/>
          <w:sz w:val="28"/>
          <w:szCs w:val="28"/>
        </w:rPr>
        <w:t>, управляющими организациями, ТСЖ, собственниками зданий с НФУ в ЕДДС ВМО.</w:t>
      </w:r>
    </w:p>
    <w:p w:rsidR="00546B15" w:rsidRDefault="00546B15">
      <w:pPr>
        <w:ind w:firstLine="720"/>
        <w:jc w:val="both"/>
        <w:rPr>
          <w:sz w:val="28"/>
          <w:szCs w:val="28"/>
        </w:rPr>
      </w:pPr>
    </w:p>
    <w:p w:rsidR="00BD5513" w:rsidRDefault="00EA45E2">
      <w:pPr>
        <w:pStyle w:val="1"/>
        <w:rPr>
          <w:sz w:val="28"/>
          <w:szCs w:val="28"/>
          <w:lang w:val="ru-RU"/>
        </w:rPr>
      </w:pPr>
      <w:bookmarkStart w:id="23" w:name="sub_4"/>
      <w:bookmarkEnd w:id="23"/>
      <w:r>
        <w:rPr>
          <w:sz w:val="28"/>
          <w:szCs w:val="28"/>
          <w:lang w:val="ru-RU"/>
        </w:rPr>
        <w:t xml:space="preserve">2. Взаимодействие </w:t>
      </w:r>
      <w:proofErr w:type="spellStart"/>
      <w:r>
        <w:rPr>
          <w:sz w:val="28"/>
          <w:szCs w:val="28"/>
          <w:lang w:val="ru-RU"/>
        </w:rPr>
        <w:t>ресурсоснабжающих</w:t>
      </w:r>
      <w:proofErr w:type="spellEnd"/>
      <w:r>
        <w:rPr>
          <w:sz w:val="28"/>
          <w:szCs w:val="28"/>
          <w:lang w:val="ru-RU"/>
        </w:rPr>
        <w:t xml:space="preserve"> организаций, </w:t>
      </w:r>
    </w:p>
    <w:p w:rsidR="00BD5513" w:rsidRDefault="00EA45E2">
      <w:pPr>
        <w:pStyle w:val="1"/>
        <w:rPr>
          <w:sz w:val="28"/>
          <w:szCs w:val="28"/>
          <w:lang w:val="ru-RU"/>
        </w:rPr>
      </w:pPr>
      <w:r>
        <w:rPr>
          <w:sz w:val="28"/>
          <w:szCs w:val="28"/>
          <w:lang w:val="ru-RU"/>
        </w:rPr>
        <w:t xml:space="preserve">управляющих организаций, ТСЖ, представителей собственников </w:t>
      </w:r>
    </w:p>
    <w:p w:rsidR="00546B15" w:rsidRDefault="00EA45E2">
      <w:pPr>
        <w:pStyle w:val="1"/>
        <w:rPr>
          <w:sz w:val="28"/>
          <w:szCs w:val="28"/>
          <w:lang w:val="ru-RU"/>
        </w:rPr>
      </w:pPr>
      <w:r>
        <w:rPr>
          <w:sz w:val="28"/>
          <w:szCs w:val="28"/>
          <w:lang w:val="ru-RU"/>
        </w:rPr>
        <w:t>зданий с НФУ при ликвидации аварийных ситуаций</w:t>
      </w:r>
    </w:p>
    <w:p w:rsidR="00546B15" w:rsidRDefault="00546B15">
      <w:pPr>
        <w:ind w:firstLine="720"/>
        <w:rPr>
          <w:sz w:val="28"/>
          <w:szCs w:val="28"/>
        </w:rPr>
      </w:pPr>
      <w:bookmarkStart w:id="24" w:name="sub_41"/>
      <w:bookmarkStart w:id="25" w:name="sub_42"/>
      <w:bookmarkEnd w:id="24"/>
      <w:bookmarkEnd w:id="25"/>
    </w:p>
    <w:p w:rsidR="00546B15" w:rsidRDefault="00EA45E2">
      <w:pPr>
        <w:ind w:firstLine="720"/>
        <w:rPr>
          <w:sz w:val="28"/>
          <w:szCs w:val="28"/>
        </w:rPr>
      </w:pPr>
      <w:bookmarkStart w:id="26" w:name="sub_17"/>
      <w:bookmarkEnd w:id="26"/>
      <w:r>
        <w:rPr>
          <w:rStyle w:val="afff2"/>
          <w:sz w:val="28"/>
          <w:szCs w:val="28"/>
        </w:rPr>
        <w:t>2.1. При возникновении аварийной ситуации на наружных сетях и источниках теплоснабжения теплоснабжающая организация обязана:</w:t>
      </w:r>
    </w:p>
    <w:p w:rsidR="00546B15" w:rsidRDefault="00EA45E2">
      <w:pPr>
        <w:ind w:firstLine="720"/>
        <w:jc w:val="both"/>
        <w:rPr>
          <w:sz w:val="28"/>
          <w:szCs w:val="28"/>
        </w:rPr>
      </w:pPr>
      <w:bookmarkStart w:id="27" w:name="sub_181"/>
      <w:bookmarkStart w:id="28" w:name="sub_18"/>
      <w:bookmarkEnd w:id="27"/>
      <w:bookmarkEnd w:id="28"/>
      <w:r>
        <w:rPr>
          <w:rStyle w:val="afff2"/>
          <w:color w:val="111111"/>
          <w:sz w:val="28"/>
          <w:szCs w:val="28"/>
        </w:rPr>
        <w:t>2.1.1.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546B15" w:rsidRDefault="00EA45E2">
      <w:pPr>
        <w:ind w:firstLine="720"/>
        <w:jc w:val="both"/>
        <w:rPr>
          <w:sz w:val="28"/>
          <w:szCs w:val="28"/>
        </w:rPr>
      </w:pPr>
      <w:bookmarkStart w:id="29" w:name="sub_191"/>
      <w:bookmarkStart w:id="30" w:name="sub_19"/>
      <w:bookmarkEnd w:id="29"/>
      <w:bookmarkEnd w:id="30"/>
      <w:r>
        <w:rPr>
          <w:rStyle w:val="afff2"/>
          <w:color w:val="111111"/>
          <w:sz w:val="28"/>
          <w:szCs w:val="28"/>
        </w:rPr>
        <w:t xml:space="preserve">2.1.2. Силами аварийно-восстановительных бригад (групп) </w:t>
      </w:r>
      <w:proofErr w:type="spellStart"/>
      <w:proofErr w:type="gramStart"/>
      <w:r>
        <w:rPr>
          <w:rStyle w:val="afff2"/>
          <w:color w:val="111111"/>
          <w:sz w:val="28"/>
          <w:szCs w:val="28"/>
        </w:rPr>
        <w:t>незамедли-тельно</w:t>
      </w:r>
      <w:proofErr w:type="spellEnd"/>
      <w:proofErr w:type="gramEnd"/>
      <w:r>
        <w:rPr>
          <w:rStyle w:val="afff2"/>
          <w:color w:val="111111"/>
          <w:sz w:val="28"/>
          <w:szCs w:val="28"/>
        </w:rPr>
        <w:t xml:space="preserve"> приступить к ликвидации создавшейся аварийной ситуации.</w:t>
      </w:r>
    </w:p>
    <w:p w:rsidR="00546B15" w:rsidRDefault="00EA45E2">
      <w:pPr>
        <w:ind w:firstLine="720"/>
        <w:jc w:val="both"/>
        <w:rPr>
          <w:color w:val="000000"/>
          <w:sz w:val="28"/>
          <w:szCs w:val="28"/>
        </w:rPr>
      </w:pPr>
      <w:bookmarkStart w:id="31" w:name="sub_201"/>
      <w:bookmarkStart w:id="32" w:name="sub_20"/>
      <w:bookmarkEnd w:id="31"/>
      <w:bookmarkEnd w:id="32"/>
      <w:r>
        <w:rPr>
          <w:rStyle w:val="afff2"/>
          <w:color w:val="111111"/>
          <w:sz w:val="28"/>
          <w:szCs w:val="28"/>
        </w:rPr>
        <w:t xml:space="preserve">2.1.3. Оперативная информация о причинах возникновения аварийной ситуации, о решении, принятом по вопросу </w:t>
      </w:r>
      <w:proofErr w:type="spellStart"/>
      <w:r>
        <w:rPr>
          <w:rStyle w:val="afff2"/>
          <w:color w:val="111111"/>
          <w:sz w:val="28"/>
          <w:szCs w:val="28"/>
        </w:rPr>
        <w:t>ее</w:t>
      </w:r>
      <w:proofErr w:type="spellEnd"/>
      <w:r>
        <w:rPr>
          <w:rStyle w:val="afff2"/>
          <w:color w:val="111111"/>
          <w:sz w:val="28"/>
          <w:szCs w:val="28"/>
        </w:rPr>
        <w:t xml:space="preserve"> ликвидации, </w:t>
      </w:r>
      <w:proofErr w:type="spellStart"/>
      <w:r>
        <w:rPr>
          <w:rStyle w:val="afff2"/>
          <w:color w:val="111111"/>
          <w:sz w:val="28"/>
          <w:szCs w:val="28"/>
        </w:rPr>
        <w:t>передается</w:t>
      </w:r>
      <w:proofErr w:type="spellEnd"/>
      <w:r>
        <w:rPr>
          <w:rStyle w:val="afff2"/>
          <w:color w:val="111111"/>
          <w:sz w:val="28"/>
          <w:szCs w:val="28"/>
        </w:rPr>
        <w:t xml:space="preserve"> в сроки, установленные </w:t>
      </w:r>
      <w:hyperlink r:id="rId24" w:tooltip="https://internet.garant.ru/document/redirect/71224108/106" w:history="1">
        <w:r>
          <w:rPr>
            <w:rStyle w:val="-"/>
            <w:color w:val="111111"/>
            <w:sz w:val="28"/>
            <w:szCs w:val="28"/>
            <w:u w:val="none"/>
          </w:rPr>
          <w:t>пунктом 6</w:t>
        </w:r>
      </w:hyperlink>
      <w:r>
        <w:rPr>
          <w:rStyle w:val="afff2"/>
          <w:color w:val="111111"/>
          <w:sz w:val="28"/>
          <w:szCs w:val="28"/>
        </w:rPr>
        <w:t xml:space="preserve"> Правил расследования причин аварийных ситуаций при теплоснабжении, </w:t>
      </w:r>
      <w:proofErr w:type="spellStart"/>
      <w:r>
        <w:rPr>
          <w:rStyle w:val="afff2"/>
          <w:color w:val="111111"/>
          <w:sz w:val="28"/>
          <w:szCs w:val="28"/>
        </w:rPr>
        <w:t>утвержденных</w:t>
      </w:r>
      <w:proofErr w:type="spellEnd"/>
      <w:r>
        <w:rPr>
          <w:rStyle w:val="afff2"/>
          <w:color w:val="111111"/>
          <w:sz w:val="28"/>
          <w:szCs w:val="28"/>
        </w:rPr>
        <w:t xml:space="preserve"> </w:t>
      </w:r>
      <w:r>
        <w:rPr>
          <w:rStyle w:val="afff2"/>
          <w:color w:val="000000"/>
          <w:sz w:val="28"/>
          <w:szCs w:val="28"/>
        </w:rPr>
        <w:t>Постановление Правительства РФ от         2 июня 2022 г. № 1014 «О расследовании причин аварийных ситуаций при теплоснабжении».</w:t>
      </w:r>
    </w:p>
    <w:p w:rsidR="00546B15" w:rsidRDefault="00EA45E2">
      <w:pPr>
        <w:ind w:firstLine="720"/>
        <w:jc w:val="both"/>
        <w:rPr>
          <w:sz w:val="28"/>
          <w:szCs w:val="28"/>
        </w:rPr>
      </w:pPr>
      <w:bookmarkStart w:id="33" w:name="sub_202"/>
      <w:bookmarkEnd w:id="33"/>
      <w:r>
        <w:rPr>
          <w:rStyle w:val="afff2"/>
          <w:color w:val="111111"/>
          <w:sz w:val="28"/>
          <w:szCs w:val="28"/>
        </w:rPr>
        <w:t>Диспетчер ДС и (или) АВС (АДС) сообщает:</w:t>
      </w:r>
    </w:p>
    <w:p w:rsidR="00546B15" w:rsidRDefault="00EA45E2">
      <w:pPr>
        <w:ind w:firstLine="720"/>
        <w:jc w:val="both"/>
        <w:rPr>
          <w:sz w:val="28"/>
          <w:szCs w:val="28"/>
        </w:rPr>
      </w:pPr>
      <w:r>
        <w:rPr>
          <w:rStyle w:val="afff2"/>
          <w:color w:val="111111"/>
          <w:sz w:val="28"/>
          <w:szCs w:val="28"/>
        </w:rPr>
        <w:t>в ЕДДС ВМО;</w:t>
      </w:r>
    </w:p>
    <w:p w:rsidR="00546B15" w:rsidRDefault="00EA45E2">
      <w:pPr>
        <w:ind w:firstLine="720"/>
        <w:jc w:val="both"/>
        <w:rPr>
          <w:sz w:val="28"/>
          <w:szCs w:val="28"/>
        </w:rPr>
      </w:pPr>
      <w:r>
        <w:rPr>
          <w:rStyle w:val="afff2"/>
          <w:color w:val="111111"/>
          <w:sz w:val="28"/>
          <w:szCs w:val="28"/>
        </w:rPr>
        <w:t>диспетчерам тех организаций, которым необходимо изменить или прекратить работу оборудования и иных объектов жизнеобеспечения;</w:t>
      </w:r>
    </w:p>
    <w:p w:rsidR="00546B15" w:rsidRDefault="00EA45E2">
      <w:pPr>
        <w:ind w:firstLine="720"/>
        <w:jc w:val="both"/>
        <w:rPr>
          <w:sz w:val="28"/>
          <w:szCs w:val="28"/>
        </w:rPr>
      </w:pPr>
      <w:r>
        <w:rPr>
          <w:rStyle w:val="afff2"/>
          <w:color w:val="111111"/>
          <w:sz w:val="28"/>
          <w:szCs w:val="28"/>
        </w:rPr>
        <w:t>диспетчерским службам управляющих организаций, ТСЖ, представителям собственников зданий с НФУ.</w:t>
      </w:r>
    </w:p>
    <w:p w:rsidR="00546B15" w:rsidRDefault="00EA45E2">
      <w:pPr>
        <w:ind w:firstLine="720"/>
        <w:jc w:val="both"/>
        <w:rPr>
          <w:sz w:val="28"/>
          <w:szCs w:val="28"/>
        </w:rPr>
      </w:pPr>
      <w:bookmarkStart w:id="34" w:name="sub_211"/>
      <w:bookmarkEnd w:id="34"/>
      <w:r>
        <w:rPr>
          <w:rStyle w:val="afff2"/>
          <w:color w:val="111111"/>
          <w:sz w:val="28"/>
          <w:szCs w:val="28"/>
        </w:rPr>
        <w:t>2.1.4. По окончании ликвидации аварии оповестить о времени подключения управляющие организации, ТСЖ, представителей собственников зданий с НФУ, ЕДДС ВМО.</w:t>
      </w:r>
    </w:p>
    <w:p w:rsidR="00546B15" w:rsidRDefault="00EA45E2">
      <w:pPr>
        <w:ind w:firstLine="720"/>
        <w:jc w:val="both"/>
        <w:rPr>
          <w:rStyle w:val="afff2"/>
          <w:color w:val="111111"/>
          <w:sz w:val="28"/>
          <w:szCs w:val="28"/>
        </w:rPr>
      </w:pPr>
      <w:bookmarkStart w:id="35" w:name="sub_221"/>
      <w:bookmarkStart w:id="36" w:name="sub_222"/>
      <w:bookmarkEnd w:id="35"/>
      <w:bookmarkEnd w:id="36"/>
      <w:r>
        <w:rPr>
          <w:rStyle w:val="afff2"/>
          <w:color w:val="111111"/>
          <w:sz w:val="28"/>
          <w:szCs w:val="28"/>
        </w:rPr>
        <w:t xml:space="preserve">2.2. При возникновении аварийных ситуаций на внутридомовых инженерных системах отопления управляющая организация, ТСЖ, </w:t>
      </w:r>
      <w:proofErr w:type="spellStart"/>
      <w:proofErr w:type="gramStart"/>
      <w:r>
        <w:rPr>
          <w:rStyle w:val="afff2"/>
          <w:color w:val="111111"/>
          <w:sz w:val="28"/>
          <w:szCs w:val="28"/>
        </w:rPr>
        <w:t>собствен-ники</w:t>
      </w:r>
      <w:proofErr w:type="spellEnd"/>
      <w:proofErr w:type="gramEnd"/>
      <w:r>
        <w:rPr>
          <w:rStyle w:val="afff2"/>
          <w:color w:val="111111"/>
          <w:sz w:val="28"/>
          <w:szCs w:val="28"/>
        </w:rPr>
        <w:t xml:space="preserve"> зданий с НФУ обязаны обеспечить:</w:t>
      </w:r>
    </w:p>
    <w:p w:rsidR="00BD5513" w:rsidRDefault="00BD5513" w:rsidP="00BD5513">
      <w:pPr>
        <w:jc w:val="both"/>
        <w:rPr>
          <w:rStyle w:val="afff2"/>
          <w:color w:val="111111"/>
          <w:sz w:val="28"/>
          <w:szCs w:val="28"/>
        </w:rPr>
      </w:pPr>
    </w:p>
    <w:p w:rsidR="00BD5513" w:rsidRDefault="00BD5513" w:rsidP="00BD5513">
      <w:pPr>
        <w:jc w:val="both"/>
        <w:rPr>
          <w:rStyle w:val="afff2"/>
          <w:color w:val="111111"/>
          <w:sz w:val="28"/>
          <w:szCs w:val="28"/>
        </w:rPr>
      </w:pPr>
    </w:p>
    <w:p w:rsidR="00BD5513" w:rsidRDefault="00BD5513" w:rsidP="00BD5513">
      <w:pPr>
        <w:jc w:val="center"/>
        <w:rPr>
          <w:rStyle w:val="afff2"/>
          <w:color w:val="111111"/>
        </w:rPr>
      </w:pPr>
      <w:r>
        <w:rPr>
          <w:rStyle w:val="afff2"/>
          <w:color w:val="111111"/>
        </w:rPr>
        <w:lastRenderedPageBreak/>
        <w:t>10</w:t>
      </w:r>
    </w:p>
    <w:p w:rsidR="00BD5513" w:rsidRDefault="00BD5513" w:rsidP="00BD5513">
      <w:pPr>
        <w:jc w:val="both"/>
        <w:rPr>
          <w:rStyle w:val="afff2"/>
          <w:color w:val="111111"/>
          <w:sz w:val="28"/>
          <w:szCs w:val="28"/>
        </w:rPr>
      </w:pPr>
    </w:p>
    <w:p w:rsidR="00546B15" w:rsidRDefault="00EA45E2">
      <w:pPr>
        <w:ind w:firstLine="720"/>
        <w:jc w:val="both"/>
        <w:rPr>
          <w:rStyle w:val="afff2"/>
          <w:color w:val="111111"/>
          <w:sz w:val="28"/>
          <w:szCs w:val="28"/>
        </w:rPr>
      </w:pPr>
      <w:bookmarkStart w:id="37" w:name="sub_232"/>
      <w:bookmarkStart w:id="38" w:name="sub_231"/>
      <w:bookmarkEnd w:id="37"/>
      <w:bookmarkEnd w:id="38"/>
      <w:r>
        <w:rPr>
          <w:rStyle w:val="afff2"/>
          <w:color w:val="111111"/>
          <w:sz w:val="28"/>
          <w:szCs w:val="28"/>
        </w:rPr>
        <w:t xml:space="preserve">2.2.1. Ответ на телефонный звонок собственника или пользователя помещения в многоквартирном доме в ДС и (или) АВС (АДС) в течение не </w:t>
      </w:r>
    </w:p>
    <w:p w:rsidR="00546B15" w:rsidRDefault="00EA45E2">
      <w:pPr>
        <w:ind w:firstLine="720"/>
        <w:jc w:val="both"/>
        <w:rPr>
          <w:rStyle w:val="afff2"/>
          <w:color w:val="111111"/>
          <w:sz w:val="28"/>
          <w:szCs w:val="28"/>
        </w:rPr>
      </w:pPr>
      <w:r>
        <w:rPr>
          <w:rStyle w:val="afff2"/>
          <w:color w:val="111111"/>
          <w:sz w:val="28"/>
          <w:szCs w:val="28"/>
        </w:rPr>
        <w:t xml:space="preserve">более 5 минут, а в случае не обеспечения ответа в указанный срок - осуществление взаимодействия со звонившим в ДС и (или) АВС (АДС) собственником или пользователем помещения в многоквартирном доме посредством телефонной связи в течение 10 минут после поступления его </w:t>
      </w:r>
    </w:p>
    <w:p w:rsidR="00546B15" w:rsidRDefault="00EA45E2">
      <w:pPr>
        <w:ind w:firstLine="720"/>
        <w:jc w:val="both"/>
        <w:rPr>
          <w:rStyle w:val="afff2"/>
          <w:color w:val="111111"/>
          <w:sz w:val="28"/>
          <w:szCs w:val="28"/>
        </w:rPr>
      </w:pPr>
      <w:r>
        <w:rPr>
          <w:rStyle w:val="afff2"/>
          <w:color w:val="111111"/>
          <w:sz w:val="28"/>
          <w:szCs w:val="28"/>
        </w:rPr>
        <w:t xml:space="preserve">телефонного звонка в ДС и (или) АВС (АДС) либо предоставить </w:t>
      </w:r>
      <w:proofErr w:type="spellStart"/>
      <w:proofErr w:type="gramStart"/>
      <w:r>
        <w:rPr>
          <w:rStyle w:val="afff2"/>
          <w:color w:val="111111"/>
          <w:sz w:val="28"/>
          <w:szCs w:val="28"/>
        </w:rPr>
        <w:t>техноло-гическую</w:t>
      </w:r>
      <w:proofErr w:type="spellEnd"/>
      <w:proofErr w:type="gramEnd"/>
      <w:r>
        <w:rPr>
          <w:rStyle w:val="afff2"/>
          <w:color w:val="111111"/>
          <w:sz w:val="28"/>
          <w:szCs w:val="28"/>
        </w:rPr>
        <w:t xml:space="preserve"> возможность оставить голосовое сообщение и (или) электронное сообщение, которое должно быть рассмотрено аварийно-диспетчерской службой в течение 10 минут после поступления.</w:t>
      </w:r>
    </w:p>
    <w:p w:rsidR="00546B15" w:rsidRDefault="00EA45E2">
      <w:pPr>
        <w:ind w:firstLine="720"/>
        <w:jc w:val="both"/>
        <w:rPr>
          <w:sz w:val="28"/>
          <w:szCs w:val="28"/>
        </w:rPr>
      </w:pPr>
      <w:bookmarkStart w:id="39" w:name="sub_241"/>
      <w:bookmarkStart w:id="40" w:name="sub_24"/>
      <w:bookmarkEnd w:id="39"/>
      <w:bookmarkEnd w:id="40"/>
      <w:r>
        <w:rPr>
          <w:rStyle w:val="afff2"/>
          <w:color w:val="111111"/>
          <w:sz w:val="28"/>
          <w:szCs w:val="28"/>
        </w:rPr>
        <w:t>2.2.2.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546B15" w:rsidRDefault="00EA45E2">
      <w:pPr>
        <w:ind w:firstLine="720"/>
        <w:jc w:val="both"/>
        <w:rPr>
          <w:sz w:val="28"/>
          <w:szCs w:val="28"/>
        </w:rPr>
      </w:pPr>
      <w:bookmarkStart w:id="41" w:name="sub_251"/>
      <w:bookmarkStart w:id="42" w:name="sub_25"/>
      <w:bookmarkEnd w:id="41"/>
      <w:bookmarkEnd w:id="42"/>
      <w:r>
        <w:rPr>
          <w:rStyle w:val="afff2"/>
          <w:color w:val="111111"/>
          <w:sz w:val="28"/>
          <w:szCs w:val="28"/>
        </w:rPr>
        <w:t xml:space="preserve">2.2.3. В течение 10 минут проинформировать телефонограммой о характере аварии, ориентировочном времени </w:t>
      </w:r>
      <w:proofErr w:type="spellStart"/>
      <w:r>
        <w:rPr>
          <w:rStyle w:val="afff2"/>
          <w:color w:val="111111"/>
          <w:sz w:val="28"/>
          <w:szCs w:val="28"/>
        </w:rPr>
        <w:t>ее</w:t>
      </w:r>
      <w:proofErr w:type="spellEnd"/>
      <w:r>
        <w:rPr>
          <w:rStyle w:val="afff2"/>
          <w:color w:val="111111"/>
          <w:sz w:val="28"/>
          <w:szCs w:val="28"/>
        </w:rPr>
        <w:t xml:space="preserve"> устранения, количестве пострадавших ЕДДС ВМО и соответствующую теплоснабжающую организацию.</w:t>
      </w:r>
    </w:p>
    <w:p w:rsidR="00546B15" w:rsidRDefault="00EA45E2">
      <w:pPr>
        <w:ind w:firstLine="720"/>
        <w:jc w:val="both"/>
        <w:rPr>
          <w:sz w:val="28"/>
          <w:szCs w:val="28"/>
        </w:rPr>
      </w:pPr>
      <w:bookmarkStart w:id="43" w:name="sub_261"/>
      <w:bookmarkStart w:id="44" w:name="sub_26"/>
      <w:bookmarkEnd w:id="43"/>
      <w:bookmarkEnd w:id="44"/>
      <w:r>
        <w:rPr>
          <w:rStyle w:val="afff2"/>
          <w:color w:val="111111"/>
          <w:sz w:val="28"/>
          <w:szCs w:val="28"/>
        </w:rPr>
        <w:t>2.2.4. 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546B15" w:rsidRDefault="00EA45E2">
      <w:pPr>
        <w:ind w:firstLine="720"/>
        <w:jc w:val="both"/>
        <w:rPr>
          <w:sz w:val="28"/>
          <w:szCs w:val="28"/>
        </w:rPr>
      </w:pPr>
      <w:bookmarkStart w:id="45" w:name="sub_271"/>
      <w:bookmarkStart w:id="46" w:name="sub_27"/>
      <w:bookmarkEnd w:id="45"/>
      <w:bookmarkEnd w:id="46"/>
      <w:r>
        <w:rPr>
          <w:rStyle w:val="afff2"/>
          <w:color w:val="111111"/>
          <w:sz w:val="28"/>
          <w:szCs w:val="28"/>
        </w:rPr>
        <w:t>2.2.5.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546B15" w:rsidRDefault="00EA45E2">
      <w:pPr>
        <w:ind w:firstLine="720"/>
        <w:jc w:val="both"/>
        <w:rPr>
          <w:sz w:val="28"/>
          <w:szCs w:val="28"/>
        </w:rPr>
      </w:pPr>
      <w:bookmarkStart w:id="47" w:name="sub_281"/>
      <w:bookmarkStart w:id="48" w:name="sub_28"/>
      <w:bookmarkEnd w:id="47"/>
      <w:bookmarkEnd w:id="48"/>
      <w:r>
        <w:rPr>
          <w:rStyle w:val="afff2"/>
          <w:color w:val="111111"/>
          <w:sz w:val="28"/>
          <w:szCs w:val="28"/>
        </w:rPr>
        <w:t>2.2.6.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rsidR="00546B15" w:rsidRDefault="00EA45E2">
      <w:pPr>
        <w:ind w:firstLine="720"/>
        <w:jc w:val="both"/>
        <w:rPr>
          <w:sz w:val="28"/>
          <w:szCs w:val="28"/>
        </w:rPr>
      </w:pPr>
      <w:bookmarkStart w:id="49" w:name="sub_291"/>
      <w:bookmarkStart w:id="50" w:name="sub_29"/>
      <w:bookmarkEnd w:id="49"/>
      <w:bookmarkEnd w:id="50"/>
      <w:r>
        <w:rPr>
          <w:rStyle w:val="afff2"/>
          <w:color w:val="111111"/>
          <w:sz w:val="28"/>
          <w:szCs w:val="28"/>
        </w:rPr>
        <w:t>2.2.7. После ликвидации аварии в течение 10 минут поставить в известность ЕДДС ВМО и соответствующую теплоснабжающую организацию.</w:t>
      </w:r>
    </w:p>
    <w:p w:rsidR="00546B15" w:rsidRDefault="00EA45E2">
      <w:pPr>
        <w:ind w:firstLine="720"/>
        <w:jc w:val="both"/>
        <w:rPr>
          <w:sz w:val="28"/>
          <w:szCs w:val="28"/>
        </w:rPr>
      </w:pPr>
      <w:bookmarkStart w:id="51" w:name="sub_301"/>
      <w:bookmarkStart w:id="52" w:name="sub_30"/>
      <w:bookmarkEnd w:id="51"/>
      <w:bookmarkEnd w:id="52"/>
      <w:r>
        <w:rPr>
          <w:rStyle w:val="afff2"/>
          <w:color w:val="111111"/>
          <w:sz w:val="28"/>
          <w:szCs w:val="28"/>
        </w:rPr>
        <w:t xml:space="preserve">2.3. Организации, независимо от формы собственности и ведомственной принадлежности, имеющие на </w:t>
      </w:r>
      <w:proofErr w:type="spellStart"/>
      <w:r>
        <w:rPr>
          <w:rStyle w:val="afff2"/>
          <w:color w:val="111111"/>
          <w:sz w:val="28"/>
          <w:szCs w:val="28"/>
        </w:rPr>
        <w:t>своем</w:t>
      </w:r>
      <w:proofErr w:type="spellEnd"/>
      <w:r>
        <w:rPr>
          <w:rStyle w:val="afff2"/>
          <w:color w:val="111111"/>
          <w:sz w:val="28"/>
          <w:szCs w:val="28"/>
        </w:rPr>
        <w:t xml:space="preserve"> балансе коммуникации или сооружения, расположенные в районе возникновения аварии, по вызову диспетчера </w:t>
      </w:r>
      <w:proofErr w:type="spellStart"/>
      <w:r>
        <w:rPr>
          <w:rStyle w:val="afff2"/>
          <w:color w:val="111111"/>
          <w:sz w:val="28"/>
          <w:szCs w:val="28"/>
        </w:rPr>
        <w:t>ресурсоснабжающей</w:t>
      </w:r>
      <w:proofErr w:type="spellEnd"/>
      <w:r>
        <w:rPr>
          <w:rStyle w:val="afff2"/>
          <w:color w:val="111111"/>
          <w:sz w:val="28"/>
          <w:szCs w:val="28"/>
        </w:rPr>
        <w:t xml:space="preserve"> организации, управляющей организации, ТСЖ </w:t>
      </w:r>
      <w:proofErr w:type="spellStart"/>
      <w:proofErr w:type="gramStart"/>
      <w:r>
        <w:rPr>
          <w:rStyle w:val="afff2"/>
          <w:color w:val="111111"/>
          <w:sz w:val="28"/>
          <w:szCs w:val="28"/>
        </w:rPr>
        <w:t>направ-ляют</w:t>
      </w:r>
      <w:proofErr w:type="spellEnd"/>
      <w:proofErr w:type="gramEnd"/>
      <w:r>
        <w:rPr>
          <w:rStyle w:val="afff2"/>
          <w:color w:val="111111"/>
          <w:sz w:val="28"/>
          <w:szCs w:val="28"/>
        </w:rPr>
        <w:t xml:space="preserve">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546B15" w:rsidRDefault="00EA45E2">
      <w:pPr>
        <w:ind w:firstLine="720"/>
        <w:jc w:val="both"/>
        <w:rPr>
          <w:rStyle w:val="afff2"/>
          <w:color w:val="111111"/>
          <w:sz w:val="28"/>
          <w:szCs w:val="28"/>
        </w:rPr>
      </w:pPr>
      <w:bookmarkStart w:id="53" w:name="sub_312"/>
      <w:bookmarkStart w:id="54" w:name="sub_311"/>
      <w:bookmarkEnd w:id="53"/>
      <w:bookmarkEnd w:id="54"/>
      <w:r>
        <w:rPr>
          <w:rStyle w:val="afff2"/>
          <w:color w:val="111111"/>
          <w:sz w:val="28"/>
          <w:szCs w:val="28"/>
        </w:rPr>
        <w:t xml:space="preserve">2.4. В случае возникновения аварии на наружных объектах </w:t>
      </w:r>
      <w:proofErr w:type="spellStart"/>
      <w:proofErr w:type="gramStart"/>
      <w:r>
        <w:rPr>
          <w:rStyle w:val="afff2"/>
          <w:color w:val="111111"/>
          <w:sz w:val="28"/>
          <w:szCs w:val="28"/>
        </w:rPr>
        <w:t>теплоснаб-жения</w:t>
      </w:r>
      <w:proofErr w:type="spellEnd"/>
      <w:proofErr w:type="gramEnd"/>
      <w:r>
        <w:rPr>
          <w:rStyle w:val="afff2"/>
          <w:color w:val="111111"/>
          <w:sz w:val="28"/>
          <w:szCs w:val="28"/>
        </w:rPr>
        <w:t xml:space="preserve"> или инженерных сетях, собственник и (или) эксплуатирующая организация по которым не определены, диспетчер </w:t>
      </w:r>
      <w:proofErr w:type="spellStart"/>
      <w:r>
        <w:rPr>
          <w:rStyle w:val="afff2"/>
          <w:color w:val="111111"/>
          <w:sz w:val="28"/>
          <w:szCs w:val="28"/>
        </w:rPr>
        <w:t>ресурсоснабжающей</w:t>
      </w:r>
      <w:proofErr w:type="spellEnd"/>
      <w:r>
        <w:rPr>
          <w:rStyle w:val="afff2"/>
          <w:color w:val="111111"/>
          <w:sz w:val="28"/>
          <w:szCs w:val="28"/>
        </w:rPr>
        <w:t xml:space="preserve"> </w:t>
      </w:r>
    </w:p>
    <w:p w:rsidR="00546B15" w:rsidRDefault="00EA45E2">
      <w:pPr>
        <w:ind w:firstLine="720"/>
        <w:jc w:val="both"/>
        <w:rPr>
          <w:rStyle w:val="afff2"/>
          <w:color w:val="111111"/>
          <w:sz w:val="28"/>
          <w:szCs w:val="28"/>
        </w:rPr>
      </w:pPr>
      <w:r>
        <w:rPr>
          <w:rStyle w:val="afff2"/>
          <w:color w:val="111111"/>
          <w:sz w:val="28"/>
          <w:szCs w:val="28"/>
        </w:rPr>
        <w:t xml:space="preserve">организации, управляющей организации, ТСЖ, представитель </w:t>
      </w:r>
      <w:proofErr w:type="spellStart"/>
      <w:r>
        <w:rPr>
          <w:rStyle w:val="afff2"/>
          <w:color w:val="111111"/>
          <w:sz w:val="28"/>
          <w:szCs w:val="28"/>
        </w:rPr>
        <w:t>собствен-ников</w:t>
      </w:r>
      <w:proofErr w:type="spellEnd"/>
      <w:r>
        <w:rPr>
          <w:rStyle w:val="afff2"/>
          <w:color w:val="111111"/>
          <w:sz w:val="28"/>
          <w:szCs w:val="28"/>
        </w:rPr>
        <w:t xml:space="preserve"> зданий с НФУ незамедлительно сообщают об аварии в ЕДДС ВМО, а также в ДС и (или) АВС (АДС) Единой </w:t>
      </w:r>
      <w:r w:rsidR="00BD5513">
        <w:rPr>
          <w:rStyle w:val="afff2"/>
          <w:color w:val="111111"/>
          <w:sz w:val="28"/>
          <w:szCs w:val="28"/>
        </w:rPr>
        <w:t xml:space="preserve">  </w:t>
      </w:r>
      <w:r>
        <w:rPr>
          <w:rStyle w:val="afff2"/>
          <w:color w:val="111111"/>
          <w:sz w:val="28"/>
          <w:szCs w:val="28"/>
        </w:rPr>
        <w:t xml:space="preserve">теплоснабжающей </w:t>
      </w:r>
      <w:r w:rsidR="00BD5513">
        <w:rPr>
          <w:rStyle w:val="afff2"/>
          <w:color w:val="111111"/>
          <w:sz w:val="28"/>
          <w:szCs w:val="28"/>
        </w:rPr>
        <w:t xml:space="preserve">  </w:t>
      </w:r>
      <w:r>
        <w:rPr>
          <w:rStyle w:val="afff2"/>
          <w:color w:val="111111"/>
          <w:sz w:val="28"/>
          <w:szCs w:val="28"/>
        </w:rPr>
        <w:t>организации</w:t>
      </w:r>
      <w:r w:rsidR="00BD5513">
        <w:rPr>
          <w:rStyle w:val="afff2"/>
          <w:color w:val="111111"/>
          <w:sz w:val="28"/>
          <w:szCs w:val="28"/>
        </w:rPr>
        <w:t xml:space="preserve">  </w:t>
      </w:r>
      <w:r>
        <w:rPr>
          <w:rStyle w:val="afff2"/>
          <w:color w:val="111111"/>
          <w:sz w:val="28"/>
          <w:szCs w:val="28"/>
        </w:rPr>
        <w:t xml:space="preserve"> </w:t>
      </w:r>
      <w:proofErr w:type="gramStart"/>
      <w:r w:rsidR="00BD5513">
        <w:rPr>
          <w:rStyle w:val="afff2"/>
          <w:color w:val="111111"/>
          <w:sz w:val="28"/>
          <w:szCs w:val="28"/>
        </w:rPr>
        <w:t>на</w:t>
      </w:r>
      <w:proofErr w:type="gramEnd"/>
    </w:p>
    <w:p w:rsidR="00BD5513" w:rsidRDefault="00BD5513" w:rsidP="00BD5513">
      <w:pPr>
        <w:jc w:val="center"/>
        <w:rPr>
          <w:rStyle w:val="afff2"/>
          <w:color w:val="111111"/>
        </w:rPr>
      </w:pPr>
      <w:r>
        <w:rPr>
          <w:rStyle w:val="afff2"/>
          <w:color w:val="111111"/>
        </w:rPr>
        <w:lastRenderedPageBreak/>
        <w:t>11</w:t>
      </w:r>
    </w:p>
    <w:p w:rsidR="00BD5513" w:rsidRDefault="00BD5513" w:rsidP="00BD5513">
      <w:pPr>
        <w:jc w:val="both"/>
        <w:rPr>
          <w:rStyle w:val="afff2"/>
          <w:color w:val="111111"/>
          <w:sz w:val="28"/>
          <w:szCs w:val="28"/>
        </w:rPr>
      </w:pPr>
    </w:p>
    <w:p w:rsidR="00546B15" w:rsidRDefault="00EA45E2" w:rsidP="00BD5513">
      <w:pPr>
        <w:jc w:val="both"/>
        <w:rPr>
          <w:rStyle w:val="afff2"/>
          <w:color w:val="111111"/>
          <w:sz w:val="28"/>
          <w:szCs w:val="28"/>
        </w:rPr>
      </w:pPr>
      <w:r>
        <w:rPr>
          <w:rStyle w:val="afff2"/>
          <w:color w:val="111111"/>
          <w:sz w:val="28"/>
          <w:szCs w:val="28"/>
        </w:rPr>
        <w:t>территории соответствующего терр</w:t>
      </w:r>
      <w:r w:rsidR="00BD5513">
        <w:rPr>
          <w:rStyle w:val="afff2"/>
          <w:color w:val="111111"/>
          <w:sz w:val="28"/>
          <w:szCs w:val="28"/>
        </w:rPr>
        <w:t>иториального отдела Великоустюг</w:t>
      </w:r>
      <w:r>
        <w:rPr>
          <w:rStyle w:val="afff2"/>
          <w:color w:val="111111"/>
          <w:sz w:val="28"/>
          <w:szCs w:val="28"/>
        </w:rPr>
        <w:t>ского муниципального округа.</w:t>
      </w:r>
    </w:p>
    <w:p w:rsidR="00546B15" w:rsidRDefault="00EA45E2">
      <w:pPr>
        <w:ind w:firstLine="720"/>
        <w:jc w:val="both"/>
        <w:rPr>
          <w:rStyle w:val="afff2"/>
          <w:color w:val="111111"/>
          <w:sz w:val="28"/>
          <w:szCs w:val="28"/>
        </w:rPr>
      </w:pPr>
      <w:bookmarkStart w:id="55" w:name="sub_313"/>
      <w:bookmarkEnd w:id="55"/>
      <w:r>
        <w:rPr>
          <w:rStyle w:val="afff2"/>
          <w:color w:val="111111"/>
          <w:sz w:val="28"/>
          <w:szCs w:val="28"/>
        </w:rPr>
        <w:t xml:space="preserve">Для ликвидации аварийной ситуации на сетях, собственник которых не </w:t>
      </w:r>
      <w:proofErr w:type="spellStart"/>
      <w:r>
        <w:rPr>
          <w:rStyle w:val="afff2"/>
          <w:color w:val="111111"/>
          <w:sz w:val="28"/>
          <w:szCs w:val="28"/>
        </w:rPr>
        <w:t>определен</w:t>
      </w:r>
      <w:proofErr w:type="spellEnd"/>
      <w:r>
        <w:rPr>
          <w:rStyle w:val="afff2"/>
          <w:color w:val="111111"/>
          <w:sz w:val="28"/>
          <w:szCs w:val="28"/>
        </w:rPr>
        <w:t>, привлекаются специализированные теплоснабжающие организации, к чьим сетям технологически присоединены данные сети.</w:t>
      </w:r>
    </w:p>
    <w:p w:rsidR="00546B15" w:rsidRDefault="00EA45E2">
      <w:pPr>
        <w:ind w:firstLine="720"/>
        <w:jc w:val="both"/>
        <w:rPr>
          <w:rStyle w:val="afff2"/>
          <w:color w:val="111111"/>
          <w:sz w:val="28"/>
          <w:szCs w:val="28"/>
        </w:rPr>
      </w:pPr>
      <w:bookmarkStart w:id="56" w:name="sub_321"/>
      <w:bookmarkEnd w:id="56"/>
      <w:r>
        <w:rPr>
          <w:rStyle w:val="afff2"/>
          <w:color w:val="111111"/>
          <w:sz w:val="28"/>
          <w:szCs w:val="28"/>
        </w:rPr>
        <w:t xml:space="preserve">2.5. В случае невозможности устранения аварии в течение 16 часов единовременно - при температуре воздуха в жилых помещениях от +12°C до нормативной температуры; не более 8 часов единовременно - при температуре воздуха в жилых помещениях от +10°C до +12°C; </w:t>
      </w:r>
      <w:proofErr w:type="gramStart"/>
      <w:r>
        <w:rPr>
          <w:rStyle w:val="afff2"/>
          <w:color w:val="111111"/>
          <w:sz w:val="28"/>
          <w:szCs w:val="28"/>
        </w:rPr>
        <w:t xml:space="preserve">не более 4 часов единовременно - при температуре воздуха в жилых помещениях от +8°C до +10°C, по предложению руководителя теплоснабжающей организации, управляющей организации, ТСЖ администрацией Великоустюгского </w:t>
      </w:r>
      <w:proofErr w:type="spellStart"/>
      <w:r>
        <w:rPr>
          <w:rStyle w:val="afff2"/>
          <w:color w:val="111111"/>
          <w:sz w:val="28"/>
          <w:szCs w:val="28"/>
        </w:rPr>
        <w:t>муници-пального</w:t>
      </w:r>
      <w:proofErr w:type="spellEnd"/>
      <w:r>
        <w:rPr>
          <w:rStyle w:val="afff2"/>
          <w:color w:val="111111"/>
          <w:sz w:val="28"/>
          <w:szCs w:val="28"/>
        </w:rPr>
        <w:t xml:space="preserve"> округа может быть организовано проведение заседания Комиссии по предупреждению и ликвидации чрезвычайных ситуаций и обеспечению пожарной безопасности Великоустюгского муниципального округа (далее - Комиссия по ЧС и ОПБ Великоустюгского муниципального округа) с целью принятия</w:t>
      </w:r>
      <w:proofErr w:type="gramEnd"/>
      <w:r>
        <w:rPr>
          <w:rStyle w:val="afff2"/>
          <w:color w:val="111111"/>
          <w:sz w:val="28"/>
          <w:szCs w:val="28"/>
        </w:rPr>
        <w:t xml:space="preserve"> конкретных мер для ликвидации аварии и недопущения </w:t>
      </w:r>
      <w:proofErr w:type="spellStart"/>
      <w:r>
        <w:rPr>
          <w:rStyle w:val="afff2"/>
          <w:color w:val="111111"/>
          <w:sz w:val="28"/>
          <w:szCs w:val="28"/>
        </w:rPr>
        <w:t>ее</w:t>
      </w:r>
      <w:proofErr w:type="spellEnd"/>
      <w:r>
        <w:rPr>
          <w:rStyle w:val="afff2"/>
          <w:color w:val="111111"/>
          <w:sz w:val="28"/>
          <w:szCs w:val="28"/>
        </w:rPr>
        <w:t xml:space="preserve"> развития в чрезвычайную ситуацию по истечении 24 часов </w:t>
      </w:r>
      <w:r>
        <w:rPr>
          <w:sz w:val="28"/>
        </w:rPr>
        <w:t>(в том числе введение для органов управления и сил муниципального звена единой государственной системы предупреждения и ликвидации чрезвычайных</w:t>
      </w:r>
      <w:r>
        <w:rPr>
          <w:color w:val="0070C0"/>
          <w:sz w:val="28"/>
        </w:rPr>
        <w:t xml:space="preserve"> </w:t>
      </w:r>
      <w:r>
        <w:rPr>
          <w:sz w:val="28"/>
        </w:rPr>
        <w:t>ситуаций режима функционирования «Повышенная готовность»)</w:t>
      </w:r>
      <w:r>
        <w:rPr>
          <w:rStyle w:val="afff2"/>
          <w:color w:val="111111"/>
          <w:sz w:val="28"/>
          <w:szCs w:val="28"/>
        </w:rPr>
        <w:t>.</w:t>
      </w:r>
    </w:p>
    <w:p w:rsidR="00546B15" w:rsidRDefault="00EA45E2">
      <w:pPr>
        <w:pStyle w:val="1"/>
        <w:rPr>
          <w:sz w:val="28"/>
          <w:szCs w:val="28"/>
          <w:lang w:val="ru-RU"/>
        </w:rPr>
      </w:pPr>
      <w:r>
        <w:rPr>
          <w:sz w:val="28"/>
          <w:szCs w:val="28"/>
          <w:lang w:val="ru-RU"/>
        </w:rPr>
        <w:t xml:space="preserve">                   </w:t>
      </w:r>
    </w:p>
    <w:p w:rsidR="00546B15" w:rsidRDefault="00EA45E2">
      <w:pPr>
        <w:pStyle w:val="1"/>
        <w:rPr>
          <w:sz w:val="28"/>
          <w:szCs w:val="28"/>
          <w:lang w:val="ru-RU"/>
        </w:rPr>
      </w:pPr>
      <w:r>
        <w:rPr>
          <w:sz w:val="28"/>
          <w:szCs w:val="28"/>
          <w:lang w:val="ru-RU"/>
        </w:rPr>
        <w:t xml:space="preserve">3. Взаимодействие ДС и (или) АВС (АДС) при возникновении </w:t>
      </w:r>
    </w:p>
    <w:p w:rsidR="00546B15" w:rsidRDefault="00EA45E2">
      <w:pPr>
        <w:pStyle w:val="1"/>
        <w:rPr>
          <w:sz w:val="28"/>
          <w:szCs w:val="28"/>
          <w:lang w:val="ru-RU"/>
        </w:rPr>
      </w:pPr>
      <w:r>
        <w:rPr>
          <w:sz w:val="28"/>
          <w:szCs w:val="28"/>
          <w:lang w:val="ru-RU"/>
        </w:rPr>
        <w:t>и ликвидации аварий на источниках теплоснабжения,</w:t>
      </w:r>
    </w:p>
    <w:p w:rsidR="00546B15" w:rsidRDefault="00EA45E2">
      <w:pPr>
        <w:pStyle w:val="1"/>
        <w:rPr>
          <w:sz w:val="28"/>
          <w:szCs w:val="28"/>
          <w:lang w:val="ru-RU"/>
        </w:rPr>
      </w:pPr>
      <w:proofErr w:type="gramStart"/>
      <w:r>
        <w:rPr>
          <w:sz w:val="28"/>
          <w:szCs w:val="28"/>
          <w:lang w:val="ru-RU"/>
        </w:rPr>
        <w:t>сетях</w:t>
      </w:r>
      <w:proofErr w:type="gramEnd"/>
      <w:r>
        <w:rPr>
          <w:sz w:val="28"/>
          <w:szCs w:val="28"/>
          <w:lang w:val="ru-RU"/>
        </w:rPr>
        <w:t xml:space="preserve"> и системах теплопотребления</w:t>
      </w:r>
    </w:p>
    <w:p w:rsidR="00546B15" w:rsidRDefault="00546B15"/>
    <w:p w:rsidR="00546B15" w:rsidRDefault="00EA45E2">
      <w:pPr>
        <w:ind w:firstLine="720"/>
        <w:jc w:val="both"/>
        <w:rPr>
          <w:sz w:val="28"/>
          <w:szCs w:val="28"/>
        </w:rPr>
      </w:pPr>
      <w:r>
        <w:rPr>
          <w:rStyle w:val="afff2"/>
          <w:sz w:val="28"/>
          <w:szCs w:val="28"/>
        </w:rPr>
        <w:t xml:space="preserve">3.1. При возникновении аварийной ситуации </w:t>
      </w:r>
      <w:proofErr w:type="spellStart"/>
      <w:r>
        <w:rPr>
          <w:rStyle w:val="afff2"/>
          <w:sz w:val="28"/>
          <w:szCs w:val="28"/>
        </w:rPr>
        <w:t>ресурсоснабжающие</w:t>
      </w:r>
      <w:proofErr w:type="spellEnd"/>
      <w:r>
        <w:rPr>
          <w:rStyle w:val="afff2"/>
          <w:sz w:val="28"/>
          <w:szCs w:val="28"/>
        </w:rPr>
        <w:t xml:space="preserve"> организации (независимо от форм собственности и ведомственной </w:t>
      </w:r>
      <w:proofErr w:type="spellStart"/>
      <w:proofErr w:type="gramStart"/>
      <w:r>
        <w:rPr>
          <w:rStyle w:val="afff2"/>
          <w:sz w:val="28"/>
          <w:szCs w:val="28"/>
        </w:rPr>
        <w:t>принад-лежности</w:t>
      </w:r>
      <w:proofErr w:type="spellEnd"/>
      <w:proofErr w:type="gramEnd"/>
      <w:r>
        <w:rPr>
          <w:rStyle w:val="afff2"/>
          <w:sz w:val="28"/>
          <w:szCs w:val="28"/>
        </w:rPr>
        <w:t>) и управляющие организации, ТСЖ, представитель собственников зданий с НФУ в течение всей смены осуществляют передачу оперативной информации в ЕДДС ВМО.</w:t>
      </w:r>
    </w:p>
    <w:p w:rsidR="00546B15" w:rsidRDefault="00EA45E2">
      <w:pPr>
        <w:ind w:firstLine="720"/>
        <w:jc w:val="both"/>
        <w:rPr>
          <w:sz w:val="28"/>
          <w:szCs w:val="28"/>
        </w:rPr>
      </w:pPr>
      <w:bookmarkStart w:id="57" w:name="sub_341"/>
      <w:bookmarkStart w:id="58" w:name="sub_34"/>
      <w:bookmarkEnd w:id="57"/>
      <w:bookmarkEnd w:id="58"/>
      <w:r>
        <w:rPr>
          <w:rStyle w:val="afff2"/>
          <w:sz w:val="28"/>
          <w:szCs w:val="28"/>
        </w:rPr>
        <w:t xml:space="preserve">3.2. При поступлении в ДС и (или) АВС (АДС) </w:t>
      </w:r>
      <w:proofErr w:type="spellStart"/>
      <w:r>
        <w:rPr>
          <w:rStyle w:val="afff2"/>
          <w:sz w:val="28"/>
          <w:szCs w:val="28"/>
        </w:rPr>
        <w:t>ресурсоснабжающих</w:t>
      </w:r>
      <w:proofErr w:type="spellEnd"/>
      <w:r>
        <w:rPr>
          <w:rStyle w:val="afff2"/>
          <w:sz w:val="28"/>
          <w:szCs w:val="28"/>
        </w:rPr>
        <w:t xml:space="preserve"> организаций сообщения о возникновении аварии на тепловых сетях и источниках теплоснабжения, об отключении или ограничении теплоснабжения потребителей ДС и (или) АВС (АДС) </w:t>
      </w:r>
      <w:proofErr w:type="gramStart"/>
      <w:r>
        <w:rPr>
          <w:rStyle w:val="afff2"/>
          <w:sz w:val="28"/>
          <w:szCs w:val="28"/>
        </w:rPr>
        <w:t>обязана</w:t>
      </w:r>
      <w:proofErr w:type="gramEnd"/>
      <w:r>
        <w:rPr>
          <w:rStyle w:val="afff2"/>
          <w:sz w:val="28"/>
          <w:szCs w:val="28"/>
        </w:rPr>
        <w:t xml:space="preserve"> незамедлительно:</w:t>
      </w:r>
    </w:p>
    <w:p w:rsidR="00546B15" w:rsidRDefault="00EA45E2">
      <w:pPr>
        <w:ind w:firstLine="720"/>
        <w:jc w:val="both"/>
        <w:rPr>
          <w:sz w:val="28"/>
          <w:szCs w:val="28"/>
        </w:rPr>
      </w:pPr>
      <w:bookmarkStart w:id="59" w:name="sub_342"/>
      <w:bookmarkEnd w:id="59"/>
      <w:r>
        <w:rPr>
          <w:rStyle w:val="afff2"/>
          <w:sz w:val="28"/>
          <w:szCs w:val="28"/>
        </w:rPr>
        <w:t>направить к месту аварии аварийную бригаду;</w:t>
      </w:r>
    </w:p>
    <w:p w:rsidR="00546B15" w:rsidRDefault="00EA45E2">
      <w:pPr>
        <w:ind w:firstLine="720"/>
        <w:jc w:val="both"/>
        <w:rPr>
          <w:sz w:val="28"/>
          <w:szCs w:val="28"/>
        </w:rPr>
      </w:pPr>
      <w:r>
        <w:rPr>
          <w:rStyle w:val="afff2"/>
          <w:sz w:val="28"/>
          <w:szCs w:val="28"/>
        </w:rPr>
        <w:t xml:space="preserve">сообщить о возникшей ситуации по имеющимся у </w:t>
      </w:r>
      <w:proofErr w:type="spellStart"/>
      <w:r>
        <w:rPr>
          <w:rStyle w:val="afff2"/>
          <w:sz w:val="28"/>
          <w:szCs w:val="28"/>
        </w:rPr>
        <w:t>нее</w:t>
      </w:r>
      <w:proofErr w:type="spellEnd"/>
      <w:r>
        <w:rPr>
          <w:rStyle w:val="afff2"/>
          <w:sz w:val="28"/>
          <w:szCs w:val="28"/>
        </w:rPr>
        <w:t xml:space="preserve"> каналам связи руководителю предприятия и диспетчеру ЕДДС ВМО;</w:t>
      </w:r>
    </w:p>
    <w:p w:rsidR="00546B15" w:rsidRDefault="00EA45E2">
      <w:pPr>
        <w:ind w:firstLine="720"/>
        <w:jc w:val="both"/>
        <w:rPr>
          <w:rStyle w:val="afff2"/>
          <w:sz w:val="28"/>
          <w:szCs w:val="28"/>
        </w:rPr>
      </w:pPr>
      <w:r>
        <w:rPr>
          <w:rStyle w:val="afff2"/>
          <w:sz w:val="28"/>
          <w:szCs w:val="28"/>
        </w:rPr>
        <w:t>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rsidR="00BD5513" w:rsidRDefault="00BD5513" w:rsidP="00BD5513">
      <w:pPr>
        <w:jc w:val="both"/>
        <w:rPr>
          <w:rStyle w:val="afff2"/>
          <w:sz w:val="28"/>
          <w:szCs w:val="28"/>
        </w:rPr>
      </w:pPr>
    </w:p>
    <w:p w:rsidR="00BD5513" w:rsidRDefault="00BD5513" w:rsidP="00BD5513">
      <w:pPr>
        <w:jc w:val="both"/>
        <w:rPr>
          <w:rStyle w:val="afff2"/>
          <w:sz w:val="28"/>
          <w:szCs w:val="28"/>
        </w:rPr>
      </w:pPr>
    </w:p>
    <w:p w:rsidR="00BD5513" w:rsidRDefault="00BD5513" w:rsidP="00BD5513">
      <w:pPr>
        <w:jc w:val="center"/>
      </w:pPr>
      <w:r>
        <w:rPr>
          <w:rStyle w:val="afff2"/>
        </w:rPr>
        <w:lastRenderedPageBreak/>
        <w:t>12</w:t>
      </w:r>
    </w:p>
    <w:p w:rsidR="00BD5513" w:rsidRDefault="00BD5513" w:rsidP="00BD5513">
      <w:pPr>
        <w:jc w:val="both"/>
        <w:rPr>
          <w:rStyle w:val="afff2"/>
          <w:sz w:val="28"/>
          <w:szCs w:val="28"/>
        </w:rPr>
      </w:pPr>
    </w:p>
    <w:p w:rsidR="00546B15" w:rsidRDefault="00EA45E2">
      <w:pPr>
        <w:ind w:firstLine="720"/>
        <w:jc w:val="both"/>
        <w:rPr>
          <w:rStyle w:val="afff2"/>
          <w:sz w:val="28"/>
          <w:szCs w:val="28"/>
        </w:rPr>
      </w:pPr>
      <w:bookmarkStart w:id="60" w:name="sub_35"/>
      <w:bookmarkEnd w:id="60"/>
      <w:r>
        <w:rPr>
          <w:rStyle w:val="afff2"/>
          <w:sz w:val="28"/>
          <w:szCs w:val="28"/>
        </w:rPr>
        <w:t xml:space="preserve">3.3. На основании сообщения с места обнаруженной аварии на объекте или сетях теплоснабжения ответственное должностное лицо </w:t>
      </w:r>
      <w:proofErr w:type="spellStart"/>
      <w:proofErr w:type="gramStart"/>
      <w:r>
        <w:rPr>
          <w:rStyle w:val="afff2"/>
          <w:sz w:val="28"/>
          <w:szCs w:val="28"/>
        </w:rPr>
        <w:t>теплоснабжа-ющей</w:t>
      </w:r>
      <w:proofErr w:type="spellEnd"/>
      <w:proofErr w:type="gramEnd"/>
      <w:r>
        <w:rPr>
          <w:rStyle w:val="afff2"/>
          <w:sz w:val="28"/>
          <w:szCs w:val="28"/>
        </w:rPr>
        <w:t>/</w:t>
      </w:r>
      <w:proofErr w:type="spellStart"/>
      <w:r>
        <w:rPr>
          <w:rStyle w:val="afff2"/>
          <w:sz w:val="28"/>
          <w:szCs w:val="28"/>
        </w:rPr>
        <w:t>теплосетевой</w:t>
      </w:r>
      <w:proofErr w:type="spellEnd"/>
      <w:r>
        <w:rPr>
          <w:rStyle w:val="afff2"/>
          <w:sz w:val="28"/>
          <w:szCs w:val="28"/>
        </w:rPr>
        <w:t xml:space="preserve"> организации определяет:</w:t>
      </w:r>
    </w:p>
    <w:p w:rsidR="00546B15" w:rsidRDefault="00EA45E2">
      <w:pPr>
        <w:ind w:firstLine="720"/>
        <w:jc w:val="both"/>
        <w:rPr>
          <w:rStyle w:val="afff2"/>
          <w:sz w:val="28"/>
          <w:szCs w:val="28"/>
        </w:rPr>
      </w:pPr>
      <w:bookmarkStart w:id="61" w:name="sub_351"/>
      <w:bookmarkEnd w:id="61"/>
      <w:r>
        <w:rPr>
          <w:rStyle w:val="afff2"/>
          <w:sz w:val="28"/>
          <w:szCs w:val="28"/>
        </w:rPr>
        <w:t>какие переключения в сетях необходимо произвести;</w:t>
      </w:r>
    </w:p>
    <w:p w:rsidR="00546B15" w:rsidRDefault="00EA45E2">
      <w:pPr>
        <w:ind w:firstLine="720"/>
        <w:jc w:val="both"/>
        <w:rPr>
          <w:sz w:val="28"/>
          <w:szCs w:val="28"/>
        </w:rPr>
      </w:pPr>
      <w:r>
        <w:rPr>
          <w:rStyle w:val="afff2"/>
          <w:sz w:val="28"/>
          <w:szCs w:val="28"/>
        </w:rPr>
        <w:t>как изменится режим теплоснабжения в зоне обнаруженной аварии;</w:t>
      </w:r>
    </w:p>
    <w:p w:rsidR="00546B15" w:rsidRDefault="00EA45E2">
      <w:pPr>
        <w:ind w:firstLine="720"/>
        <w:jc w:val="both"/>
        <w:rPr>
          <w:rStyle w:val="afff2"/>
          <w:sz w:val="28"/>
          <w:szCs w:val="28"/>
        </w:rPr>
      </w:pPr>
      <w:r>
        <w:rPr>
          <w:rStyle w:val="afff2"/>
          <w:sz w:val="28"/>
          <w:szCs w:val="28"/>
        </w:rPr>
        <w:t xml:space="preserve">какие </w:t>
      </w:r>
      <w:proofErr w:type="gramStart"/>
      <w:r>
        <w:rPr>
          <w:rStyle w:val="afff2"/>
          <w:sz w:val="28"/>
          <w:szCs w:val="28"/>
        </w:rPr>
        <w:t>абоненты</w:t>
      </w:r>
      <w:proofErr w:type="gramEnd"/>
      <w:r>
        <w:rPr>
          <w:rStyle w:val="afff2"/>
          <w:sz w:val="28"/>
          <w:szCs w:val="28"/>
        </w:rPr>
        <w:t xml:space="preserve"> и в </w:t>
      </w:r>
      <w:proofErr w:type="gramStart"/>
      <w:r>
        <w:rPr>
          <w:rStyle w:val="afff2"/>
          <w:sz w:val="28"/>
          <w:szCs w:val="28"/>
        </w:rPr>
        <w:t>какой</w:t>
      </w:r>
      <w:proofErr w:type="gramEnd"/>
      <w:r>
        <w:rPr>
          <w:rStyle w:val="afff2"/>
          <w:sz w:val="28"/>
          <w:szCs w:val="28"/>
        </w:rPr>
        <w:t xml:space="preserve"> последовательности могут быть ограничены или отключены от теплоснабжения;</w:t>
      </w:r>
    </w:p>
    <w:p w:rsidR="00546B15" w:rsidRDefault="00EA45E2">
      <w:pPr>
        <w:ind w:firstLine="720"/>
        <w:jc w:val="both"/>
        <w:rPr>
          <w:rStyle w:val="afff2"/>
          <w:sz w:val="28"/>
          <w:szCs w:val="28"/>
        </w:rPr>
      </w:pPr>
      <w:r>
        <w:rPr>
          <w:rStyle w:val="afff2"/>
          <w:sz w:val="28"/>
          <w:szCs w:val="28"/>
        </w:rPr>
        <w:t>когда и какие инженерные системы при необходимости должны быть опорожнены;</w:t>
      </w:r>
    </w:p>
    <w:p w:rsidR="00546B15" w:rsidRDefault="00EA45E2">
      <w:pPr>
        <w:ind w:firstLine="720"/>
        <w:jc w:val="both"/>
        <w:rPr>
          <w:sz w:val="28"/>
          <w:szCs w:val="28"/>
        </w:rPr>
      </w:pPr>
      <w:r>
        <w:rPr>
          <w:rStyle w:val="afff2"/>
          <w:sz w:val="28"/>
          <w:szCs w:val="28"/>
        </w:rPr>
        <w:t>какими силами и средствами будет устраняться обнаруженная авария.</w:t>
      </w:r>
    </w:p>
    <w:p w:rsidR="00546B15" w:rsidRDefault="00EA45E2">
      <w:pPr>
        <w:ind w:firstLine="720"/>
        <w:jc w:val="both"/>
        <w:rPr>
          <w:sz w:val="28"/>
          <w:szCs w:val="28"/>
        </w:rPr>
      </w:pPr>
      <w:bookmarkStart w:id="62" w:name="sub_36"/>
      <w:bookmarkEnd w:id="62"/>
      <w:r>
        <w:rPr>
          <w:rStyle w:val="afff2"/>
          <w:sz w:val="28"/>
          <w:szCs w:val="28"/>
        </w:rPr>
        <w:t xml:space="preserve">3.4. </w:t>
      </w:r>
      <w:proofErr w:type="gramStart"/>
      <w:r>
        <w:rPr>
          <w:rStyle w:val="afff2"/>
          <w:sz w:val="28"/>
          <w:szCs w:val="28"/>
        </w:rPr>
        <w:t xml:space="preserve">О возникновении аварийной ситуации и принятом решении по </w:t>
      </w:r>
      <w:proofErr w:type="spellStart"/>
      <w:r>
        <w:rPr>
          <w:rStyle w:val="afff2"/>
          <w:sz w:val="28"/>
          <w:szCs w:val="28"/>
        </w:rPr>
        <w:t>ее</w:t>
      </w:r>
      <w:proofErr w:type="spellEnd"/>
      <w:r>
        <w:rPr>
          <w:rStyle w:val="afff2"/>
          <w:sz w:val="28"/>
          <w:szCs w:val="28"/>
        </w:rPr>
        <w:t xml:space="preserve"> локализации и ликвидации, предположительном времени на восстановление теплоснабжения потребителей диспетчер соответствующей ДС и (или) АВС (АДС)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 обору-</w:t>
      </w:r>
      <w:proofErr w:type="spellStart"/>
      <w:r>
        <w:rPr>
          <w:rStyle w:val="afff2"/>
          <w:sz w:val="28"/>
          <w:szCs w:val="28"/>
        </w:rPr>
        <w:t>дования</w:t>
      </w:r>
      <w:proofErr w:type="spellEnd"/>
      <w:r>
        <w:rPr>
          <w:rStyle w:val="afff2"/>
          <w:sz w:val="28"/>
          <w:szCs w:val="28"/>
        </w:rPr>
        <w:t xml:space="preserve"> и коммуникаций, диспетчерским службам управляющих организаций, ТСЖ, представителей собственников зданий с НФУ, попавших в</w:t>
      </w:r>
      <w:proofErr w:type="gramEnd"/>
      <w:r>
        <w:rPr>
          <w:rStyle w:val="afff2"/>
          <w:sz w:val="28"/>
          <w:szCs w:val="28"/>
        </w:rPr>
        <w:t xml:space="preserve"> зону аварии, ЕДДС ВМО.</w:t>
      </w:r>
    </w:p>
    <w:p w:rsidR="00546B15" w:rsidRDefault="00EA45E2">
      <w:pPr>
        <w:ind w:firstLine="720"/>
        <w:jc w:val="both"/>
        <w:rPr>
          <w:sz w:val="28"/>
          <w:szCs w:val="28"/>
        </w:rPr>
      </w:pPr>
      <w:bookmarkStart w:id="63" w:name="sub_37"/>
      <w:bookmarkStart w:id="64" w:name="sub_371"/>
      <w:bookmarkEnd w:id="63"/>
      <w:bookmarkEnd w:id="64"/>
      <w:r>
        <w:rPr>
          <w:rStyle w:val="afff2"/>
          <w:sz w:val="28"/>
          <w:szCs w:val="28"/>
        </w:rPr>
        <w:t>3.5. Решение об отключении систем горячего водоснабжения принимается теплоснабжающей/</w:t>
      </w:r>
      <w:proofErr w:type="spellStart"/>
      <w:r>
        <w:rPr>
          <w:rStyle w:val="afff2"/>
          <w:sz w:val="28"/>
          <w:szCs w:val="28"/>
        </w:rPr>
        <w:t>теплосетевой</w:t>
      </w:r>
      <w:proofErr w:type="spellEnd"/>
      <w:r>
        <w:rPr>
          <w:rStyle w:val="afff2"/>
          <w:sz w:val="28"/>
          <w:szCs w:val="28"/>
        </w:rPr>
        <w:t xml:space="preserve"> организацией по согласованию с управляющими организациями, ТСЖ по территориальной принадлежности.</w:t>
      </w:r>
    </w:p>
    <w:p w:rsidR="00546B15" w:rsidRDefault="00EA45E2">
      <w:pPr>
        <w:ind w:firstLine="720"/>
        <w:jc w:val="both"/>
        <w:rPr>
          <w:sz w:val="28"/>
          <w:szCs w:val="28"/>
        </w:rPr>
      </w:pPr>
      <w:bookmarkStart w:id="65" w:name="sub_381"/>
      <w:bookmarkStart w:id="66" w:name="sub_38"/>
      <w:bookmarkEnd w:id="65"/>
      <w:bookmarkEnd w:id="66"/>
      <w:r>
        <w:rPr>
          <w:rStyle w:val="afff2"/>
          <w:sz w:val="28"/>
          <w:szCs w:val="28"/>
        </w:rPr>
        <w:t>3.6. Размер ограничиваемой нагрузки потребителей устанавливается теплоснабжающей/</w:t>
      </w:r>
      <w:proofErr w:type="spellStart"/>
      <w:r>
        <w:rPr>
          <w:rStyle w:val="afff2"/>
          <w:sz w:val="28"/>
          <w:szCs w:val="28"/>
        </w:rPr>
        <w:t>теплосетевой</w:t>
      </w:r>
      <w:proofErr w:type="spellEnd"/>
      <w:r>
        <w:rPr>
          <w:rStyle w:val="afff2"/>
          <w:sz w:val="28"/>
          <w:szCs w:val="28"/>
        </w:rPr>
        <w:t xml:space="preserve"> организацией по согласованию с Управлением строительства и ЖКХ администрации Великоустюгского муниципального округа.</w:t>
      </w:r>
    </w:p>
    <w:p w:rsidR="00546B15" w:rsidRDefault="00EA45E2">
      <w:pPr>
        <w:ind w:firstLine="720"/>
        <w:jc w:val="both"/>
        <w:rPr>
          <w:sz w:val="28"/>
          <w:szCs w:val="28"/>
        </w:rPr>
      </w:pPr>
      <w:bookmarkStart w:id="67" w:name="sub_391"/>
      <w:bookmarkEnd w:id="67"/>
      <w:r>
        <w:rPr>
          <w:rStyle w:val="afff2"/>
          <w:sz w:val="28"/>
          <w:szCs w:val="28"/>
        </w:rPr>
        <w:t>3.7. Отключение внутридомовых систем горячего водоснабжения и отопления домов, последующее их заполнение и включение в работу производятся силами управляющих организаций, ТСЖ, собственников зданий с НФУ.</w:t>
      </w:r>
    </w:p>
    <w:p w:rsidR="00546B15" w:rsidRDefault="00EA45E2">
      <w:pPr>
        <w:ind w:firstLine="720"/>
        <w:jc w:val="both"/>
        <w:rPr>
          <w:sz w:val="28"/>
          <w:szCs w:val="28"/>
        </w:rPr>
      </w:pPr>
      <w:r>
        <w:rPr>
          <w:rStyle w:val="afff2"/>
          <w:sz w:val="28"/>
          <w:szCs w:val="28"/>
        </w:rPr>
        <w:t xml:space="preserve">3.8. </w:t>
      </w:r>
      <w:proofErr w:type="gramStart"/>
      <w:r>
        <w:rPr>
          <w:rStyle w:val="afff2"/>
          <w:sz w:val="28"/>
          <w:szCs w:val="28"/>
        </w:rPr>
        <w:t xml:space="preserve">Если в результате обнаруженной аварии подлежат отключению или ограничению в подаче тепловой энергии медицинские, дошкольные </w:t>
      </w:r>
      <w:proofErr w:type="spellStart"/>
      <w:r>
        <w:rPr>
          <w:rStyle w:val="afff2"/>
          <w:sz w:val="28"/>
          <w:szCs w:val="28"/>
        </w:rPr>
        <w:t>обра-зовательные</w:t>
      </w:r>
      <w:proofErr w:type="spellEnd"/>
      <w:r>
        <w:rPr>
          <w:rStyle w:val="afff2"/>
          <w:sz w:val="28"/>
          <w:szCs w:val="28"/>
        </w:rPr>
        <w:t xml:space="preserve"> и общеобразовательные организации, диспетчер </w:t>
      </w:r>
      <w:proofErr w:type="spellStart"/>
      <w:r>
        <w:rPr>
          <w:rStyle w:val="afff2"/>
          <w:sz w:val="28"/>
          <w:szCs w:val="28"/>
        </w:rPr>
        <w:t>теплоснаб-жающей</w:t>
      </w:r>
      <w:proofErr w:type="spellEnd"/>
      <w:r>
        <w:rPr>
          <w:rStyle w:val="afff2"/>
          <w:sz w:val="28"/>
          <w:szCs w:val="28"/>
        </w:rPr>
        <w:t>/</w:t>
      </w:r>
      <w:proofErr w:type="spellStart"/>
      <w:r>
        <w:rPr>
          <w:rStyle w:val="afff2"/>
          <w:sz w:val="28"/>
          <w:szCs w:val="28"/>
        </w:rPr>
        <w:t>теплосетевой</w:t>
      </w:r>
      <w:proofErr w:type="spellEnd"/>
      <w:r>
        <w:rPr>
          <w:rStyle w:val="afff2"/>
          <w:sz w:val="28"/>
          <w:szCs w:val="28"/>
        </w:rPr>
        <w:t xml:space="preserve"> организации незамедлительно сообщает об этом в соответствующие организации по всем доступным каналам связи.</w:t>
      </w:r>
      <w:proofErr w:type="gramEnd"/>
    </w:p>
    <w:p w:rsidR="00546B15" w:rsidRDefault="00EA45E2">
      <w:pPr>
        <w:ind w:firstLine="720"/>
        <w:jc w:val="both"/>
        <w:rPr>
          <w:sz w:val="28"/>
          <w:szCs w:val="28"/>
        </w:rPr>
      </w:pPr>
      <w:r>
        <w:rPr>
          <w:rStyle w:val="afff2"/>
          <w:sz w:val="28"/>
          <w:szCs w:val="28"/>
        </w:rPr>
        <w:t xml:space="preserve">3.9. 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w:t>
      </w:r>
      <w:proofErr w:type="spellStart"/>
      <w:r>
        <w:rPr>
          <w:rStyle w:val="afff2"/>
          <w:sz w:val="28"/>
          <w:szCs w:val="28"/>
        </w:rPr>
        <w:t>подается</w:t>
      </w:r>
      <w:proofErr w:type="spellEnd"/>
      <w:r>
        <w:rPr>
          <w:rStyle w:val="afff2"/>
          <w:sz w:val="28"/>
          <w:szCs w:val="28"/>
        </w:rPr>
        <w:t xml:space="preserve"> в соответствующую диспетчерскую службу </w:t>
      </w:r>
      <w:proofErr w:type="spellStart"/>
      <w:r>
        <w:rPr>
          <w:rStyle w:val="afff2"/>
          <w:sz w:val="28"/>
          <w:szCs w:val="28"/>
        </w:rPr>
        <w:t>ресурсоснабжающей</w:t>
      </w:r>
      <w:proofErr w:type="spellEnd"/>
      <w:r>
        <w:rPr>
          <w:rStyle w:val="afff2"/>
          <w:sz w:val="28"/>
          <w:szCs w:val="28"/>
        </w:rPr>
        <w:t xml:space="preserve"> организации и выполняется как аварийная.</w:t>
      </w:r>
    </w:p>
    <w:p w:rsidR="00546B15" w:rsidRDefault="00EA45E2">
      <w:pPr>
        <w:ind w:firstLine="720"/>
        <w:jc w:val="both"/>
        <w:rPr>
          <w:rStyle w:val="afff2"/>
          <w:sz w:val="28"/>
          <w:szCs w:val="28"/>
        </w:rPr>
      </w:pPr>
      <w:r>
        <w:rPr>
          <w:rStyle w:val="afff2"/>
          <w:sz w:val="28"/>
          <w:szCs w:val="28"/>
        </w:rPr>
        <w:t xml:space="preserve">3.10. В случае, когда в результате аварии </w:t>
      </w:r>
      <w:proofErr w:type="spellStart"/>
      <w:r>
        <w:rPr>
          <w:rStyle w:val="afff2"/>
          <w:sz w:val="28"/>
          <w:szCs w:val="28"/>
        </w:rPr>
        <w:t>создается</w:t>
      </w:r>
      <w:proofErr w:type="spellEnd"/>
      <w:r>
        <w:rPr>
          <w:rStyle w:val="afff2"/>
          <w:sz w:val="28"/>
          <w:szCs w:val="28"/>
        </w:rPr>
        <w:t xml:space="preserve"> угроза жизни людей, разрушения оборудования, коммуникаций района или строений, диспетчеры (начальники смен) </w:t>
      </w:r>
      <w:proofErr w:type="spellStart"/>
      <w:r>
        <w:rPr>
          <w:rStyle w:val="afff2"/>
          <w:sz w:val="28"/>
          <w:szCs w:val="28"/>
        </w:rPr>
        <w:t>ресурсоснабжающих</w:t>
      </w:r>
      <w:proofErr w:type="spellEnd"/>
      <w:r>
        <w:rPr>
          <w:rStyle w:val="afff2"/>
          <w:sz w:val="28"/>
          <w:szCs w:val="28"/>
        </w:rPr>
        <w:t xml:space="preserve"> организаций отдают распоряжение </w:t>
      </w:r>
      <w:proofErr w:type="gramStart"/>
      <w:r>
        <w:rPr>
          <w:rStyle w:val="afff2"/>
          <w:sz w:val="28"/>
          <w:szCs w:val="28"/>
        </w:rPr>
        <w:t>на</w:t>
      </w:r>
      <w:proofErr w:type="gramEnd"/>
      <w:r>
        <w:rPr>
          <w:rStyle w:val="afff2"/>
          <w:sz w:val="28"/>
          <w:szCs w:val="28"/>
        </w:rPr>
        <w:t xml:space="preserve"> </w:t>
      </w:r>
    </w:p>
    <w:p w:rsidR="00BD5513" w:rsidRPr="00BD5513" w:rsidRDefault="00BD5513" w:rsidP="00BD5513">
      <w:pPr>
        <w:jc w:val="center"/>
        <w:rPr>
          <w:rStyle w:val="afff2"/>
        </w:rPr>
      </w:pPr>
      <w:r w:rsidRPr="00BD5513">
        <w:rPr>
          <w:rStyle w:val="afff2"/>
        </w:rPr>
        <w:lastRenderedPageBreak/>
        <w:t>13</w:t>
      </w:r>
    </w:p>
    <w:p w:rsidR="00BD5513" w:rsidRDefault="00BD5513" w:rsidP="00BD5513">
      <w:pPr>
        <w:jc w:val="both"/>
        <w:rPr>
          <w:rStyle w:val="afff2"/>
          <w:sz w:val="28"/>
          <w:szCs w:val="28"/>
        </w:rPr>
      </w:pPr>
    </w:p>
    <w:p w:rsidR="00546B15" w:rsidRDefault="00EA45E2" w:rsidP="00BD5513">
      <w:pPr>
        <w:jc w:val="both"/>
        <w:rPr>
          <w:sz w:val="28"/>
          <w:szCs w:val="28"/>
        </w:rPr>
      </w:pPr>
      <w:r>
        <w:rPr>
          <w:rStyle w:val="afff2"/>
          <w:sz w:val="28"/>
          <w:szCs w:val="28"/>
        </w:rPr>
        <w:t>вывод из работы оборудования без согласования, но с обязательным последующим извещением ЕДДС ВМО после проведения переключений по выводу из работы аварийного оборудования или участков сетей.</w:t>
      </w:r>
    </w:p>
    <w:p w:rsidR="00546B15" w:rsidRDefault="00EA45E2">
      <w:pPr>
        <w:ind w:firstLine="720"/>
        <w:jc w:val="both"/>
        <w:rPr>
          <w:rStyle w:val="afff2"/>
          <w:sz w:val="28"/>
          <w:szCs w:val="28"/>
        </w:rPr>
      </w:pPr>
      <w:r>
        <w:rPr>
          <w:rStyle w:val="afff2"/>
          <w:sz w:val="28"/>
          <w:szCs w:val="28"/>
        </w:rPr>
        <w:t xml:space="preserve">3.11. В обязанности </w:t>
      </w:r>
      <w:proofErr w:type="gramStart"/>
      <w:r>
        <w:rPr>
          <w:rStyle w:val="afff2"/>
          <w:sz w:val="28"/>
          <w:szCs w:val="28"/>
        </w:rPr>
        <w:t>ответственного</w:t>
      </w:r>
      <w:proofErr w:type="gramEnd"/>
      <w:r>
        <w:rPr>
          <w:rStyle w:val="afff2"/>
          <w:sz w:val="28"/>
          <w:szCs w:val="28"/>
        </w:rPr>
        <w:t xml:space="preserve"> за ликвидацию аварии входит:</w:t>
      </w:r>
    </w:p>
    <w:p w:rsidR="00546B15" w:rsidRDefault="00EA45E2">
      <w:pPr>
        <w:ind w:firstLine="720"/>
        <w:jc w:val="both"/>
        <w:rPr>
          <w:rStyle w:val="afff2"/>
          <w:sz w:val="28"/>
          <w:szCs w:val="28"/>
        </w:rPr>
      </w:pPr>
      <w:r>
        <w:rPr>
          <w:rStyle w:val="afff2"/>
          <w:sz w:val="28"/>
          <w:szCs w:val="28"/>
        </w:rPr>
        <w:t>вызов через диспетчерские службы соответствующих представителей организаций, имеющих коммуникации, сооружения в месте аварии, согласование с ними проведения земляных работ для ликвидации аварии;</w:t>
      </w:r>
    </w:p>
    <w:p w:rsidR="00546B15" w:rsidRDefault="00EA45E2">
      <w:pPr>
        <w:ind w:firstLine="720"/>
        <w:jc w:val="both"/>
        <w:rPr>
          <w:rStyle w:val="afff2"/>
          <w:sz w:val="28"/>
          <w:szCs w:val="28"/>
        </w:rPr>
      </w:pPr>
      <w:r>
        <w:rPr>
          <w:rStyle w:val="afff2"/>
          <w:sz w:val="28"/>
          <w:szCs w:val="28"/>
        </w:rPr>
        <w:t>организация выполнения аварийно-восстановительных работ на коммуникациях и обеспечение безопасных условий производства работ;</w:t>
      </w:r>
    </w:p>
    <w:p w:rsidR="00546B15" w:rsidRDefault="00EA45E2">
      <w:pPr>
        <w:ind w:firstLine="720"/>
        <w:jc w:val="both"/>
        <w:rPr>
          <w:sz w:val="28"/>
          <w:szCs w:val="28"/>
        </w:rPr>
      </w:pPr>
      <w:r>
        <w:rPr>
          <w:rStyle w:val="afff2"/>
          <w:sz w:val="28"/>
          <w:szCs w:val="28"/>
        </w:rPr>
        <w:t>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w:t>
      </w:r>
    </w:p>
    <w:p w:rsidR="00546B15" w:rsidRDefault="00EA45E2">
      <w:pPr>
        <w:pStyle w:val="a3"/>
        <w:spacing w:after="0" w:line="240" w:lineRule="auto"/>
        <w:ind w:left="0" w:firstLine="709"/>
        <w:jc w:val="both"/>
        <w:rPr>
          <w:rFonts w:ascii="Times New Roman" w:hAnsi="Times New Roman"/>
          <w:sz w:val="28"/>
          <w:szCs w:val="28"/>
        </w:rPr>
      </w:pPr>
      <w:r>
        <w:rPr>
          <w:rStyle w:val="afff2"/>
          <w:rFonts w:ascii="Times New Roman" w:hAnsi="Times New Roman" w:cs="Times New Roman"/>
          <w:sz w:val="28"/>
          <w:szCs w:val="28"/>
        </w:rPr>
        <w:t xml:space="preserve">3.12. </w:t>
      </w:r>
      <w:proofErr w:type="gramStart"/>
      <w:r>
        <w:rPr>
          <w:rFonts w:ascii="Times New Roman" w:hAnsi="Times New Roman"/>
          <w:sz w:val="28"/>
          <w:szCs w:val="28"/>
        </w:rPr>
        <w:t xml:space="preserve">В случае возникновения крупных аварий, вызывающих возможные перерывы теплоснабжения в отопительный зимний период на срок более суток, </w:t>
      </w:r>
      <w:proofErr w:type="spellStart"/>
      <w:r>
        <w:rPr>
          <w:rFonts w:ascii="Times New Roman" w:hAnsi="Times New Roman"/>
          <w:sz w:val="28"/>
          <w:szCs w:val="28"/>
        </w:rPr>
        <w:t>создается</w:t>
      </w:r>
      <w:proofErr w:type="spellEnd"/>
      <w:r>
        <w:rPr>
          <w:rFonts w:ascii="Times New Roman" w:hAnsi="Times New Roman"/>
          <w:sz w:val="28"/>
          <w:szCs w:val="28"/>
        </w:rPr>
        <w:t xml:space="preserve"> оперативный штаб (оперативная группа) при Комиссии по ЧС и ОПБ Великоустюгского муниципального округа для оперативного принятия мер в целях обеспечения устойчивой работы объектов топливно-энергетического комплекса и жилищно-коммунального комплекса Великоустюгского </w:t>
      </w:r>
      <w:proofErr w:type="spellStart"/>
      <w:r>
        <w:rPr>
          <w:rFonts w:ascii="Times New Roman" w:hAnsi="Times New Roman"/>
          <w:sz w:val="28"/>
          <w:szCs w:val="28"/>
        </w:rPr>
        <w:t>муници-пального</w:t>
      </w:r>
      <w:proofErr w:type="spellEnd"/>
      <w:r>
        <w:rPr>
          <w:rFonts w:ascii="Times New Roman" w:hAnsi="Times New Roman"/>
          <w:sz w:val="28"/>
          <w:szCs w:val="28"/>
        </w:rPr>
        <w:t xml:space="preserve"> округа либо для оценки обстановки, координации сил единой системы в зоне чрезвычайной</w:t>
      </w:r>
      <w:proofErr w:type="gramEnd"/>
      <w:r>
        <w:rPr>
          <w:rFonts w:ascii="Times New Roman" w:hAnsi="Times New Roman"/>
          <w:sz w:val="28"/>
          <w:szCs w:val="28"/>
        </w:rPr>
        <w:t xml:space="preserve"> ситуации, подготовки проектов решений, направленных на ликвидацию чрезвычайной ситуации.</w:t>
      </w:r>
    </w:p>
    <w:p w:rsidR="00546B15" w:rsidRDefault="00EA45E2">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Решением Комиссии по ЧС и ОПБ Великоустюгского муниципального округа к аварийно-восстановительным работам могут привлекаться </w:t>
      </w:r>
      <w:proofErr w:type="spellStart"/>
      <w:proofErr w:type="gramStart"/>
      <w:r>
        <w:rPr>
          <w:rFonts w:ascii="Times New Roman" w:hAnsi="Times New Roman"/>
          <w:sz w:val="28"/>
          <w:szCs w:val="28"/>
        </w:rPr>
        <w:t>специа-лизированные</w:t>
      </w:r>
      <w:proofErr w:type="spellEnd"/>
      <w:proofErr w:type="gramEnd"/>
      <w:r>
        <w:rPr>
          <w:rFonts w:ascii="Times New Roman" w:hAnsi="Times New Roman"/>
          <w:sz w:val="28"/>
          <w:szCs w:val="28"/>
        </w:rPr>
        <w:t xml:space="preserve"> строительно-монтажные и другие организации.</w:t>
      </w:r>
    </w:p>
    <w:p w:rsidR="00546B15" w:rsidRDefault="00EA45E2">
      <w:pPr>
        <w:pStyle w:val="a3"/>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В случае возникновения крупных аварий, которые по критериям (приказ МЧС России от 05.07.2021 № 429 «Об установлении критериев информации о чрезвычайных ситуациях природного и техногенного характера» могут перерасти в ЧС, проводятся мероприятия в соответствии с Федеральным законом от 21.12.1994 № 68-ФЗ (ред. от 08.08.2024) «О защите населения и территорий от чрезвычайных ситуаций природного и техногенного характера»:</w:t>
      </w:r>
      <w:proofErr w:type="gramEnd"/>
    </w:p>
    <w:p w:rsidR="00546B15" w:rsidRDefault="00EA45E2">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решением Комиссии по ЧС и ОПБ Великоустюгского муниципального округа предлагается Главе округа введение режима функционирования «Повышенная готовность». Постановлением (распоряжением) Главы </w:t>
      </w:r>
      <w:proofErr w:type="spellStart"/>
      <w:proofErr w:type="gramStart"/>
      <w:r>
        <w:rPr>
          <w:rFonts w:ascii="Times New Roman" w:hAnsi="Times New Roman"/>
          <w:sz w:val="28"/>
          <w:szCs w:val="28"/>
        </w:rPr>
        <w:t>муници-пального</w:t>
      </w:r>
      <w:proofErr w:type="spellEnd"/>
      <w:proofErr w:type="gramEnd"/>
      <w:r>
        <w:rPr>
          <w:rFonts w:ascii="Times New Roman" w:hAnsi="Times New Roman"/>
          <w:sz w:val="28"/>
          <w:szCs w:val="28"/>
        </w:rPr>
        <w:t xml:space="preserve"> округа вводится режим функционирования «повышенная готовность» для соответствующих органов управления и привлекаемых сил;</w:t>
      </w:r>
    </w:p>
    <w:p w:rsidR="00546B15" w:rsidRDefault="00EA45E2">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 угрозе (или, и) возникновения ЧС (по временным критериям) решением Комиссии по ЧС и ОПБ Великоустюгского муниципального округа предлагается ввести режим «чрезвычайной ситуации». Постановлением (распоряжением) Главы муниципального округа вводится режим </w:t>
      </w:r>
      <w:proofErr w:type="spellStart"/>
      <w:proofErr w:type="gramStart"/>
      <w:r>
        <w:rPr>
          <w:rFonts w:ascii="Times New Roman" w:hAnsi="Times New Roman"/>
          <w:sz w:val="28"/>
          <w:szCs w:val="28"/>
        </w:rPr>
        <w:t>функцио-нирования</w:t>
      </w:r>
      <w:proofErr w:type="spellEnd"/>
      <w:proofErr w:type="gramEnd"/>
      <w:r>
        <w:rPr>
          <w:rFonts w:ascii="Times New Roman" w:hAnsi="Times New Roman"/>
          <w:sz w:val="28"/>
          <w:szCs w:val="28"/>
        </w:rPr>
        <w:t xml:space="preserve"> «Чрезвычайная ситуация» (локального или муниципального характера) с муниципальным уровнем реагирования. В котором прописываются </w:t>
      </w:r>
    </w:p>
    <w:p w:rsidR="00546B15" w:rsidRDefault="00EA45E2">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необходимые привлекаемые силы и средства, материальные и </w:t>
      </w:r>
      <w:proofErr w:type="spellStart"/>
      <w:proofErr w:type="gramStart"/>
      <w:r>
        <w:rPr>
          <w:rFonts w:ascii="Times New Roman" w:hAnsi="Times New Roman"/>
          <w:sz w:val="28"/>
          <w:szCs w:val="28"/>
        </w:rPr>
        <w:t>финан-совые</w:t>
      </w:r>
      <w:proofErr w:type="spellEnd"/>
      <w:proofErr w:type="gramEnd"/>
      <w:r>
        <w:rPr>
          <w:rFonts w:ascii="Times New Roman" w:hAnsi="Times New Roman"/>
          <w:sz w:val="28"/>
          <w:szCs w:val="28"/>
        </w:rPr>
        <w:t xml:space="preserve"> ресурсы для ликвидации ЧС.</w:t>
      </w:r>
    </w:p>
    <w:p w:rsidR="00BD5513" w:rsidRPr="00BD5513" w:rsidRDefault="00BD5513" w:rsidP="00BD5513">
      <w:pPr>
        <w:jc w:val="center"/>
      </w:pPr>
      <w:r w:rsidRPr="00BD5513">
        <w:lastRenderedPageBreak/>
        <w:t>14</w:t>
      </w:r>
    </w:p>
    <w:p w:rsidR="00BD5513" w:rsidRPr="00BD5513" w:rsidRDefault="00BD5513" w:rsidP="00BD5513">
      <w:pPr>
        <w:jc w:val="both"/>
        <w:rPr>
          <w:sz w:val="28"/>
          <w:szCs w:val="28"/>
        </w:rPr>
      </w:pPr>
    </w:p>
    <w:p w:rsidR="00546B15" w:rsidRDefault="00EA45E2">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Аварийно-восстановительные работы выполняются в сроки, согласованные с Комиссией по ЧС и ОПБ Великоустюгского муниципального </w:t>
      </w:r>
    </w:p>
    <w:p w:rsidR="00546B15" w:rsidRDefault="00EA45E2">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округа, начальником управления строительства и жилищно-</w:t>
      </w:r>
      <w:proofErr w:type="spellStart"/>
      <w:r>
        <w:rPr>
          <w:rFonts w:ascii="Times New Roman" w:hAnsi="Times New Roman"/>
          <w:sz w:val="28"/>
          <w:szCs w:val="28"/>
        </w:rPr>
        <w:t>коммуналь</w:t>
      </w:r>
      <w:proofErr w:type="spellEnd"/>
      <w:r>
        <w:rPr>
          <w:rFonts w:ascii="Times New Roman" w:hAnsi="Times New Roman"/>
          <w:sz w:val="28"/>
          <w:szCs w:val="28"/>
        </w:rPr>
        <w:t>-</w:t>
      </w:r>
      <w:proofErr w:type="spellStart"/>
      <w:r>
        <w:rPr>
          <w:rFonts w:ascii="Times New Roman" w:hAnsi="Times New Roman"/>
          <w:sz w:val="28"/>
          <w:szCs w:val="28"/>
        </w:rPr>
        <w:t>ного</w:t>
      </w:r>
      <w:proofErr w:type="spellEnd"/>
      <w:r>
        <w:rPr>
          <w:rFonts w:ascii="Times New Roman" w:hAnsi="Times New Roman"/>
          <w:sz w:val="28"/>
          <w:szCs w:val="28"/>
        </w:rPr>
        <w:t xml:space="preserve"> хозяйства администрации муниципального округа.</w:t>
      </w:r>
    </w:p>
    <w:p w:rsidR="00546B15" w:rsidRDefault="00EA45E2">
      <w:pPr>
        <w:ind w:firstLine="720"/>
        <w:jc w:val="both"/>
        <w:rPr>
          <w:rStyle w:val="afff2"/>
          <w:sz w:val="28"/>
          <w:szCs w:val="28"/>
        </w:rPr>
      </w:pPr>
      <w:r>
        <w:rPr>
          <w:rStyle w:val="afff2"/>
          <w:sz w:val="28"/>
          <w:szCs w:val="28"/>
        </w:rPr>
        <w:t xml:space="preserve">3.13. Взаимодействие оперативного персонала организаций и ЕДДС ВМО при аварийных ситуациях при прекращении электроснабжения систем теплоснабжения жилых кварталов в отопительный зимний период определяется </w:t>
      </w:r>
    </w:p>
    <w:p w:rsidR="00546B15" w:rsidRDefault="00EA45E2">
      <w:pPr>
        <w:ind w:firstLine="720"/>
        <w:jc w:val="both"/>
        <w:rPr>
          <w:rStyle w:val="afff2"/>
          <w:sz w:val="28"/>
          <w:szCs w:val="28"/>
        </w:rPr>
      </w:pPr>
      <w:r>
        <w:rPr>
          <w:rStyle w:val="afff2"/>
          <w:sz w:val="28"/>
          <w:szCs w:val="28"/>
        </w:rPr>
        <w:t>Регламентом действий персонала при прекращении электроснабжения систем теплоснабжения жилых кварталов в отопительный зимний период.</w:t>
      </w:r>
    </w:p>
    <w:p w:rsidR="00546B15" w:rsidRDefault="00EA45E2">
      <w:pPr>
        <w:ind w:firstLine="720"/>
        <w:jc w:val="both"/>
        <w:rPr>
          <w:sz w:val="28"/>
          <w:szCs w:val="28"/>
        </w:rPr>
      </w:pPr>
      <w:r>
        <w:rPr>
          <w:rStyle w:val="afff2"/>
          <w:sz w:val="28"/>
          <w:szCs w:val="28"/>
        </w:rPr>
        <w:t xml:space="preserve">Взаимодействие оперативного персонала теплоснабжающих организаций, потребителей тепловой энергии и ЕДДС ВМО при аварийных ситуациях при прекращении теплоснабжения жилых кварталов в отопительный зимний период определяется Регламентом действий персонала при прекращении </w:t>
      </w:r>
      <w:proofErr w:type="spellStart"/>
      <w:proofErr w:type="gramStart"/>
      <w:r>
        <w:rPr>
          <w:rStyle w:val="afff2"/>
          <w:sz w:val="28"/>
          <w:szCs w:val="28"/>
        </w:rPr>
        <w:t>теплоснаб-жения</w:t>
      </w:r>
      <w:proofErr w:type="spellEnd"/>
      <w:proofErr w:type="gramEnd"/>
      <w:r>
        <w:rPr>
          <w:rStyle w:val="afff2"/>
          <w:sz w:val="28"/>
          <w:szCs w:val="28"/>
        </w:rPr>
        <w:t xml:space="preserve"> жилых кварталов в отопительный зимний период.</w:t>
      </w:r>
    </w:p>
    <w:p w:rsidR="00546B15" w:rsidRDefault="00EA45E2">
      <w:pPr>
        <w:ind w:firstLine="720"/>
        <w:jc w:val="both"/>
        <w:rPr>
          <w:sz w:val="28"/>
          <w:szCs w:val="28"/>
        </w:rPr>
      </w:pPr>
      <w:r>
        <w:rPr>
          <w:rStyle w:val="afff2"/>
          <w:sz w:val="28"/>
          <w:szCs w:val="28"/>
        </w:rPr>
        <w:t xml:space="preserve">Взаимодействие служб по локализации и ликвидации возможных аварий в системах газоснабжения, </w:t>
      </w:r>
      <w:proofErr w:type="spellStart"/>
      <w:r>
        <w:rPr>
          <w:rStyle w:val="afff2"/>
          <w:sz w:val="28"/>
          <w:szCs w:val="28"/>
        </w:rPr>
        <w:t>газопотребления</w:t>
      </w:r>
      <w:proofErr w:type="spellEnd"/>
      <w:r>
        <w:rPr>
          <w:rStyle w:val="afff2"/>
          <w:sz w:val="28"/>
          <w:szCs w:val="28"/>
        </w:rPr>
        <w:t xml:space="preserve"> Великоустюгского </w:t>
      </w:r>
      <w:proofErr w:type="spellStart"/>
      <w:proofErr w:type="gramStart"/>
      <w:r>
        <w:rPr>
          <w:rStyle w:val="afff2"/>
          <w:sz w:val="28"/>
          <w:szCs w:val="28"/>
        </w:rPr>
        <w:t>муниципаль-ного</w:t>
      </w:r>
      <w:proofErr w:type="spellEnd"/>
      <w:proofErr w:type="gramEnd"/>
      <w:r>
        <w:rPr>
          <w:rStyle w:val="afff2"/>
          <w:sz w:val="28"/>
          <w:szCs w:val="28"/>
        </w:rPr>
        <w:t xml:space="preserve"> округа определяется Планом взаимодействия.</w:t>
      </w:r>
    </w:p>
    <w:p w:rsidR="00546B15" w:rsidRDefault="00EA45E2">
      <w:pPr>
        <w:ind w:firstLine="720"/>
        <w:jc w:val="both"/>
        <w:rPr>
          <w:sz w:val="28"/>
          <w:szCs w:val="28"/>
        </w:rPr>
      </w:pPr>
      <w:r>
        <w:rPr>
          <w:rStyle w:val="afff2"/>
          <w:sz w:val="28"/>
          <w:szCs w:val="28"/>
        </w:rPr>
        <w:t>При аварийном прекращении подачи природного газа на котельные, не имеющие резервного топлива, газоснабжающая (газораспределительная) организация:</w:t>
      </w:r>
    </w:p>
    <w:p w:rsidR="00546B15" w:rsidRDefault="00EA45E2">
      <w:pPr>
        <w:ind w:firstLine="720"/>
        <w:jc w:val="both"/>
        <w:rPr>
          <w:sz w:val="28"/>
          <w:szCs w:val="28"/>
        </w:rPr>
      </w:pPr>
      <w:r>
        <w:rPr>
          <w:rStyle w:val="afff2"/>
          <w:sz w:val="28"/>
          <w:szCs w:val="28"/>
        </w:rPr>
        <w:t>- предпринимает действия по восстановлению подачи природного газа на котельную;</w:t>
      </w:r>
    </w:p>
    <w:p w:rsidR="00546B15" w:rsidRDefault="00EA45E2">
      <w:pPr>
        <w:ind w:firstLine="720"/>
        <w:jc w:val="both"/>
        <w:rPr>
          <w:sz w:val="28"/>
          <w:szCs w:val="28"/>
        </w:rPr>
      </w:pPr>
      <w:r>
        <w:rPr>
          <w:rStyle w:val="afff2"/>
          <w:sz w:val="28"/>
          <w:szCs w:val="28"/>
        </w:rPr>
        <w:t>- оповещает потребителя природного газа о возникновении аварийного прекращения подачи природного газа;</w:t>
      </w:r>
    </w:p>
    <w:p w:rsidR="00546B15" w:rsidRDefault="00EA45E2">
      <w:pPr>
        <w:ind w:firstLine="720"/>
        <w:jc w:val="both"/>
        <w:rPr>
          <w:sz w:val="28"/>
          <w:szCs w:val="28"/>
        </w:rPr>
      </w:pPr>
      <w:r>
        <w:rPr>
          <w:rStyle w:val="afff2"/>
          <w:sz w:val="28"/>
          <w:szCs w:val="28"/>
        </w:rPr>
        <w:t>теплоснабжающая организация:</w:t>
      </w:r>
    </w:p>
    <w:p w:rsidR="00546B15" w:rsidRDefault="00EA45E2">
      <w:pPr>
        <w:ind w:firstLine="720"/>
        <w:jc w:val="both"/>
        <w:rPr>
          <w:sz w:val="28"/>
          <w:szCs w:val="28"/>
        </w:rPr>
      </w:pPr>
      <w:r>
        <w:rPr>
          <w:rStyle w:val="afff2"/>
          <w:sz w:val="28"/>
          <w:szCs w:val="28"/>
        </w:rPr>
        <w:t>- осуществляет мероприятия по поддержанию давления и циркуляции теплоносителя в тепловой сети;</w:t>
      </w:r>
    </w:p>
    <w:p w:rsidR="00546B15" w:rsidRDefault="00EA45E2">
      <w:pPr>
        <w:ind w:firstLine="720"/>
        <w:jc w:val="both"/>
        <w:rPr>
          <w:sz w:val="28"/>
          <w:szCs w:val="28"/>
        </w:rPr>
      </w:pPr>
      <w:r>
        <w:rPr>
          <w:rStyle w:val="afff2"/>
          <w:sz w:val="28"/>
          <w:szCs w:val="28"/>
        </w:rPr>
        <w:t>- оповещает потребителей тепловой энергии (покупателей тепловой энергии - при отпуске тепловой энергии с коллекторов котельных), органы местного самоуправления в лице ЕДДС ВМО о возникновении прекращения теплоснабжения;</w:t>
      </w:r>
    </w:p>
    <w:p w:rsidR="00546B15" w:rsidRDefault="00EA45E2">
      <w:pPr>
        <w:ind w:firstLine="720"/>
        <w:jc w:val="both"/>
        <w:rPr>
          <w:sz w:val="28"/>
          <w:szCs w:val="28"/>
        </w:rPr>
      </w:pPr>
      <w:r>
        <w:rPr>
          <w:rStyle w:val="afff2"/>
          <w:sz w:val="28"/>
          <w:szCs w:val="28"/>
        </w:rPr>
        <w:t xml:space="preserve">- контролирует температуру теплоносителя в подающем и обратном трубопроводе. При </w:t>
      </w:r>
      <w:proofErr w:type="spellStart"/>
      <w:r>
        <w:rPr>
          <w:rStyle w:val="afff2"/>
          <w:sz w:val="28"/>
          <w:szCs w:val="28"/>
        </w:rPr>
        <w:t>ее</w:t>
      </w:r>
      <w:proofErr w:type="spellEnd"/>
      <w:r>
        <w:rPr>
          <w:rStyle w:val="afff2"/>
          <w:sz w:val="28"/>
          <w:szCs w:val="28"/>
        </w:rPr>
        <w:t xml:space="preserve"> снижении ниже +8</w:t>
      </w:r>
      <w:r>
        <w:rPr>
          <w:rStyle w:val="afff2"/>
          <w:sz w:val="28"/>
          <w:szCs w:val="28"/>
          <w:vertAlign w:val="superscript"/>
        </w:rPr>
        <w:t> 0</w:t>
      </w:r>
      <w:r>
        <w:rPr>
          <w:rStyle w:val="afff2"/>
          <w:sz w:val="28"/>
          <w:szCs w:val="28"/>
        </w:rPr>
        <w:t>С, а также при наличии информации о невозможности возобновления подачи природного газа и возобновления теплоснабжения, опорожняет тепловые сети с целью недопущения их размораживания;</w:t>
      </w:r>
    </w:p>
    <w:p w:rsidR="00546B15" w:rsidRDefault="00EA45E2">
      <w:pPr>
        <w:ind w:firstLine="720"/>
        <w:jc w:val="both"/>
        <w:rPr>
          <w:sz w:val="28"/>
          <w:szCs w:val="28"/>
        </w:rPr>
      </w:pPr>
      <w:r>
        <w:rPr>
          <w:rStyle w:val="afff2"/>
          <w:sz w:val="28"/>
          <w:szCs w:val="28"/>
        </w:rPr>
        <w:t xml:space="preserve">- при восстановлении подачи природного газа возобновляет </w:t>
      </w:r>
      <w:proofErr w:type="spellStart"/>
      <w:proofErr w:type="gramStart"/>
      <w:r>
        <w:rPr>
          <w:rStyle w:val="afff2"/>
          <w:sz w:val="28"/>
          <w:szCs w:val="28"/>
        </w:rPr>
        <w:t>теплоснаб-жение</w:t>
      </w:r>
      <w:proofErr w:type="spellEnd"/>
      <w:proofErr w:type="gramEnd"/>
      <w:r>
        <w:rPr>
          <w:rStyle w:val="afff2"/>
          <w:sz w:val="28"/>
          <w:szCs w:val="28"/>
        </w:rPr>
        <w:t xml:space="preserve"> потребителей и отпуск тепловой энергии в тепловую сеть покупателей тепловой энергии;</w:t>
      </w:r>
    </w:p>
    <w:p w:rsidR="00546B15" w:rsidRDefault="00EA45E2">
      <w:pPr>
        <w:ind w:firstLine="720"/>
        <w:jc w:val="both"/>
        <w:rPr>
          <w:sz w:val="28"/>
          <w:szCs w:val="28"/>
        </w:rPr>
      </w:pPr>
      <w:r>
        <w:rPr>
          <w:rStyle w:val="afff2"/>
          <w:sz w:val="28"/>
          <w:szCs w:val="28"/>
        </w:rPr>
        <w:t>администрация Великоустюгского муниципального округа:</w:t>
      </w:r>
    </w:p>
    <w:p w:rsidR="00546B15" w:rsidRDefault="00EA45E2">
      <w:pPr>
        <w:ind w:firstLine="720"/>
        <w:jc w:val="both"/>
        <w:rPr>
          <w:rStyle w:val="afff2"/>
          <w:sz w:val="28"/>
          <w:szCs w:val="28"/>
        </w:rPr>
      </w:pPr>
      <w:r>
        <w:rPr>
          <w:rStyle w:val="afff2"/>
          <w:sz w:val="28"/>
          <w:szCs w:val="28"/>
        </w:rPr>
        <w:t>- осуществляет мониторинг возникшей ситуации и координацию действий задействованных организаций;</w:t>
      </w:r>
    </w:p>
    <w:p w:rsidR="00BD5513" w:rsidRDefault="00BD5513" w:rsidP="00BD5513">
      <w:pPr>
        <w:jc w:val="both"/>
        <w:rPr>
          <w:rStyle w:val="afff2"/>
          <w:sz w:val="28"/>
          <w:szCs w:val="28"/>
        </w:rPr>
      </w:pPr>
    </w:p>
    <w:p w:rsidR="00BD5513" w:rsidRPr="00BD5513" w:rsidRDefault="00BD5513" w:rsidP="00BD5513">
      <w:pPr>
        <w:jc w:val="center"/>
        <w:rPr>
          <w:rStyle w:val="afff2"/>
        </w:rPr>
      </w:pPr>
      <w:r w:rsidRPr="00BD5513">
        <w:rPr>
          <w:rStyle w:val="afff2"/>
        </w:rPr>
        <w:lastRenderedPageBreak/>
        <w:t>15</w:t>
      </w:r>
    </w:p>
    <w:p w:rsidR="00BD5513" w:rsidRDefault="00BD5513" w:rsidP="00BD5513">
      <w:pPr>
        <w:jc w:val="both"/>
        <w:rPr>
          <w:rStyle w:val="afff2"/>
          <w:sz w:val="28"/>
          <w:szCs w:val="28"/>
        </w:rPr>
      </w:pPr>
    </w:p>
    <w:p w:rsidR="00546B15" w:rsidRDefault="00EA45E2">
      <w:pPr>
        <w:ind w:firstLine="720"/>
        <w:jc w:val="both"/>
        <w:rPr>
          <w:sz w:val="28"/>
          <w:szCs w:val="28"/>
        </w:rPr>
      </w:pPr>
      <w:r>
        <w:rPr>
          <w:rStyle w:val="afff2"/>
          <w:sz w:val="28"/>
          <w:szCs w:val="28"/>
        </w:rPr>
        <w:t xml:space="preserve">- организует процесс </w:t>
      </w:r>
      <w:proofErr w:type="spellStart"/>
      <w:r>
        <w:rPr>
          <w:rStyle w:val="afff2"/>
          <w:sz w:val="28"/>
          <w:szCs w:val="28"/>
        </w:rPr>
        <w:t>развертывания</w:t>
      </w:r>
      <w:proofErr w:type="spellEnd"/>
      <w:r>
        <w:rPr>
          <w:rStyle w:val="afff2"/>
          <w:sz w:val="28"/>
          <w:szCs w:val="28"/>
        </w:rPr>
        <w:t xml:space="preserve"> пунктов обогрева и временного размещения населения на время ликвидации ситуации отсутствия теплоснабжения.</w:t>
      </w:r>
    </w:p>
    <w:p w:rsidR="00546B15" w:rsidRDefault="00546B15"/>
    <w:p w:rsidR="00546B15" w:rsidRDefault="00EA45E2">
      <w:pPr>
        <w:pStyle w:val="1"/>
        <w:rPr>
          <w:sz w:val="28"/>
          <w:szCs w:val="28"/>
          <w:lang w:val="ru-RU"/>
        </w:rPr>
      </w:pPr>
      <w:r>
        <w:rPr>
          <w:sz w:val="28"/>
          <w:szCs w:val="28"/>
          <w:lang w:val="ru-RU"/>
        </w:rPr>
        <w:t>4. Риски возникновения аварий, масштабы и последствия</w:t>
      </w:r>
    </w:p>
    <w:p w:rsidR="00546B15" w:rsidRDefault="00546B15"/>
    <w:p w:rsidR="00546B15" w:rsidRDefault="00EA45E2">
      <w:pPr>
        <w:ind w:firstLine="720"/>
        <w:rPr>
          <w:rStyle w:val="afff2"/>
          <w:sz w:val="28"/>
          <w:szCs w:val="28"/>
        </w:rPr>
      </w:pPr>
      <w:r>
        <w:rPr>
          <w:rStyle w:val="afff2"/>
          <w:sz w:val="28"/>
          <w:szCs w:val="28"/>
        </w:rPr>
        <w:t>Наиболее вероятными причинами возникновения аварий и сбоев в работе котельных и тепловых сетей могут послужить:</w:t>
      </w:r>
    </w:p>
    <w:p w:rsidR="00546B15" w:rsidRDefault="00EA45E2">
      <w:pPr>
        <w:ind w:firstLine="720"/>
        <w:rPr>
          <w:rStyle w:val="afff2"/>
          <w:sz w:val="28"/>
          <w:szCs w:val="28"/>
        </w:rPr>
      </w:pPr>
      <w:r>
        <w:rPr>
          <w:rStyle w:val="afff2"/>
          <w:sz w:val="28"/>
          <w:szCs w:val="28"/>
        </w:rPr>
        <w:t>перебои в подаче электроэнергии;</w:t>
      </w:r>
    </w:p>
    <w:p w:rsidR="00546B15" w:rsidRDefault="00EA45E2">
      <w:pPr>
        <w:ind w:firstLine="720"/>
        <w:rPr>
          <w:sz w:val="28"/>
          <w:szCs w:val="28"/>
        </w:rPr>
      </w:pPr>
      <w:r>
        <w:rPr>
          <w:rStyle w:val="afff2"/>
          <w:sz w:val="28"/>
          <w:szCs w:val="28"/>
        </w:rPr>
        <w:t>износ оборудования;</w:t>
      </w:r>
    </w:p>
    <w:p w:rsidR="00546B15" w:rsidRDefault="00EA45E2">
      <w:pPr>
        <w:ind w:firstLine="720"/>
        <w:rPr>
          <w:sz w:val="28"/>
          <w:szCs w:val="28"/>
        </w:rPr>
      </w:pPr>
      <w:r>
        <w:rPr>
          <w:rStyle w:val="afff2"/>
          <w:sz w:val="28"/>
          <w:szCs w:val="28"/>
        </w:rPr>
        <w:t xml:space="preserve">неблагоприятные </w:t>
      </w:r>
      <w:proofErr w:type="spellStart"/>
      <w:r>
        <w:rPr>
          <w:rStyle w:val="afff2"/>
          <w:sz w:val="28"/>
          <w:szCs w:val="28"/>
        </w:rPr>
        <w:t>погодно</w:t>
      </w:r>
      <w:proofErr w:type="spellEnd"/>
      <w:r>
        <w:rPr>
          <w:rStyle w:val="afff2"/>
          <w:sz w:val="28"/>
          <w:szCs w:val="28"/>
        </w:rPr>
        <w:t>-климатические явления;</w:t>
      </w:r>
    </w:p>
    <w:p w:rsidR="00546B15" w:rsidRDefault="00EA45E2">
      <w:pPr>
        <w:ind w:firstLine="720"/>
        <w:rPr>
          <w:sz w:val="28"/>
          <w:szCs w:val="28"/>
        </w:rPr>
      </w:pPr>
      <w:r>
        <w:rPr>
          <w:rStyle w:val="afff2"/>
          <w:sz w:val="28"/>
          <w:szCs w:val="28"/>
        </w:rPr>
        <w:t>человеческий фактор.</w:t>
      </w:r>
    </w:p>
    <w:p w:rsidR="00546B15" w:rsidRDefault="00546B15">
      <w:pPr>
        <w:jc w:val="both"/>
        <w:rPr>
          <w:sz w:val="28"/>
          <w:szCs w:val="28"/>
        </w:rPr>
      </w:pPr>
    </w:p>
    <w:tbl>
      <w:tblPr>
        <w:tblW w:w="0" w:type="auto"/>
        <w:tblInd w:w="-113" w:type="dxa"/>
        <w:tblLayout w:type="fixed"/>
        <w:tblLook w:val="04A0" w:firstRow="1" w:lastRow="0" w:firstColumn="1" w:lastColumn="0" w:noHBand="0" w:noVBand="1"/>
      </w:tblPr>
      <w:tblGrid>
        <w:gridCol w:w="2467"/>
        <w:gridCol w:w="3125"/>
        <w:gridCol w:w="4267"/>
      </w:tblGrid>
      <w:tr w:rsidR="00546B15">
        <w:tc>
          <w:tcPr>
            <w:tcW w:w="2467" w:type="dxa"/>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Вид аварии</w:t>
            </w:r>
          </w:p>
        </w:tc>
        <w:tc>
          <w:tcPr>
            <w:tcW w:w="3125" w:type="dxa"/>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Причина возникновения аварии</w:t>
            </w:r>
          </w:p>
        </w:tc>
        <w:tc>
          <w:tcPr>
            <w:tcW w:w="4267" w:type="dxa"/>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Масштаб аварии и последствия</w:t>
            </w:r>
          </w:p>
        </w:tc>
      </w:tr>
      <w:tr w:rsidR="00546B15">
        <w:trPr>
          <w:trHeight w:val="276"/>
        </w:trPr>
        <w:tc>
          <w:tcPr>
            <w:tcW w:w="2467" w:type="dxa"/>
            <w:vMerge w:val="restart"/>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1</w:t>
            </w:r>
          </w:p>
        </w:tc>
        <w:tc>
          <w:tcPr>
            <w:tcW w:w="3125" w:type="dxa"/>
            <w:vMerge w:val="restart"/>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2</w:t>
            </w:r>
          </w:p>
        </w:tc>
        <w:tc>
          <w:tcPr>
            <w:tcW w:w="4267" w:type="dxa"/>
            <w:vMerge w:val="restart"/>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3</w:t>
            </w:r>
          </w:p>
        </w:tc>
      </w:tr>
      <w:tr w:rsidR="00546B15">
        <w:tc>
          <w:tcPr>
            <w:tcW w:w="2467" w:type="dxa"/>
            <w:vMerge w:val="restart"/>
            <w:tcBorders>
              <w:top w:val="single" w:sz="4" w:space="0" w:color="000000"/>
              <w:left w:val="single" w:sz="4" w:space="0" w:color="000000"/>
              <w:bottom w:val="single" w:sz="4" w:space="0" w:color="000000"/>
              <w:right w:val="single" w:sz="4" w:space="0" w:color="000000"/>
            </w:tcBorders>
          </w:tcPr>
          <w:p w:rsidR="00546B15" w:rsidRDefault="00EA45E2">
            <w:pPr>
              <w:pStyle w:val="affff5"/>
              <w:widowControl w:val="0"/>
            </w:pPr>
            <w:r>
              <w:t>Остановка котельной</w:t>
            </w:r>
          </w:p>
        </w:tc>
        <w:tc>
          <w:tcPr>
            <w:tcW w:w="3125" w:type="dxa"/>
            <w:tcBorders>
              <w:top w:val="single" w:sz="4" w:space="0" w:color="000000"/>
              <w:left w:val="single" w:sz="4" w:space="0" w:color="000000"/>
              <w:bottom w:val="single" w:sz="4" w:space="0" w:color="000000"/>
              <w:right w:val="single" w:sz="4" w:space="0" w:color="000000"/>
            </w:tcBorders>
          </w:tcPr>
          <w:p w:rsidR="00546B15" w:rsidRDefault="00EA45E2" w:rsidP="00BD5513">
            <w:pPr>
              <w:pStyle w:val="affff5"/>
              <w:widowControl w:val="0"/>
              <w:jc w:val="both"/>
            </w:pPr>
            <w:r>
              <w:t>Прекращение подачи электроэнергии</w:t>
            </w:r>
          </w:p>
        </w:tc>
        <w:tc>
          <w:tcPr>
            <w:tcW w:w="4267" w:type="dxa"/>
            <w:vMerge w:val="restart"/>
            <w:tcBorders>
              <w:top w:val="single" w:sz="4" w:space="0" w:color="000000"/>
              <w:left w:val="single" w:sz="4" w:space="0" w:color="000000"/>
              <w:bottom w:val="single" w:sz="4" w:space="0" w:color="000000"/>
              <w:right w:val="single" w:sz="4" w:space="0" w:color="000000"/>
            </w:tcBorders>
          </w:tcPr>
          <w:p w:rsidR="00546B15" w:rsidRDefault="00EA45E2" w:rsidP="00BD5513">
            <w:pPr>
              <w:pStyle w:val="affff5"/>
              <w:widowControl w:val="0"/>
              <w:jc w:val="both"/>
            </w:pPr>
            <w:r>
              <w:t>Прекращение подачи тепловой энергии в системы отопления и ГВС потребителей, размораживание тепловых сетей и отопительных приборов, понижение температуры внутреннего воздуха в помещениях</w:t>
            </w:r>
          </w:p>
        </w:tc>
      </w:tr>
      <w:tr w:rsidR="00546B15">
        <w:tc>
          <w:tcPr>
            <w:tcW w:w="2467" w:type="dxa"/>
            <w:vMerge/>
            <w:tcBorders>
              <w:top w:val="single" w:sz="4" w:space="0" w:color="000000"/>
              <w:left w:val="single" w:sz="4" w:space="0" w:color="000000"/>
              <w:bottom w:val="single" w:sz="4" w:space="0" w:color="000000"/>
              <w:right w:val="single" w:sz="4" w:space="0" w:color="000000"/>
            </w:tcBorders>
          </w:tcPr>
          <w:p w:rsidR="00546B15" w:rsidRDefault="00546B15">
            <w:pPr>
              <w:pStyle w:val="affff4"/>
              <w:widowControl w:val="0"/>
            </w:pPr>
          </w:p>
        </w:tc>
        <w:tc>
          <w:tcPr>
            <w:tcW w:w="3125" w:type="dxa"/>
            <w:tcBorders>
              <w:top w:val="single" w:sz="4" w:space="0" w:color="000000"/>
              <w:left w:val="single" w:sz="4" w:space="0" w:color="000000"/>
              <w:bottom w:val="single" w:sz="4" w:space="0" w:color="000000"/>
              <w:right w:val="single" w:sz="4" w:space="0" w:color="000000"/>
            </w:tcBorders>
          </w:tcPr>
          <w:p w:rsidR="00546B15" w:rsidRDefault="00EA45E2" w:rsidP="00BD5513">
            <w:pPr>
              <w:pStyle w:val="affff5"/>
              <w:widowControl w:val="0"/>
              <w:jc w:val="both"/>
            </w:pPr>
            <w:r>
              <w:t>Прекращение подачи топлива</w:t>
            </w:r>
          </w:p>
        </w:tc>
        <w:tc>
          <w:tcPr>
            <w:tcW w:w="4267" w:type="dxa"/>
            <w:vMerge/>
            <w:tcBorders>
              <w:top w:val="single" w:sz="4" w:space="0" w:color="000000"/>
              <w:left w:val="single" w:sz="4" w:space="0" w:color="000000"/>
              <w:bottom w:val="single" w:sz="4" w:space="0" w:color="000000"/>
              <w:right w:val="single" w:sz="4" w:space="0" w:color="000000"/>
            </w:tcBorders>
          </w:tcPr>
          <w:p w:rsidR="00546B15" w:rsidRDefault="00546B15" w:rsidP="00BD5513">
            <w:pPr>
              <w:pStyle w:val="affff4"/>
              <w:widowControl w:val="0"/>
              <w:jc w:val="both"/>
            </w:pPr>
          </w:p>
        </w:tc>
      </w:tr>
      <w:tr w:rsidR="00546B15">
        <w:tc>
          <w:tcPr>
            <w:tcW w:w="2467" w:type="dxa"/>
            <w:vMerge/>
            <w:tcBorders>
              <w:top w:val="single" w:sz="4" w:space="0" w:color="000000"/>
              <w:left w:val="single" w:sz="4" w:space="0" w:color="000000"/>
              <w:bottom w:val="single" w:sz="4" w:space="0" w:color="000000"/>
              <w:right w:val="single" w:sz="4" w:space="0" w:color="000000"/>
            </w:tcBorders>
          </w:tcPr>
          <w:p w:rsidR="00546B15" w:rsidRDefault="00546B15">
            <w:pPr>
              <w:pStyle w:val="affff4"/>
              <w:widowControl w:val="0"/>
            </w:pPr>
          </w:p>
        </w:tc>
        <w:tc>
          <w:tcPr>
            <w:tcW w:w="3125" w:type="dxa"/>
            <w:tcBorders>
              <w:top w:val="single" w:sz="4" w:space="0" w:color="000000"/>
              <w:left w:val="single" w:sz="4" w:space="0" w:color="000000"/>
              <w:bottom w:val="single" w:sz="4" w:space="0" w:color="000000"/>
              <w:right w:val="single" w:sz="4" w:space="0" w:color="000000"/>
            </w:tcBorders>
          </w:tcPr>
          <w:p w:rsidR="00546B15" w:rsidRDefault="00EA45E2" w:rsidP="00BD5513">
            <w:pPr>
              <w:pStyle w:val="affff5"/>
              <w:widowControl w:val="0"/>
              <w:jc w:val="both"/>
            </w:pPr>
            <w:r>
              <w:t>Прекращение подачи воды</w:t>
            </w:r>
          </w:p>
        </w:tc>
        <w:tc>
          <w:tcPr>
            <w:tcW w:w="4267" w:type="dxa"/>
            <w:vMerge/>
            <w:tcBorders>
              <w:top w:val="single" w:sz="4" w:space="0" w:color="000000"/>
              <w:left w:val="single" w:sz="4" w:space="0" w:color="000000"/>
              <w:bottom w:val="single" w:sz="4" w:space="0" w:color="000000"/>
              <w:right w:val="single" w:sz="4" w:space="0" w:color="000000"/>
            </w:tcBorders>
          </w:tcPr>
          <w:p w:rsidR="00546B15" w:rsidRDefault="00546B15" w:rsidP="00BD5513">
            <w:pPr>
              <w:pStyle w:val="affff4"/>
              <w:widowControl w:val="0"/>
              <w:jc w:val="both"/>
            </w:pPr>
          </w:p>
        </w:tc>
      </w:tr>
      <w:tr w:rsidR="00546B15">
        <w:tc>
          <w:tcPr>
            <w:tcW w:w="2467" w:type="dxa"/>
            <w:tcBorders>
              <w:top w:val="single" w:sz="4" w:space="0" w:color="000000"/>
              <w:left w:val="single" w:sz="4" w:space="0" w:color="000000"/>
              <w:bottom w:val="single" w:sz="4" w:space="0" w:color="000000"/>
              <w:right w:val="single" w:sz="4" w:space="0" w:color="000000"/>
            </w:tcBorders>
          </w:tcPr>
          <w:p w:rsidR="00546B15" w:rsidRDefault="00EA45E2">
            <w:pPr>
              <w:pStyle w:val="affff5"/>
              <w:widowControl w:val="0"/>
            </w:pPr>
            <w:r>
              <w:t>Прорыв на тепловых сетях</w:t>
            </w:r>
          </w:p>
        </w:tc>
        <w:tc>
          <w:tcPr>
            <w:tcW w:w="3125" w:type="dxa"/>
            <w:tcBorders>
              <w:top w:val="single" w:sz="4" w:space="0" w:color="000000"/>
              <w:left w:val="single" w:sz="4" w:space="0" w:color="000000"/>
              <w:bottom w:val="single" w:sz="4" w:space="0" w:color="000000"/>
              <w:right w:val="single" w:sz="4" w:space="0" w:color="000000"/>
            </w:tcBorders>
          </w:tcPr>
          <w:p w:rsidR="00546B15" w:rsidRDefault="00EA45E2" w:rsidP="00BD5513">
            <w:pPr>
              <w:pStyle w:val="affff5"/>
              <w:widowControl w:val="0"/>
              <w:jc w:val="both"/>
            </w:pPr>
            <w:r>
              <w:t>Предельный износ сетей, гидродинамические удары</w:t>
            </w:r>
          </w:p>
        </w:tc>
        <w:tc>
          <w:tcPr>
            <w:tcW w:w="4267" w:type="dxa"/>
            <w:tcBorders>
              <w:top w:val="single" w:sz="4" w:space="0" w:color="000000"/>
              <w:left w:val="single" w:sz="4" w:space="0" w:color="000000"/>
              <w:bottom w:val="single" w:sz="4" w:space="0" w:color="000000"/>
              <w:right w:val="single" w:sz="4" w:space="0" w:color="000000"/>
            </w:tcBorders>
          </w:tcPr>
          <w:p w:rsidR="00546B15" w:rsidRDefault="00EA45E2" w:rsidP="00BD5513">
            <w:pPr>
              <w:pStyle w:val="affff5"/>
              <w:widowControl w:val="0"/>
              <w:jc w:val="both"/>
            </w:pPr>
            <w:r>
              <w:t>Прекращение подачи тепловой энергии в системы отопления и ГВС потребителей, размораживание тепловых сетей и отопительных приборов, понижение температуры внутреннего воздуха в помещениях</w:t>
            </w:r>
          </w:p>
        </w:tc>
      </w:tr>
    </w:tbl>
    <w:p w:rsidR="00546B15" w:rsidRDefault="00546B15">
      <w:pPr>
        <w:widowControl w:val="0"/>
        <w:ind w:firstLine="720"/>
        <w:rPr>
          <w:sz w:val="28"/>
          <w:szCs w:val="28"/>
        </w:rPr>
      </w:pPr>
    </w:p>
    <w:p w:rsidR="00546B15" w:rsidRDefault="00EA45E2">
      <w:pPr>
        <w:widowControl w:val="0"/>
        <w:ind w:firstLine="720"/>
        <w:rPr>
          <w:sz w:val="28"/>
          <w:szCs w:val="28"/>
        </w:rPr>
      </w:pPr>
      <w:r>
        <w:rPr>
          <w:sz w:val="28"/>
          <w:szCs w:val="28"/>
        </w:rPr>
        <w:t>Сценарий наиболее вероятных аварий</w:t>
      </w:r>
      <w:r w:rsidR="00BD5513">
        <w:rPr>
          <w:sz w:val="28"/>
          <w:szCs w:val="28"/>
        </w:rPr>
        <w:t xml:space="preserve"> и мероприятия по их устранению</w:t>
      </w:r>
    </w:p>
    <w:p w:rsidR="00546B15" w:rsidRDefault="00546B15">
      <w:pPr>
        <w:widowControl w:val="0"/>
        <w:ind w:firstLine="720"/>
        <w:rPr>
          <w:sz w:val="28"/>
          <w:szCs w:val="28"/>
        </w:rPr>
      </w:pPr>
    </w:p>
    <w:tbl>
      <w:tblPr>
        <w:tblW w:w="0" w:type="auto"/>
        <w:jc w:val="center"/>
        <w:tblInd w:w="-556" w:type="dxa"/>
        <w:tblLayout w:type="fixed"/>
        <w:tblLook w:val="04A0" w:firstRow="1" w:lastRow="0" w:firstColumn="1" w:lastColumn="0" w:noHBand="0" w:noVBand="1"/>
      </w:tblPr>
      <w:tblGrid>
        <w:gridCol w:w="714"/>
        <w:gridCol w:w="3118"/>
        <w:gridCol w:w="5817"/>
      </w:tblGrid>
      <w:tr w:rsidR="00546B15">
        <w:trPr>
          <w:trHeight w:val="629"/>
          <w:jc w:val="center"/>
        </w:trPr>
        <w:tc>
          <w:tcPr>
            <w:tcW w:w="714" w:type="dxa"/>
            <w:tcBorders>
              <w:top w:val="single" w:sz="4" w:space="0" w:color="000000"/>
              <w:left w:val="single" w:sz="4" w:space="0" w:color="000000"/>
              <w:bottom w:val="single" w:sz="4" w:space="0" w:color="000000"/>
            </w:tcBorders>
          </w:tcPr>
          <w:p w:rsidR="00546B15" w:rsidRDefault="00EA45E2">
            <w:pPr>
              <w:contextualSpacing/>
              <w:jc w:val="center"/>
              <w:rPr>
                <w:sz w:val="28"/>
                <w:szCs w:val="28"/>
              </w:rPr>
            </w:pPr>
            <w:r>
              <w:t xml:space="preserve">№ </w:t>
            </w:r>
            <w:proofErr w:type="gramStart"/>
            <w:r>
              <w:t>п</w:t>
            </w:r>
            <w:proofErr w:type="gramEnd"/>
            <w:r>
              <w:t>/п</w:t>
            </w:r>
          </w:p>
        </w:tc>
        <w:tc>
          <w:tcPr>
            <w:tcW w:w="3118" w:type="dxa"/>
            <w:tcBorders>
              <w:top w:val="single" w:sz="4" w:space="0" w:color="000000"/>
              <w:left w:val="single" w:sz="4" w:space="0" w:color="000000"/>
              <w:bottom w:val="single" w:sz="4" w:space="0" w:color="000000"/>
              <w:right w:val="single" w:sz="4" w:space="0" w:color="000000"/>
            </w:tcBorders>
          </w:tcPr>
          <w:p w:rsidR="00546B15" w:rsidRDefault="00EA45E2">
            <w:pPr>
              <w:contextualSpacing/>
              <w:jc w:val="center"/>
              <w:rPr>
                <w:sz w:val="28"/>
                <w:szCs w:val="28"/>
              </w:rPr>
            </w:pPr>
            <w:r>
              <w:t>Вероятные аварии</w:t>
            </w:r>
          </w:p>
        </w:tc>
        <w:tc>
          <w:tcPr>
            <w:tcW w:w="5817" w:type="dxa"/>
            <w:tcBorders>
              <w:top w:val="single" w:sz="4" w:space="0" w:color="000000"/>
              <w:left w:val="single" w:sz="4" w:space="0" w:color="000000"/>
              <w:bottom w:val="single" w:sz="4" w:space="0" w:color="000000"/>
              <w:right w:val="single" w:sz="4" w:space="0" w:color="000000"/>
            </w:tcBorders>
          </w:tcPr>
          <w:p w:rsidR="00546B15" w:rsidRDefault="00EA45E2">
            <w:pPr>
              <w:contextualSpacing/>
              <w:jc w:val="center"/>
              <w:rPr>
                <w:sz w:val="28"/>
                <w:szCs w:val="28"/>
              </w:rPr>
            </w:pPr>
            <w:r>
              <w:t>Мероприятия</w:t>
            </w:r>
          </w:p>
        </w:tc>
      </w:tr>
      <w:tr w:rsidR="00546B15" w:rsidTr="00BD5513">
        <w:trPr>
          <w:trHeight w:val="322"/>
          <w:jc w:val="center"/>
        </w:trPr>
        <w:tc>
          <w:tcPr>
            <w:tcW w:w="714" w:type="dxa"/>
            <w:vMerge w:val="restart"/>
            <w:tcBorders>
              <w:top w:val="single" w:sz="4" w:space="0" w:color="000000"/>
              <w:left w:val="single" w:sz="4" w:space="0" w:color="000000"/>
              <w:bottom w:val="single" w:sz="4" w:space="0" w:color="000000"/>
            </w:tcBorders>
          </w:tcPr>
          <w:p w:rsidR="00546B15" w:rsidRDefault="00EA45E2">
            <w:pPr>
              <w:jc w:val="center"/>
            </w:pPr>
            <w:r>
              <w:t>1</w:t>
            </w:r>
          </w:p>
        </w:tc>
        <w:tc>
          <w:tcPr>
            <w:tcW w:w="3118" w:type="dxa"/>
            <w:vMerge w:val="restart"/>
            <w:tcBorders>
              <w:top w:val="single" w:sz="4" w:space="0" w:color="000000"/>
              <w:left w:val="single" w:sz="4" w:space="0" w:color="000000"/>
              <w:bottom w:val="single" w:sz="4" w:space="0" w:color="000000"/>
              <w:right w:val="single" w:sz="4" w:space="0" w:color="000000"/>
            </w:tcBorders>
          </w:tcPr>
          <w:p w:rsidR="00546B15" w:rsidRDefault="00EA45E2">
            <w:pPr>
              <w:jc w:val="center"/>
            </w:pPr>
            <w:r>
              <w:t>2</w:t>
            </w:r>
          </w:p>
        </w:tc>
        <w:tc>
          <w:tcPr>
            <w:tcW w:w="5817" w:type="dxa"/>
            <w:vMerge w:val="restart"/>
            <w:tcBorders>
              <w:top w:val="single" w:sz="4" w:space="0" w:color="000000"/>
              <w:left w:val="single" w:sz="4" w:space="0" w:color="000000"/>
              <w:bottom w:val="single" w:sz="4" w:space="0" w:color="000000"/>
              <w:right w:val="single" w:sz="4" w:space="0" w:color="000000"/>
            </w:tcBorders>
          </w:tcPr>
          <w:p w:rsidR="00546B15" w:rsidRDefault="00EA45E2">
            <w:pPr>
              <w:jc w:val="center"/>
            </w:pPr>
            <w:r>
              <w:t>3</w:t>
            </w:r>
          </w:p>
        </w:tc>
      </w:tr>
      <w:tr w:rsidR="00546B15">
        <w:trPr>
          <w:trHeight w:val="439"/>
          <w:jc w:val="center"/>
        </w:trPr>
        <w:tc>
          <w:tcPr>
            <w:tcW w:w="714" w:type="dxa"/>
            <w:tcBorders>
              <w:top w:val="single" w:sz="4" w:space="0" w:color="000000"/>
              <w:left w:val="single" w:sz="4" w:space="0" w:color="000000"/>
              <w:bottom w:val="single" w:sz="4" w:space="0" w:color="000000"/>
            </w:tcBorders>
          </w:tcPr>
          <w:p w:rsidR="00546B15" w:rsidRDefault="00EA45E2">
            <w:pPr>
              <w:jc w:val="center"/>
              <w:rPr>
                <w:sz w:val="28"/>
                <w:szCs w:val="28"/>
              </w:rPr>
            </w:pPr>
            <w:r>
              <w:t>1.</w:t>
            </w:r>
          </w:p>
        </w:tc>
        <w:tc>
          <w:tcPr>
            <w:tcW w:w="3118" w:type="dxa"/>
            <w:tcBorders>
              <w:top w:val="single" w:sz="4" w:space="0" w:color="000000"/>
              <w:left w:val="single" w:sz="4" w:space="0" w:color="000000"/>
              <w:bottom w:val="single" w:sz="4" w:space="0" w:color="000000"/>
              <w:right w:val="single" w:sz="4" w:space="0" w:color="000000"/>
            </w:tcBorders>
          </w:tcPr>
          <w:p w:rsidR="00546B15" w:rsidRDefault="00EA45E2" w:rsidP="00BD5513">
            <w:pPr>
              <w:jc w:val="center"/>
              <w:rPr>
                <w:sz w:val="28"/>
                <w:szCs w:val="28"/>
              </w:rPr>
            </w:pPr>
            <w:r>
              <w:t>Утечка на сетях  теплоснабжения</w:t>
            </w:r>
          </w:p>
        </w:tc>
        <w:tc>
          <w:tcPr>
            <w:tcW w:w="5817" w:type="dxa"/>
            <w:tcBorders>
              <w:top w:val="single" w:sz="4" w:space="0" w:color="000000"/>
              <w:left w:val="single" w:sz="4" w:space="0" w:color="000000"/>
              <w:bottom w:val="single" w:sz="4" w:space="0" w:color="000000"/>
              <w:right w:val="single" w:sz="4" w:space="0" w:color="000000"/>
            </w:tcBorders>
          </w:tcPr>
          <w:p w:rsidR="00546B15" w:rsidRDefault="00EA45E2" w:rsidP="00BD5513">
            <w:pPr>
              <w:jc w:val="both"/>
              <w:rPr>
                <w:sz w:val="28"/>
                <w:szCs w:val="28"/>
              </w:rPr>
            </w:pPr>
            <w:r>
              <w:t xml:space="preserve">1. Локализация места аварии </w:t>
            </w:r>
            <w:proofErr w:type="spellStart"/>
            <w:r>
              <w:t>путем</w:t>
            </w:r>
            <w:proofErr w:type="spellEnd"/>
            <w:r>
              <w:t xml:space="preserve"> перекрытия запорной арматуры и определения участка по давлению.</w:t>
            </w:r>
          </w:p>
          <w:p w:rsidR="00546B15" w:rsidRDefault="00EA45E2" w:rsidP="00BD5513">
            <w:pPr>
              <w:jc w:val="both"/>
              <w:rPr>
                <w:sz w:val="28"/>
                <w:szCs w:val="28"/>
              </w:rPr>
            </w:pPr>
            <w:r>
              <w:t xml:space="preserve">2. При выявлении места утечки принять меры по </w:t>
            </w:r>
            <w:proofErr w:type="spellStart"/>
            <w:r>
              <w:t>ее</w:t>
            </w:r>
            <w:proofErr w:type="spellEnd"/>
            <w:r>
              <w:t xml:space="preserve"> устранению (замена участка сети или проведение сварочных работ).</w:t>
            </w:r>
          </w:p>
        </w:tc>
      </w:tr>
      <w:tr w:rsidR="00546B15">
        <w:trPr>
          <w:trHeight w:val="293"/>
          <w:jc w:val="center"/>
        </w:trPr>
        <w:tc>
          <w:tcPr>
            <w:tcW w:w="714" w:type="dxa"/>
            <w:tcBorders>
              <w:top w:val="single" w:sz="4" w:space="0" w:color="000000"/>
              <w:left w:val="single" w:sz="4" w:space="0" w:color="000000"/>
              <w:bottom w:val="single" w:sz="4" w:space="0" w:color="000000"/>
            </w:tcBorders>
          </w:tcPr>
          <w:p w:rsidR="00546B15" w:rsidRDefault="00EA45E2">
            <w:pPr>
              <w:jc w:val="center"/>
              <w:rPr>
                <w:sz w:val="28"/>
                <w:szCs w:val="28"/>
              </w:rPr>
            </w:pPr>
            <w:r>
              <w:t>2.</w:t>
            </w:r>
          </w:p>
        </w:tc>
        <w:tc>
          <w:tcPr>
            <w:tcW w:w="3118" w:type="dxa"/>
            <w:tcBorders>
              <w:top w:val="single" w:sz="4" w:space="0" w:color="000000"/>
              <w:left w:val="single" w:sz="4" w:space="0" w:color="000000"/>
              <w:bottom w:val="single" w:sz="4" w:space="0" w:color="000000"/>
              <w:right w:val="single" w:sz="4" w:space="0" w:color="000000"/>
            </w:tcBorders>
          </w:tcPr>
          <w:p w:rsidR="00546B15" w:rsidRDefault="00EA45E2" w:rsidP="00BD5513">
            <w:pPr>
              <w:jc w:val="center"/>
              <w:rPr>
                <w:sz w:val="28"/>
                <w:szCs w:val="28"/>
              </w:rPr>
            </w:pPr>
            <w:r>
              <w:t>Аварийная остановка котла</w:t>
            </w:r>
          </w:p>
        </w:tc>
        <w:tc>
          <w:tcPr>
            <w:tcW w:w="5817" w:type="dxa"/>
            <w:tcBorders>
              <w:top w:val="single" w:sz="4" w:space="0" w:color="000000"/>
              <w:left w:val="single" w:sz="4" w:space="0" w:color="000000"/>
              <w:bottom w:val="single" w:sz="4" w:space="0" w:color="000000"/>
              <w:right w:val="single" w:sz="4" w:space="0" w:color="000000"/>
            </w:tcBorders>
          </w:tcPr>
          <w:p w:rsidR="00546B15" w:rsidRDefault="00EA45E2" w:rsidP="00BD5513">
            <w:pPr>
              <w:jc w:val="both"/>
              <w:rPr>
                <w:sz w:val="28"/>
                <w:szCs w:val="28"/>
              </w:rPr>
            </w:pPr>
            <w:r>
              <w:rPr>
                <w:color w:val="000000"/>
              </w:rPr>
              <w:t>1. Принять меры по тушению топлива в котле.</w:t>
            </w:r>
          </w:p>
          <w:p w:rsidR="00546B15" w:rsidRDefault="00EA45E2" w:rsidP="00BD5513">
            <w:pPr>
              <w:jc w:val="both"/>
              <w:rPr>
                <w:sz w:val="28"/>
                <w:szCs w:val="28"/>
              </w:rPr>
            </w:pPr>
            <w:r>
              <w:rPr>
                <w:color w:val="000000"/>
              </w:rPr>
              <w:t>2. Устранить причину аварийной остановки котла.</w:t>
            </w:r>
          </w:p>
        </w:tc>
      </w:tr>
    </w:tbl>
    <w:p w:rsidR="00BD5513" w:rsidRDefault="00BD5513"/>
    <w:p w:rsidR="00BD5513" w:rsidRDefault="00BD5513"/>
    <w:p w:rsidR="00BD5513" w:rsidRDefault="00BD5513"/>
    <w:p w:rsidR="00BD5513" w:rsidRDefault="00BD5513"/>
    <w:p w:rsidR="00BD5513" w:rsidRDefault="00BD5513"/>
    <w:p w:rsidR="00BD5513" w:rsidRDefault="00BD5513" w:rsidP="00BD5513">
      <w:pPr>
        <w:jc w:val="center"/>
      </w:pPr>
      <w:r>
        <w:lastRenderedPageBreak/>
        <w:t>16</w:t>
      </w:r>
    </w:p>
    <w:p w:rsidR="00BD5513" w:rsidRDefault="00BD5513"/>
    <w:tbl>
      <w:tblPr>
        <w:tblW w:w="0" w:type="auto"/>
        <w:jc w:val="center"/>
        <w:tblInd w:w="-556" w:type="dxa"/>
        <w:tblLayout w:type="fixed"/>
        <w:tblLook w:val="04A0" w:firstRow="1" w:lastRow="0" w:firstColumn="1" w:lastColumn="0" w:noHBand="0" w:noVBand="1"/>
      </w:tblPr>
      <w:tblGrid>
        <w:gridCol w:w="714"/>
        <w:gridCol w:w="3118"/>
        <w:gridCol w:w="5817"/>
      </w:tblGrid>
      <w:tr w:rsidR="00BD5513">
        <w:trPr>
          <w:trHeight w:val="293"/>
          <w:jc w:val="center"/>
        </w:trPr>
        <w:tc>
          <w:tcPr>
            <w:tcW w:w="714" w:type="dxa"/>
            <w:tcBorders>
              <w:top w:val="single" w:sz="4" w:space="0" w:color="000000"/>
              <w:left w:val="single" w:sz="4" w:space="0" w:color="000000"/>
              <w:bottom w:val="single" w:sz="4" w:space="0" w:color="000000"/>
            </w:tcBorders>
          </w:tcPr>
          <w:p w:rsidR="00BD5513" w:rsidRDefault="00BD5513" w:rsidP="00BD5513">
            <w:pPr>
              <w:jc w:val="center"/>
            </w:pPr>
            <w:r>
              <w:t>1</w:t>
            </w:r>
          </w:p>
        </w:tc>
        <w:tc>
          <w:tcPr>
            <w:tcW w:w="3118" w:type="dxa"/>
            <w:tcBorders>
              <w:top w:val="single" w:sz="4" w:space="0" w:color="000000"/>
              <w:left w:val="single" w:sz="4" w:space="0" w:color="000000"/>
              <w:bottom w:val="single" w:sz="4" w:space="0" w:color="000000"/>
              <w:right w:val="single" w:sz="4" w:space="0" w:color="000000"/>
            </w:tcBorders>
          </w:tcPr>
          <w:p w:rsidR="00BD5513" w:rsidRDefault="00BD5513" w:rsidP="00BD5513">
            <w:pPr>
              <w:jc w:val="center"/>
            </w:pPr>
            <w:r>
              <w:t>2</w:t>
            </w:r>
          </w:p>
        </w:tc>
        <w:tc>
          <w:tcPr>
            <w:tcW w:w="5817" w:type="dxa"/>
            <w:tcBorders>
              <w:top w:val="single" w:sz="4" w:space="0" w:color="000000"/>
              <w:left w:val="single" w:sz="4" w:space="0" w:color="000000"/>
              <w:bottom w:val="single" w:sz="4" w:space="0" w:color="000000"/>
              <w:right w:val="single" w:sz="4" w:space="0" w:color="000000"/>
            </w:tcBorders>
          </w:tcPr>
          <w:p w:rsidR="00BD5513" w:rsidRDefault="00BD5513" w:rsidP="00BD5513">
            <w:pPr>
              <w:jc w:val="center"/>
              <w:rPr>
                <w:color w:val="000000"/>
              </w:rPr>
            </w:pPr>
            <w:r>
              <w:rPr>
                <w:color w:val="000000"/>
              </w:rPr>
              <w:t>3</w:t>
            </w:r>
          </w:p>
        </w:tc>
      </w:tr>
      <w:tr w:rsidR="00546B15">
        <w:trPr>
          <w:jc w:val="center"/>
        </w:trPr>
        <w:tc>
          <w:tcPr>
            <w:tcW w:w="714" w:type="dxa"/>
            <w:tcBorders>
              <w:top w:val="single" w:sz="4" w:space="0" w:color="000000"/>
              <w:left w:val="single" w:sz="4" w:space="0" w:color="000000"/>
              <w:bottom w:val="single" w:sz="4" w:space="0" w:color="000000"/>
            </w:tcBorders>
          </w:tcPr>
          <w:p w:rsidR="00546B15" w:rsidRDefault="00EA45E2">
            <w:pPr>
              <w:jc w:val="center"/>
              <w:rPr>
                <w:sz w:val="28"/>
                <w:szCs w:val="28"/>
              </w:rPr>
            </w:pPr>
            <w:r>
              <w:t>3.</w:t>
            </w:r>
          </w:p>
        </w:tc>
        <w:tc>
          <w:tcPr>
            <w:tcW w:w="3118" w:type="dxa"/>
            <w:tcBorders>
              <w:top w:val="single" w:sz="4" w:space="0" w:color="000000"/>
              <w:left w:val="single" w:sz="4" w:space="0" w:color="000000"/>
              <w:bottom w:val="single" w:sz="4" w:space="0" w:color="000000"/>
              <w:right w:val="single" w:sz="4" w:space="0" w:color="000000"/>
            </w:tcBorders>
          </w:tcPr>
          <w:p w:rsidR="00546B15" w:rsidRDefault="00EA45E2">
            <w:pPr>
              <w:rPr>
                <w:sz w:val="28"/>
                <w:szCs w:val="28"/>
              </w:rPr>
            </w:pPr>
            <w:r>
              <w:t>Выход из строя циркуляционного насоса, переход на резервный насос</w:t>
            </w:r>
          </w:p>
        </w:tc>
        <w:tc>
          <w:tcPr>
            <w:tcW w:w="5817" w:type="dxa"/>
            <w:tcBorders>
              <w:top w:val="single" w:sz="4" w:space="0" w:color="000000"/>
              <w:left w:val="single" w:sz="4" w:space="0" w:color="000000"/>
              <w:bottom w:val="single" w:sz="4" w:space="0" w:color="000000"/>
              <w:right w:val="single" w:sz="4" w:space="0" w:color="000000"/>
            </w:tcBorders>
          </w:tcPr>
          <w:p w:rsidR="00546B15" w:rsidRDefault="00EA45E2" w:rsidP="00BD5513">
            <w:pPr>
              <w:jc w:val="both"/>
              <w:rPr>
                <w:sz w:val="28"/>
                <w:szCs w:val="28"/>
              </w:rPr>
            </w:pPr>
            <w:r>
              <w:t>1. Обеспечить, перекрыть запорную арматуру насоса.</w:t>
            </w:r>
          </w:p>
          <w:p w:rsidR="00546B15" w:rsidRDefault="00EA45E2" w:rsidP="00BD5513">
            <w:pPr>
              <w:jc w:val="both"/>
              <w:rPr>
                <w:sz w:val="28"/>
                <w:szCs w:val="28"/>
              </w:rPr>
            </w:pPr>
            <w:r>
              <w:t>2. Открыть запорную арматуру резервного циркуляционного насоса.</w:t>
            </w:r>
          </w:p>
          <w:p w:rsidR="00546B15" w:rsidRDefault="00EA45E2" w:rsidP="00BD5513">
            <w:pPr>
              <w:jc w:val="both"/>
              <w:rPr>
                <w:sz w:val="28"/>
                <w:szCs w:val="28"/>
              </w:rPr>
            </w:pPr>
            <w:r>
              <w:t>3. Подать напряжение и проконтролировать направление вращения.</w:t>
            </w:r>
          </w:p>
        </w:tc>
      </w:tr>
      <w:tr w:rsidR="00546B15">
        <w:trPr>
          <w:jc w:val="center"/>
        </w:trPr>
        <w:tc>
          <w:tcPr>
            <w:tcW w:w="714" w:type="dxa"/>
            <w:tcBorders>
              <w:left w:val="single" w:sz="4" w:space="0" w:color="000000"/>
              <w:bottom w:val="single" w:sz="4" w:space="0" w:color="000000"/>
            </w:tcBorders>
          </w:tcPr>
          <w:p w:rsidR="00546B15" w:rsidRDefault="00EA45E2">
            <w:pPr>
              <w:jc w:val="center"/>
              <w:rPr>
                <w:sz w:val="28"/>
                <w:szCs w:val="28"/>
              </w:rPr>
            </w:pPr>
            <w:r>
              <w:t>4.</w:t>
            </w:r>
          </w:p>
        </w:tc>
        <w:tc>
          <w:tcPr>
            <w:tcW w:w="3118" w:type="dxa"/>
            <w:tcBorders>
              <w:left w:val="single" w:sz="4" w:space="0" w:color="000000"/>
              <w:bottom w:val="single" w:sz="4" w:space="0" w:color="000000"/>
              <w:right w:val="single" w:sz="4" w:space="0" w:color="000000"/>
            </w:tcBorders>
          </w:tcPr>
          <w:p w:rsidR="00546B15" w:rsidRDefault="00EA45E2">
            <w:pPr>
              <w:rPr>
                <w:sz w:val="28"/>
                <w:szCs w:val="28"/>
              </w:rPr>
            </w:pPr>
            <w:r>
              <w:t>Прекращение подачи электроэнергии на котельную</w:t>
            </w:r>
          </w:p>
        </w:tc>
        <w:tc>
          <w:tcPr>
            <w:tcW w:w="5817" w:type="dxa"/>
            <w:tcBorders>
              <w:left w:val="single" w:sz="4" w:space="0" w:color="000000"/>
              <w:bottom w:val="single" w:sz="4" w:space="0" w:color="000000"/>
              <w:right w:val="single" w:sz="4" w:space="0" w:color="000000"/>
            </w:tcBorders>
          </w:tcPr>
          <w:p w:rsidR="00546B15" w:rsidRDefault="00EA45E2" w:rsidP="00BD5513">
            <w:pPr>
              <w:jc w:val="both"/>
              <w:rPr>
                <w:sz w:val="28"/>
                <w:szCs w:val="28"/>
              </w:rPr>
            </w:pPr>
            <w:r>
              <w:rPr>
                <w:color w:val="000000"/>
              </w:rPr>
              <w:t>1. Выяснить у диспетчера причину отсутствия электроэнергии и время восстановления.</w:t>
            </w:r>
          </w:p>
          <w:p w:rsidR="00546B15" w:rsidRDefault="00EA45E2" w:rsidP="00BD5513">
            <w:pPr>
              <w:jc w:val="both"/>
              <w:rPr>
                <w:sz w:val="28"/>
                <w:szCs w:val="28"/>
              </w:rPr>
            </w:pPr>
            <w:r>
              <w:rPr>
                <w:color w:val="000000"/>
              </w:rPr>
              <w:t>2. Подключить резервный источник электроснабжения</w:t>
            </w:r>
          </w:p>
        </w:tc>
      </w:tr>
    </w:tbl>
    <w:p w:rsidR="00546B15" w:rsidRDefault="00546B15">
      <w:pPr>
        <w:widowControl w:val="0"/>
        <w:ind w:firstLine="720"/>
      </w:pPr>
    </w:p>
    <w:p w:rsidR="00546B15" w:rsidRDefault="00EA45E2">
      <w:pPr>
        <w:widowControl w:val="0"/>
        <w:ind w:firstLine="720"/>
        <w:jc w:val="center"/>
        <w:rPr>
          <w:sz w:val="28"/>
          <w:szCs w:val="28"/>
        </w:rPr>
      </w:pPr>
      <w:r>
        <w:rPr>
          <w:sz w:val="28"/>
          <w:szCs w:val="28"/>
        </w:rPr>
        <w:t>5. Количество сил и средств, используемых для локализации и ликвидации последствий а</w:t>
      </w:r>
      <w:r w:rsidR="00BD5513">
        <w:rPr>
          <w:sz w:val="28"/>
          <w:szCs w:val="28"/>
        </w:rPr>
        <w:t>варий на объекте теплоснабжения</w:t>
      </w:r>
    </w:p>
    <w:p w:rsidR="00546B15" w:rsidRDefault="00546B15">
      <w:pPr>
        <w:widowControl w:val="0"/>
        <w:ind w:firstLine="720"/>
        <w:jc w:val="center"/>
        <w:rPr>
          <w:sz w:val="28"/>
          <w:szCs w:val="28"/>
        </w:rPr>
      </w:pPr>
    </w:p>
    <w:tbl>
      <w:tblPr>
        <w:tblW w:w="981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8"/>
        <w:gridCol w:w="1992"/>
        <w:gridCol w:w="567"/>
        <w:gridCol w:w="708"/>
        <w:gridCol w:w="1041"/>
        <w:gridCol w:w="544"/>
        <w:gridCol w:w="991"/>
        <w:gridCol w:w="1009"/>
        <w:gridCol w:w="544"/>
        <w:gridCol w:w="991"/>
        <w:gridCol w:w="1009"/>
      </w:tblGrid>
      <w:tr w:rsidR="00546B15">
        <w:trPr>
          <w:trHeight w:val="870"/>
        </w:trPr>
        <w:tc>
          <w:tcPr>
            <w:tcW w:w="41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 xml:space="preserve">№ </w:t>
            </w:r>
            <w:proofErr w:type="gramStart"/>
            <w:r>
              <w:rPr>
                <w:color w:val="000000"/>
              </w:rPr>
              <w:t>п</w:t>
            </w:r>
            <w:proofErr w:type="gramEnd"/>
            <w:r>
              <w:rPr>
                <w:color w:val="000000"/>
              </w:rPr>
              <w:t>/п</w:t>
            </w:r>
          </w:p>
        </w:tc>
        <w:tc>
          <w:tcPr>
            <w:tcW w:w="199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Наименование округа (района)</w:t>
            </w:r>
          </w:p>
        </w:tc>
        <w:tc>
          <w:tcPr>
            <w:tcW w:w="740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Информация о сформированных аварийных бригадах на объектах ЖКХ и в сфере эксплуатации жилищного фонда на территории округа (района)</w:t>
            </w:r>
          </w:p>
        </w:tc>
      </w:tr>
      <w:tr w:rsidR="00546B15">
        <w:trPr>
          <w:trHeight w:val="1710"/>
        </w:trPr>
        <w:tc>
          <w:tcPr>
            <w:tcW w:w="41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199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всего бригад</w:t>
            </w:r>
          </w:p>
        </w:tc>
        <w:tc>
          <w:tcPr>
            <w:tcW w:w="70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общая численность</w:t>
            </w:r>
          </w:p>
        </w:tc>
        <w:tc>
          <w:tcPr>
            <w:tcW w:w="104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кол-во спецтехники</w:t>
            </w:r>
          </w:p>
        </w:tc>
        <w:tc>
          <w:tcPr>
            <w:tcW w:w="25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в том числе аварийных бригад РСО</w:t>
            </w:r>
          </w:p>
        </w:tc>
        <w:tc>
          <w:tcPr>
            <w:tcW w:w="25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в том числе организаций, осуществляющих эксплуатацию жилищного фонда (УК, ТСЖ, ТСН и др.)</w:t>
            </w:r>
          </w:p>
        </w:tc>
      </w:tr>
      <w:tr w:rsidR="00546B15">
        <w:trPr>
          <w:trHeight w:val="1164"/>
        </w:trPr>
        <w:tc>
          <w:tcPr>
            <w:tcW w:w="41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199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70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104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всего бригад</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общая численность</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кол-во спецтехники</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всего бригад</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общая численность</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кол-во спецтехники</w:t>
            </w:r>
          </w:p>
        </w:tc>
      </w:tr>
      <w:tr w:rsidR="00546B15">
        <w:trPr>
          <w:trHeight w:val="435"/>
        </w:trPr>
        <w:tc>
          <w:tcPr>
            <w:tcW w:w="41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199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546B15">
            <w:pPr>
              <w:jc w:val="cente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ед.</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чел.</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ед.</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ед.</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чел.</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ед.</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ед.</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чел.</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546B15" w:rsidRDefault="00EA45E2">
            <w:pPr>
              <w:jc w:val="center"/>
            </w:pPr>
            <w:r>
              <w:rPr>
                <w:color w:val="000000"/>
              </w:rPr>
              <w:t>ед.</w:t>
            </w:r>
          </w:p>
        </w:tc>
      </w:tr>
      <w:tr w:rsidR="00546B15">
        <w:trPr>
          <w:trHeight w:val="30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5</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6</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7</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8</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9</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10</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11</w:t>
            </w:r>
          </w:p>
        </w:tc>
      </w:tr>
      <w:tr w:rsidR="00546B15">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"УК  "Великий Устюг"</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8</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r>
      <w:tr w:rsidR="00546B15">
        <w:trPr>
          <w:trHeight w:val="855"/>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«Великоустюгский коммунальщик»</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r>
      <w:tr w:rsidR="00546B15">
        <w:trPr>
          <w:trHeight w:val="276"/>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«Дельта»</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r>
      <w:tr w:rsidR="00546B15">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 xml:space="preserve">ООО «УК </w:t>
            </w:r>
            <w:proofErr w:type="spellStart"/>
            <w:r>
              <w:rPr>
                <w:color w:val="000000"/>
              </w:rPr>
              <w:t>МастерДом</w:t>
            </w:r>
            <w:proofErr w:type="spellEnd"/>
            <w:r>
              <w:rPr>
                <w:color w:val="000000"/>
              </w:rPr>
              <w:t>»</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r>
      <w:tr w:rsidR="00546B15">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5</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«ЖКХ Красавино»</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11</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6</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7</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r>
      <w:tr w:rsidR="00546B15">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6</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 xml:space="preserve">ООО «УК </w:t>
            </w:r>
            <w:proofErr w:type="spellStart"/>
            <w:r>
              <w:rPr>
                <w:color w:val="000000"/>
              </w:rPr>
              <w:t>Жилкомсервис</w:t>
            </w:r>
            <w:proofErr w:type="spellEnd"/>
            <w:r>
              <w:rPr>
                <w:color w:val="000000"/>
              </w:rPr>
              <w:t>»</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r>
      <w:tr w:rsidR="00546B15">
        <w:trPr>
          <w:trHeight w:val="276"/>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7</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w:t>
            </w:r>
            <w:proofErr w:type="spellStart"/>
            <w:r>
              <w:rPr>
                <w:color w:val="000000"/>
              </w:rPr>
              <w:t>Руо</w:t>
            </w:r>
            <w:proofErr w:type="spellEnd"/>
            <w:r>
              <w:rPr>
                <w:color w:val="000000"/>
              </w:rPr>
              <w:t>»</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5</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5</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r>
      <w:tr w:rsidR="00546B15">
        <w:trPr>
          <w:trHeight w:val="1164"/>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8</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«Управляющая компания Кузино»</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r>
    </w:tbl>
    <w:p w:rsidR="00BD5513" w:rsidRDefault="00BD5513"/>
    <w:p w:rsidR="00BD5513" w:rsidRDefault="00BD5513" w:rsidP="00BD5513">
      <w:pPr>
        <w:jc w:val="center"/>
      </w:pPr>
      <w:r>
        <w:lastRenderedPageBreak/>
        <w:t>17</w:t>
      </w:r>
    </w:p>
    <w:p w:rsidR="00BD5513" w:rsidRDefault="00BD5513"/>
    <w:tbl>
      <w:tblPr>
        <w:tblW w:w="981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8"/>
        <w:gridCol w:w="1992"/>
        <w:gridCol w:w="567"/>
        <w:gridCol w:w="708"/>
        <w:gridCol w:w="1041"/>
        <w:gridCol w:w="544"/>
        <w:gridCol w:w="991"/>
        <w:gridCol w:w="1009"/>
        <w:gridCol w:w="544"/>
        <w:gridCol w:w="991"/>
        <w:gridCol w:w="1009"/>
      </w:tblGrid>
      <w:tr w:rsidR="00BD5513" w:rsidTr="00BD5513">
        <w:trPr>
          <w:trHeight w:val="334"/>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1</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2</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3</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4</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5</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6</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7</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8</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9</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10</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BD5513" w:rsidRDefault="00BD5513">
            <w:pPr>
              <w:jc w:val="center"/>
              <w:rPr>
                <w:color w:val="000000"/>
              </w:rPr>
            </w:pPr>
            <w:r>
              <w:rPr>
                <w:color w:val="000000"/>
              </w:rPr>
              <w:t>11</w:t>
            </w:r>
          </w:p>
        </w:tc>
      </w:tr>
      <w:tr w:rsidR="00546B15">
        <w:trPr>
          <w:trHeight w:val="855"/>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9</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«ЖКХ Служба заказчика»</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r>
      <w:tr w:rsidR="00546B15" w:rsidRPr="00BD5513">
        <w:trPr>
          <w:trHeight w:val="791"/>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10</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rPr>
                <w:color w:val="000000"/>
              </w:rPr>
            </w:pPr>
            <w:r w:rsidRPr="00BD5513">
              <w:rPr>
                <w:color w:val="000000"/>
              </w:rPr>
              <w:t>ООО «</w:t>
            </w:r>
            <w:proofErr w:type="spellStart"/>
            <w:r w:rsidRPr="00BD5513">
              <w:rPr>
                <w:color w:val="000000"/>
              </w:rPr>
              <w:t>Ломоватское</w:t>
            </w:r>
            <w:proofErr w:type="spellEnd"/>
            <w:r w:rsidRPr="00BD5513">
              <w:rPr>
                <w:color w:val="000000"/>
              </w:rPr>
              <w:t xml:space="preserve"> ЖКХ»</w:t>
            </w:r>
          </w:p>
          <w:p w:rsidR="00546B15" w:rsidRPr="00BD5513" w:rsidRDefault="00546B15">
            <w:pPr>
              <w:jc w:val="cente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3</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0</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3</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0</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0</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0</w:t>
            </w:r>
          </w:p>
        </w:tc>
      </w:tr>
    </w:tbl>
    <w:p w:rsidR="00546B15" w:rsidRPr="00BD5513" w:rsidRDefault="00546B15">
      <w:pPr>
        <w:sectPr w:rsidR="00546B15" w:rsidRPr="00BD5513">
          <w:headerReference w:type="default" r:id="rId25"/>
          <w:pgSz w:w="11906" w:h="16838"/>
          <w:pgMar w:top="1134" w:right="567" w:bottom="1134" w:left="1701" w:header="709" w:footer="709" w:gutter="0"/>
          <w:cols w:space="1701"/>
          <w:titlePg/>
          <w:docGrid w:linePitch="360"/>
        </w:sectPr>
      </w:pPr>
    </w:p>
    <w:tbl>
      <w:tblPr>
        <w:tblW w:w="981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8"/>
        <w:gridCol w:w="1992"/>
        <w:gridCol w:w="567"/>
        <w:gridCol w:w="708"/>
        <w:gridCol w:w="1041"/>
        <w:gridCol w:w="544"/>
        <w:gridCol w:w="991"/>
        <w:gridCol w:w="1009"/>
        <w:gridCol w:w="544"/>
        <w:gridCol w:w="991"/>
        <w:gridCol w:w="1009"/>
      </w:tblGrid>
      <w:tr w:rsidR="00546B15" w:rsidRPr="00BD5513">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lastRenderedPageBreak/>
              <w:t>11</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rsidP="00BD5513">
            <w:pPr>
              <w:jc w:val="center"/>
              <w:rPr>
                <w:color w:val="000000"/>
              </w:rPr>
            </w:pPr>
            <w:r w:rsidRPr="00BD5513">
              <w:rPr>
                <w:color w:val="000000"/>
              </w:rPr>
              <w:t>МУП ВМО «Ресурс»</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1</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0</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1</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0</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Pr="00BD5513" w:rsidRDefault="00EA45E2">
            <w:pPr>
              <w:jc w:val="center"/>
            </w:pPr>
            <w:r w:rsidRPr="00BD5513">
              <w:rPr>
                <w:color w:val="000000"/>
              </w:rPr>
              <w:t>-</w:t>
            </w:r>
          </w:p>
        </w:tc>
      </w:tr>
      <w:tr w:rsidR="00546B15">
        <w:trPr>
          <w:trHeight w:val="855"/>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12</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w:t>
            </w:r>
            <w:proofErr w:type="spellStart"/>
            <w:r>
              <w:rPr>
                <w:color w:val="000000"/>
              </w:rPr>
              <w:t>Электротепло</w:t>
            </w:r>
            <w:proofErr w:type="spellEnd"/>
            <w:r>
              <w:rPr>
                <w:color w:val="000000"/>
              </w:rPr>
              <w:t xml:space="preserve"> сеть»</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11</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6</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r>
      <w:tr w:rsidR="00546B15">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13</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НАО «</w:t>
            </w:r>
            <w:proofErr w:type="spellStart"/>
            <w:r>
              <w:rPr>
                <w:color w:val="000000"/>
              </w:rPr>
              <w:t>Свез</w:t>
            </w:r>
            <w:proofErr w:type="gramStart"/>
            <w:r>
              <w:rPr>
                <w:color w:val="000000"/>
              </w:rPr>
              <w:t>а</w:t>
            </w:r>
            <w:proofErr w:type="spellEnd"/>
            <w:r>
              <w:rPr>
                <w:color w:val="000000"/>
              </w:rPr>
              <w:t>-</w:t>
            </w:r>
            <w:proofErr w:type="gramEnd"/>
            <w:r>
              <w:rPr>
                <w:color w:val="000000"/>
              </w:rPr>
              <w:t xml:space="preserve"> Новатор»</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5</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8</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8</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0</w:t>
            </w:r>
          </w:p>
        </w:tc>
      </w:tr>
      <w:tr w:rsidR="00546B15">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14</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«Новатор-Сервис»</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3</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r>
      <w:tr w:rsidR="00546B15">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15</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«ЖКО Усть-Алексеево»</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9</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9</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r>
      <w:tr w:rsidR="00546B15">
        <w:trPr>
          <w:trHeight w:val="855"/>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16</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ООО «</w:t>
            </w:r>
            <w:proofErr w:type="spellStart"/>
            <w:r>
              <w:rPr>
                <w:color w:val="000000"/>
              </w:rPr>
              <w:t>Красавинская</w:t>
            </w:r>
            <w:proofErr w:type="spellEnd"/>
            <w:r>
              <w:rPr>
                <w:color w:val="000000"/>
              </w:rPr>
              <w:t xml:space="preserve"> ТЭЦ»</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5</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w:t>
            </w:r>
          </w:p>
        </w:tc>
      </w:tr>
      <w:tr w:rsidR="00546B15">
        <w:trPr>
          <w:trHeight w:val="570"/>
        </w:trPr>
        <w:tc>
          <w:tcPr>
            <w:tcW w:w="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17</w:t>
            </w:r>
          </w:p>
        </w:tc>
        <w:tc>
          <w:tcPr>
            <w:tcW w:w="1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МУП «Водоканал»</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8</w:t>
            </w:r>
          </w:p>
        </w:tc>
        <w:tc>
          <w:tcPr>
            <w:tcW w:w="10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8</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c>
          <w:tcPr>
            <w:tcW w:w="5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2</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8</w:t>
            </w:r>
          </w:p>
        </w:tc>
        <w:tc>
          <w:tcPr>
            <w:tcW w:w="10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546B15" w:rsidRDefault="00EA45E2">
            <w:pPr>
              <w:jc w:val="center"/>
            </w:pPr>
            <w:r>
              <w:rPr>
                <w:color w:val="000000"/>
              </w:rPr>
              <w:t>4</w:t>
            </w:r>
          </w:p>
        </w:tc>
      </w:tr>
    </w:tbl>
    <w:p w:rsidR="00546B15" w:rsidRDefault="00546B15">
      <w:pPr>
        <w:widowControl w:val="0"/>
        <w:ind w:firstLine="720"/>
      </w:pPr>
    </w:p>
    <w:p w:rsidR="00546B15" w:rsidRDefault="00EA45E2">
      <w:pPr>
        <w:pStyle w:val="1"/>
        <w:rPr>
          <w:sz w:val="28"/>
          <w:szCs w:val="28"/>
          <w:lang w:val="ru-RU"/>
        </w:rPr>
      </w:pPr>
      <w:r>
        <w:rPr>
          <w:sz w:val="28"/>
          <w:szCs w:val="28"/>
          <w:lang w:val="ru-RU"/>
        </w:rPr>
        <w:t>6. Сведения о телефонах ДС и (или) АВС (АДС) тепл</w:t>
      </w:r>
      <w:proofErr w:type="gramStart"/>
      <w:r>
        <w:rPr>
          <w:sz w:val="28"/>
          <w:szCs w:val="28"/>
          <w:lang w:val="ru-RU"/>
        </w:rPr>
        <w:t>о-</w:t>
      </w:r>
      <w:proofErr w:type="gramEnd"/>
      <w:r>
        <w:rPr>
          <w:sz w:val="28"/>
          <w:szCs w:val="28"/>
          <w:lang w:val="ru-RU"/>
        </w:rPr>
        <w:t xml:space="preserve">, электро-, топливо- и </w:t>
      </w:r>
      <w:proofErr w:type="spellStart"/>
      <w:r>
        <w:rPr>
          <w:sz w:val="28"/>
          <w:szCs w:val="28"/>
          <w:lang w:val="ru-RU"/>
        </w:rPr>
        <w:t>водоснабжающих</w:t>
      </w:r>
      <w:proofErr w:type="spellEnd"/>
      <w:r>
        <w:rPr>
          <w:sz w:val="28"/>
          <w:szCs w:val="28"/>
          <w:lang w:val="ru-RU"/>
        </w:rPr>
        <w:t xml:space="preserve"> организаций, потребителей тепловой энергии, ремонтно-строительных и транспортных организаций, а также администрации </w:t>
      </w:r>
      <w:r>
        <w:rPr>
          <w:rStyle w:val="afff2"/>
          <w:sz w:val="28"/>
          <w:szCs w:val="28"/>
          <w:lang w:val="ru-RU"/>
        </w:rPr>
        <w:t>Великоустюгского муниципального округа</w:t>
      </w:r>
    </w:p>
    <w:p w:rsidR="00546B15" w:rsidRDefault="00546B15">
      <w:pPr>
        <w:rPr>
          <w:sz w:val="28"/>
          <w:szCs w:val="28"/>
        </w:rPr>
      </w:pPr>
    </w:p>
    <w:tbl>
      <w:tblPr>
        <w:tblW w:w="9780" w:type="dxa"/>
        <w:tblInd w:w="108" w:type="dxa"/>
        <w:tblLayout w:type="fixed"/>
        <w:tblLook w:val="04A0" w:firstRow="1" w:lastRow="0" w:firstColumn="1" w:lastColumn="0" w:noHBand="0" w:noVBand="1"/>
      </w:tblPr>
      <w:tblGrid>
        <w:gridCol w:w="567"/>
        <w:gridCol w:w="6236"/>
        <w:gridCol w:w="2977"/>
      </w:tblGrid>
      <w:tr w:rsidR="00546B15">
        <w:tc>
          <w:tcPr>
            <w:tcW w:w="567" w:type="dxa"/>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 xml:space="preserve">№ </w:t>
            </w:r>
            <w:proofErr w:type="spellStart"/>
            <w:r>
              <w:t>пп</w:t>
            </w:r>
            <w:proofErr w:type="spellEnd"/>
          </w:p>
        </w:tc>
        <w:tc>
          <w:tcPr>
            <w:tcW w:w="6236" w:type="dxa"/>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Наименование организации</w:t>
            </w:r>
          </w:p>
        </w:tc>
        <w:tc>
          <w:tcPr>
            <w:tcW w:w="2977" w:type="dxa"/>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Номер телефона</w:t>
            </w:r>
          </w:p>
        </w:tc>
      </w:tr>
      <w:tr w:rsidR="00546B15">
        <w:trPr>
          <w:trHeight w:val="276"/>
        </w:trPr>
        <w:tc>
          <w:tcPr>
            <w:tcW w:w="567" w:type="dxa"/>
            <w:vMerge w:val="restart"/>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1</w:t>
            </w:r>
          </w:p>
        </w:tc>
        <w:tc>
          <w:tcPr>
            <w:tcW w:w="6236" w:type="dxa"/>
            <w:vMerge w:val="restart"/>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2</w:t>
            </w:r>
          </w:p>
        </w:tc>
        <w:tc>
          <w:tcPr>
            <w:tcW w:w="2977" w:type="dxa"/>
            <w:vMerge w:val="restart"/>
            <w:tcBorders>
              <w:top w:val="single" w:sz="4" w:space="0" w:color="000000"/>
              <w:left w:val="single" w:sz="4" w:space="0" w:color="000000"/>
              <w:bottom w:val="single" w:sz="4" w:space="0" w:color="000000"/>
              <w:right w:val="single" w:sz="4" w:space="0" w:color="000000"/>
            </w:tcBorders>
          </w:tcPr>
          <w:p w:rsidR="00546B15" w:rsidRDefault="00EA45E2">
            <w:pPr>
              <w:pStyle w:val="affff4"/>
              <w:widowControl w:val="0"/>
              <w:jc w:val="center"/>
            </w:pPr>
            <w:r>
              <w:t>3</w:t>
            </w:r>
          </w:p>
        </w:tc>
      </w:tr>
      <w:tr w:rsidR="00546B15">
        <w:tc>
          <w:tcPr>
            <w:tcW w:w="567" w:type="dxa"/>
            <w:tcBorders>
              <w:top w:val="single" w:sz="4" w:space="0" w:color="000000"/>
              <w:left w:val="single" w:sz="4" w:space="0" w:color="000000"/>
              <w:bottom w:val="single" w:sz="4" w:space="0" w:color="000000"/>
              <w:right w:val="single" w:sz="4" w:space="0" w:color="000000"/>
            </w:tcBorders>
          </w:tcPr>
          <w:p w:rsidR="00546B15" w:rsidRDefault="00EA45E2">
            <w:pPr>
              <w:pStyle w:val="affff5"/>
              <w:widowControl w:val="0"/>
              <w:jc w:val="center"/>
            </w:pPr>
            <w:r>
              <w:t>1</w:t>
            </w:r>
          </w:p>
        </w:tc>
        <w:tc>
          <w:tcPr>
            <w:tcW w:w="6236" w:type="dxa"/>
            <w:tcBorders>
              <w:top w:val="single" w:sz="4" w:space="0" w:color="000000"/>
              <w:left w:val="single" w:sz="4" w:space="0" w:color="000000"/>
              <w:bottom w:val="single" w:sz="4" w:space="0" w:color="000000"/>
              <w:right w:val="single" w:sz="4" w:space="0" w:color="000000"/>
            </w:tcBorders>
          </w:tcPr>
          <w:p w:rsidR="00546B15" w:rsidRDefault="00EA45E2">
            <w:r>
              <w:t>Единая дежурная диспетчерская служба</w:t>
            </w:r>
          </w:p>
        </w:tc>
        <w:tc>
          <w:tcPr>
            <w:tcW w:w="2977" w:type="dxa"/>
            <w:tcBorders>
              <w:top w:val="single" w:sz="4" w:space="0" w:color="000000"/>
              <w:left w:val="single" w:sz="4" w:space="0" w:color="000000"/>
              <w:bottom w:val="single" w:sz="4" w:space="0" w:color="000000"/>
              <w:right w:val="single" w:sz="4" w:space="0" w:color="000000"/>
            </w:tcBorders>
          </w:tcPr>
          <w:p w:rsidR="00546B15" w:rsidRDefault="00EA45E2">
            <w:pPr>
              <w:pStyle w:val="affff5"/>
              <w:widowControl w:val="0"/>
              <w:jc w:val="center"/>
            </w:pPr>
            <w:r>
              <w:t>(81738) 2-25-45</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2</w:t>
            </w:r>
          </w:p>
        </w:tc>
        <w:tc>
          <w:tcPr>
            <w:tcW w:w="6236" w:type="dxa"/>
            <w:tcBorders>
              <w:left w:val="single" w:sz="4" w:space="0" w:color="000000"/>
              <w:bottom w:val="single" w:sz="4" w:space="0" w:color="000000"/>
              <w:right w:val="single" w:sz="4" w:space="0" w:color="000000"/>
            </w:tcBorders>
          </w:tcPr>
          <w:p w:rsidR="00546B15" w:rsidRDefault="00EA45E2">
            <w:r>
              <w:t xml:space="preserve">ООО «Газпром </w:t>
            </w:r>
            <w:proofErr w:type="spellStart"/>
            <w:r>
              <w:t>межрегионгаз</w:t>
            </w:r>
            <w:proofErr w:type="spellEnd"/>
            <w:r>
              <w:t>» Вологда</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rPr>
                <w:color w:val="111111"/>
              </w:rPr>
            </w:pPr>
            <w:r>
              <w:rPr>
                <w:color w:val="111111"/>
              </w:rPr>
              <w:t xml:space="preserve">(81738) 2-89-97, (81738) </w:t>
            </w:r>
          </w:p>
          <w:p w:rsidR="00546B15" w:rsidRDefault="00EA45E2">
            <w:pPr>
              <w:pStyle w:val="affff5"/>
              <w:widowControl w:val="0"/>
              <w:jc w:val="center"/>
            </w:pPr>
            <w:r>
              <w:rPr>
                <w:color w:val="111111"/>
              </w:rPr>
              <w:t>2-17-55, (81738) 2-25-81</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3</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ПО «Великоустюгские электрические сети»</w:t>
            </w:r>
          </w:p>
        </w:tc>
        <w:tc>
          <w:tcPr>
            <w:tcW w:w="2977" w:type="dxa"/>
            <w:tcBorders>
              <w:left w:val="single" w:sz="4" w:space="0" w:color="000000"/>
              <w:bottom w:val="single" w:sz="4" w:space="0" w:color="000000"/>
              <w:right w:val="single" w:sz="4" w:space="0" w:color="000000"/>
            </w:tcBorders>
          </w:tcPr>
          <w:p w:rsidR="00546B15" w:rsidRDefault="00EA45E2">
            <w:pPr>
              <w:widowControl w:val="0"/>
              <w:jc w:val="center"/>
            </w:pPr>
            <w:r>
              <w:rPr>
                <w:color w:val="111111"/>
              </w:rPr>
              <w:t>8-800-220-0-220, 2-21-61</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4</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w:t>
            </w:r>
            <w:proofErr w:type="spellStart"/>
            <w:r>
              <w:t>Электротеплосеть</w:t>
            </w:r>
            <w:proofErr w:type="spellEnd"/>
            <w:r>
              <w:t>»</w:t>
            </w:r>
          </w:p>
        </w:tc>
        <w:tc>
          <w:tcPr>
            <w:tcW w:w="2977" w:type="dxa"/>
            <w:tcBorders>
              <w:left w:val="single" w:sz="4" w:space="0" w:color="000000"/>
              <w:bottom w:val="single" w:sz="4" w:space="0" w:color="000000"/>
              <w:right w:val="single" w:sz="4" w:space="0" w:color="000000"/>
            </w:tcBorders>
          </w:tcPr>
          <w:p w:rsidR="00546B15" w:rsidRDefault="00EA45E2">
            <w:pPr>
              <w:widowControl w:val="0"/>
              <w:jc w:val="center"/>
            </w:pPr>
            <w:r>
              <w:rPr>
                <w:color w:val="111111"/>
              </w:rPr>
              <w:t>(81738) 2-56-64</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5</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МУП «Водоканал»</w:t>
            </w:r>
          </w:p>
        </w:tc>
        <w:tc>
          <w:tcPr>
            <w:tcW w:w="2977" w:type="dxa"/>
            <w:tcBorders>
              <w:left w:val="single" w:sz="4" w:space="0" w:color="000000"/>
              <w:bottom w:val="single" w:sz="4" w:space="0" w:color="000000"/>
              <w:right w:val="single" w:sz="4" w:space="0" w:color="000000"/>
            </w:tcBorders>
          </w:tcPr>
          <w:p w:rsidR="00546B15" w:rsidRDefault="00EA45E2">
            <w:pPr>
              <w:widowControl w:val="0"/>
              <w:jc w:val="center"/>
            </w:pPr>
            <w:r>
              <w:rPr>
                <w:color w:val="111111"/>
              </w:rPr>
              <w:t>(81738) 2-20-27</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6</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УК «Транзит»</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2-41-22</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7</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МУП ВМО «Ресурс»</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4-14-41</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«Новатор — Сервис», ООО «РУО»</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6-58-24, 6-57-51</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9</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w:t>
            </w:r>
            <w:proofErr w:type="spellStart"/>
            <w:r>
              <w:t>Красавинская</w:t>
            </w:r>
            <w:proofErr w:type="spellEnd"/>
            <w:r>
              <w:t xml:space="preserve"> ТЭЦ»</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5-25-03, 5-25-04</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10</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«ЖКО с. Усть-Алексеево»</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6-82-41</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11</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 xml:space="preserve">ООО «Ресурс», ООО «УК </w:t>
            </w:r>
            <w:proofErr w:type="spellStart"/>
            <w:r>
              <w:t>Жилкомсервис</w:t>
            </w:r>
            <w:proofErr w:type="spellEnd"/>
            <w:r>
              <w:t xml:space="preserve">» </w:t>
            </w:r>
            <w:proofErr w:type="spellStart"/>
            <w:r>
              <w:t>с</w:t>
            </w:r>
            <w:proofErr w:type="gramStart"/>
            <w:r>
              <w:t>.В</w:t>
            </w:r>
            <w:proofErr w:type="gramEnd"/>
            <w:r>
              <w:t>асильевское</w:t>
            </w:r>
            <w:proofErr w:type="spellEnd"/>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6-24-09</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12</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МУ ВОФП «Санаторий Бобровниково»</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6-33-20</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13</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w:t>
            </w:r>
            <w:proofErr w:type="spellStart"/>
            <w:r>
              <w:t>Ломоватское</w:t>
            </w:r>
            <w:proofErr w:type="spellEnd"/>
            <w:r>
              <w:t xml:space="preserve"> ЖКХ»</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6-38-13</w:t>
            </w:r>
          </w:p>
        </w:tc>
      </w:tr>
    </w:tbl>
    <w:p w:rsidR="00BD5513" w:rsidRDefault="00BD5513" w:rsidP="00BD5513">
      <w:pPr>
        <w:jc w:val="center"/>
      </w:pPr>
      <w:r>
        <w:lastRenderedPageBreak/>
        <w:t>18</w:t>
      </w:r>
    </w:p>
    <w:p w:rsidR="00BD5513" w:rsidRDefault="00BD5513"/>
    <w:tbl>
      <w:tblPr>
        <w:tblW w:w="9780" w:type="dxa"/>
        <w:tblInd w:w="108" w:type="dxa"/>
        <w:tblLayout w:type="fixed"/>
        <w:tblLook w:val="04A0" w:firstRow="1" w:lastRow="0" w:firstColumn="1" w:lastColumn="0" w:noHBand="0" w:noVBand="1"/>
      </w:tblPr>
      <w:tblGrid>
        <w:gridCol w:w="567"/>
        <w:gridCol w:w="6236"/>
        <w:gridCol w:w="2977"/>
      </w:tblGrid>
      <w:tr w:rsidR="00BD5513" w:rsidTr="00BD5513">
        <w:tc>
          <w:tcPr>
            <w:tcW w:w="567" w:type="dxa"/>
            <w:tcBorders>
              <w:top w:val="single" w:sz="4" w:space="0" w:color="auto"/>
              <w:left w:val="single" w:sz="4" w:space="0" w:color="auto"/>
              <w:bottom w:val="single" w:sz="4" w:space="0" w:color="auto"/>
              <w:right w:val="single" w:sz="4" w:space="0" w:color="auto"/>
            </w:tcBorders>
          </w:tcPr>
          <w:p w:rsidR="00BD5513" w:rsidRDefault="00BD5513" w:rsidP="00BD5513">
            <w:pPr>
              <w:pStyle w:val="affff5"/>
              <w:widowControl w:val="0"/>
              <w:jc w:val="center"/>
            </w:pPr>
            <w:r>
              <w:t>1</w:t>
            </w:r>
          </w:p>
        </w:tc>
        <w:tc>
          <w:tcPr>
            <w:tcW w:w="6236" w:type="dxa"/>
            <w:tcBorders>
              <w:top w:val="single" w:sz="4" w:space="0" w:color="auto"/>
              <w:left w:val="single" w:sz="4" w:space="0" w:color="auto"/>
              <w:bottom w:val="single" w:sz="4" w:space="0" w:color="auto"/>
              <w:right w:val="single" w:sz="4" w:space="0" w:color="auto"/>
            </w:tcBorders>
          </w:tcPr>
          <w:p w:rsidR="00BD5513" w:rsidRDefault="00BD5513" w:rsidP="00BD5513">
            <w:pPr>
              <w:pStyle w:val="affff5"/>
              <w:widowControl w:val="0"/>
              <w:jc w:val="center"/>
            </w:pPr>
            <w:r>
              <w:t>2</w:t>
            </w:r>
          </w:p>
        </w:tc>
        <w:tc>
          <w:tcPr>
            <w:tcW w:w="2977" w:type="dxa"/>
            <w:tcBorders>
              <w:top w:val="single" w:sz="4" w:space="0" w:color="auto"/>
              <w:left w:val="single" w:sz="4" w:space="0" w:color="auto"/>
              <w:bottom w:val="single" w:sz="4" w:space="0" w:color="auto"/>
              <w:right w:val="single" w:sz="4" w:space="0" w:color="auto"/>
            </w:tcBorders>
          </w:tcPr>
          <w:p w:rsidR="00BD5513" w:rsidRDefault="00BD5513" w:rsidP="00BD5513">
            <w:pPr>
              <w:pStyle w:val="affff5"/>
              <w:widowControl w:val="0"/>
              <w:jc w:val="center"/>
            </w:pPr>
            <w:r>
              <w:t>3</w:t>
            </w:r>
          </w:p>
        </w:tc>
      </w:tr>
      <w:tr w:rsidR="00546B15" w:rsidTr="00BD5513">
        <w:tc>
          <w:tcPr>
            <w:tcW w:w="567" w:type="dxa"/>
            <w:tcBorders>
              <w:top w:val="single" w:sz="4" w:space="0" w:color="auto"/>
              <w:left w:val="single" w:sz="4" w:space="0" w:color="000000"/>
              <w:bottom w:val="single" w:sz="4" w:space="0" w:color="000000"/>
              <w:right w:val="single" w:sz="4" w:space="0" w:color="000000"/>
            </w:tcBorders>
          </w:tcPr>
          <w:p w:rsidR="00546B15" w:rsidRDefault="00EA45E2">
            <w:pPr>
              <w:pStyle w:val="affff5"/>
              <w:widowControl w:val="0"/>
              <w:jc w:val="center"/>
            </w:pPr>
            <w:r>
              <w:t>14</w:t>
            </w:r>
          </w:p>
        </w:tc>
        <w:tc>
          <w:tcPr>
            <w:tcW w:w="6236" w:type="dxa"/>
            <w:tcBorders>
              <w:top w:val="single" w:sz="4" w:space="0" w:color="auto"/>
              <w:left w:val="single" w:sz="4" w:space="0" w:color="000000"/>
              <w:bottom w:val="single" w:sz="4" w:space="0" w:color="000000"/>
              <w:right w:val="single" w:sz="4" w:space="0" w:color="000000"/>
            </w:tcBorders>
          </w:tcPr>
          <w:p w:rsidR="00546B15" w:rsidRDefault="00EA45E2">
            <w:pPr>
              <w:pStyle w:val="affff5"/>
              <w:widowControl w:val="0"/>
            </w:pPr>
            <w:r>
              <w:t>НАО «СВЕЗА Новатор»</w:t>
            </w:r>
          </w:p>
        </w:tc>
        <w:tc>
          <w:tcPr>
            <w:tcW w:w="2977" w:type="dxa"/>
            <w:tcBorders>
              <w:top w:val="single" w:sz="4" w:space="0" w:color="auto"/>
              <w:left w:val="single" w:sz="4" w:space="0" w:color="000000"/>
              <w:bottom w:val="single" w:sz="4" w:space="0" w:color="000000"/>
              <w:right w:val="single" w:sz="4" w:space="0" w:color="000000"/>
            </w:tcBorders>
          </w:tcPr>
          <w:p w:rsidR="00546B15" w:rsidRDefault="00EA45E2">
            <w:pPr>
              <w:pStyle w:val="affff5"/>
              <w:widowControl w:val="0"/>
              <w:jc w:val="center"/>
            </w:pPr>
            <w:r>
              <w:t>(81738) 7-12-67</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15</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«РСО ОКС», ООО ЖКХ «Служба заказчика»</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2-03-64</w:t>
            </w:r>
          </w:p>
        </w:tc>
      </w:tr>
      <w:tr w:rsidR="00546B15">
        <w:tc>
          <w:tcPr>
            <w:tcW w:w="567" w:type="dxa"/>
            <w:tcBorders>
              <w:top w:val="single" w:sz="4" w:space="0" w:color="auto"/>
              <w:left w:val="single" w:sz="4" w:space="0" w:color="000000"/>
              <w:bottom w:val="single" w:sz="4" w:space="0" w:color="000000"/>
              <w:right w:val="single" w:sz="4" w:space="0" w:color="000000"/>
            </w:tcBorders>
          </w:tcPr>
          <w:p w:rsidR="00546B15" w:rsidRDefault="00EA45E2">
            <w:pPr>
              <w:pStyle w:val="affff5"/>
              <w:widowControl w:val="0"/>
              <w:jc w:val="center"/>
            </w:pPr>
            <w:r>
              <w:t>16</w:t>
            </w:r>
          </w:p>
        </w:tc>
        <w:tc>
          <w:tcPr>
            <w:tcW w:w="6236" w:type="dxa"/>
            <w:tcBorders>
              <w:top w:val="single" w:sz="4" w:space="0" w:color="auto"/>
              <w:left w:val="single" w:sz="4" w:space="0" w:color="000000"/>
              <w:bottom w:val="single" w:sz="4" w:space="0" w:color="000000"/>
              <w:right w:val="single" w:sz="4" w:space="0" w:color="000000"/>
            </w:tcBorders>
          </w:tcPr>
          <w:p w:rsidR="00546B15" w:rsidRDefault="00EA45E2">
            <w:pPr>
              <w:pStyle w:val="affff5"/>
              <w:widowControl w:val="0"/>
            </w:pPr>
            <w:r>
              <w:t>«УК Великий Устюг»</w:t>
            </w:r>
          </w:p>
        </w:tc>
        <w:tc>
          <w:tcPr>
            <w:tcW w:w="2977" w:type="dxa"/>
            <w:tcBorders>
              <w:top w:val="single" w:sz="4" w:space="0" w:color="auto"/>
              <w:left w:val="single" w:sz="4" w:space="0" w:color="000000"/>
              <w:bottom w:val="single" w:sz="4" w:space="0" w:color="000000"/>
              <w:right w:val="single" w:sz="4" w:space="0" w:color="000000"/>
            </w:tcBorders>
          </w:tcPr>
          <w:p w:rsidR="00546B15" w:rsidRDefault="00EA45E2">
            <w:pPr>
              <w:pStyle w:val="affff5"/>
              <w:widowControl w:val="0"/>
              <w:jc w:val="center"/>
            </w:pPr>
            <w:r>
              <w:t>(81738) 2-02-08</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17</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«Коммунальщик»</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2-02-37</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18</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«ЖЭО №1»</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2-04-01</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19</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УК Дельта</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2-64-67</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20</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УК «</w:t>
            </w:r>
            <w:proofErr w:type="spellStart"/>
            <w:r>
              <w:t>МастерДом</w:t>
            </w:r>
            <w:proofErr w:type="spellEnd"/>
            <w:r>
              <w:t>» г. Красавино</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4-21-40</w:t>
            </w:r>
          </w:p>
        </w:tc>
      </w:tr>
      <w:tr w:rsidR="00546B15">
        <w:trPr>
          <w:trHeight w:val="101"/>
        </w:trPr>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21</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«ЖКХ г. Красавино»</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4-10-75</w:t>
            </w:r>
          </w:p>
        </w:tc>
      </w:tr>
      <w:tr w:rsidR="00546B15">
        <w:tc>
          <w:tcPr>
            <w:tcW w:w="56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22</w:t>
            </w:r>
          </w:p>
        </w:tc>
        <w:tc>
          <w:tcPr>
            <w:tcW w:w="6236" w:type="dxa"/>
            <w:tcBorders>
              <w:left w:val="single" w:sz="4" w:space="0" w:color="000000"/>
              <w:bottom w:val="single" w:sz="4" w:space="0" w:color="000000"/>
              <w:right w:val="single" w:sz="4" w:space="0" w:color="000000"/>
            </w:tcBorders>
          </w:tcPr>
          <w:p w:rsidR="00546B15" w:rsidRDefault="00EA45E2">
            <w:pPr>
              <w:pStyle w:val="affff5"/>
              <w:widowControl w:val="0"/>
            </w:pPr>
            <w:r>
              <w:t>ООО УК п. Кузино</w:t>
            </w:r>
          </w:p>
        </w:tc>
        <w:tc>
          <w:tcPr>
            <w:tcW w:w="2977" w:type="dxa"/>
            <w:tcBorders>
              <w:left w:val="single" w:sz="4" w:space="0" w:color="000000"/>
              <w:bottom w:val="single" w:sz="4" w:space="0" w:color="000000"/>
              <w:right w:val="single" w:sz="4" w:space="0" w:color="000000"/>
            </w:tcBorders>
          </w:tcPr>
          <w:p w:rsidR="00546B15" w:rsidRDefault="00EA45E2">
            <w:pPr>
              <w:pStyle w:val="affff5"/>
              <w:widowControl w:val="0"/>
              <w:jc w:val="center"/>
            </w:pPr>
            <w:r>
              <w:t>(81738) 89212330839</w:t>
            </w:r>
          </w:p>
        </w:tc>
      </w:tr>
    </w:tbl>
    <w:p w:rsidR="00546B15" w:rsidRDefault="00546B15">
      <w:pPr>
        <w:widowControl w:val="0"/>
      </w:pPr>
    </w:p>
    <w:p w:rsidR="00BD5513" w:rsidRDefault="00EA45E2">
      <w:pPr>
        <w:keepNext/>
        <w:keepLines/>
        <w:tabs>
          <w:tab w:val="left" w:pos="1802"/>
        </w:tabs>
        <w:jc w:val="center"/>
        <w:rPr>
          <w:color w:val="000000" w:themeColor="text1"/>
          <w:sz w:val="28"/>
          <w:szCs w:val="28"/>
        </w:rPr>
      </w:pPr>
      <w:r>
        <w:rPr>
          <w:color w:val="000000" w:themeColor="text1"/>
          <w:sz w:val="28"/>
          <w:szCs w:val="28"/>
        </w:rPr>
        <w:t>7. Порядок и процедура организации взаимодействия сил и средств,</w:t>
      </w:r>
    </w:p>
    <w:p w:rsidR="00BD5513" w:rsidRDefault="00EA45E2">
      <w:pPr>
        <w:keepNext/>
        <w:keepLines/>
        <w:tabs>
          <w:tab w:val="left" w:pos="1802"/>
        </w:tabs>
        <w:jc w:val="center"/>
        <w:rPr>
          <w:color w:val="000000" w:themeColor="text1"/>
          <w:sz w:val="28"/>
          <w:szCs w:val="28"/>
        </w:rPr>
      </w:pPr>
      <w:r>
        <w:rPr>
          <w:color w:val="000000" w:themeColor="text1"/>
          <w:sz w:val="28"/>
          <w:szCs w:val="28"/>
        </w:rPr>
        <w:t xml:space="preserve"> а также организаций, функционирующих в системах теплоснабжения,</w:t>
      </w:r>
    </w:p>
    <w:p w:rsidR="00BD5513" w:rsidRDefault="00EA45E2">
      <w:pPr>
        <w:keepNext/>
        <w:keepLines/>
        <w:tabs>
          <w:tab w:val="left" w:pos="1802"/>
        </w:tabs>
        <w:jc w:val="center"/>
        <w:rPr>
          <w:color w:val="000000" w:themeColor="text1"/>
          <w:sz w:val="28"/>
          <w:szCs w:val="28"/>
        </w:rPr>
      </w:pPr>
      <w:r>
        <w:rPr>
          <w:color w:val="000000" w:themeColor="text1"/>
          <w:sz w:val="28"/>
          <w:szCs w:val="28"/>
        </w:rPr>
        <w:t xml:space="preserve"> на основании </w:t>
      </w:r>
      <w:proofErr w:type="spellStart"/>
      <w:r>
        <w:rPr>
          <w:color w:val="000000" w:themeColor="text1"/>
          <w:sz w:val="28"/>
          <w:szCs w:val="28"/>
        </w:rPr>
        <w:t>заключенных</w:t>
      </w:r>
      <w:proofErr w:type="spellEnd"/>
      <w:r>
        <w:rPr>
          <w:color w:val="000000" w:themeColor="text1"/>
          <w:sz w:val="28"/>
          <w:szCs w:val="28"/>
        </w:rPr>
        <w:t xml:space="preserve"> соглашений об управлении системами теплоснабжения в соответствии</w:t>
      </w:r>
    </w:p>
    <w:p w:rsidR="00546B15" w:rsidRDefault="00EA45E2">
      <w:pPr>
        <w:keepNext/>
        <w:keepLines/>
        <w:tabs>
          <w:tab w:val="left" w:pos="1802"/>
        </w:tabs>
        <w:jc w:val="center"/>
        <w:rPr>
          <w:color w:val="000000" w:themeColor="text1"/>
          <w:sz w:val="28"/>
          <w:szCs w:val="28"/>
          <w:highlight w:val="white"/>
        </w:rPr>
      </w:pPr>
      <w:r>
        <w:rPr>
          <w:color w:val="000000" w:themeColor="text1"/>
          <w:sz w:val="28"/>
          <w:szCs w:val="28"/>
        </w:rPr>
        <w:t xml:space="preserve"> с требованиями </w:t>
      </w:r>
      <w:hyperlink r:id="rId26" w:tooltip="https://login.consultant.ru/link/?req=doc&amp;base=LAW&amp;n=483239&amp;dst=100293&amp;field=134&amp;date=13.02.2025" w:history="1">
        <w:r>
          <w:rPr>
            <w:color w:val="000000" w:themeColor="text1"/>
            <w:sz w:val="28"/>
            <w:szCs w:val="28"/>
          </w:rPr>
          <w:t>части 5 статьи 18</w:t>
        </w:r>
      </w:hyperlink>
      <w:r>
        <w:rPr>
          <w:color w:val="000000" w:themeColor="text1"/>
          <w:sz w:val="28"/>
          <w:szCs w:val="28"/>
        </w:rPr>
        <w:t xml:space="preserve"> </w:t>
      </w:r>
      <w:r>
        <w:rPr>
          <w:color w:val="000000" w:themeColor="text1"/>
          <w:sz w:val="28"/>
          <w:szCs w:val="28"/>
          <w:highlight w:val="white"/>
        </w:rPr>
        <w:t>Федеральный закон</w:t>
      </w:r>
    </w:p>
    <w:p w:rsidR="00546B15" w:rsidRDefault="00EA45E2">
      <w:pPr>
        <w:keepNext/>
        <w:keepLines/>
        <w:tabs>
          <w:tab w:val="left" w:pos="1802"/>
        </w:tabs>
        <w:jc w:val="center"/>
        <w:rPr>
          <w:color w:val="000000" w:themeColor="text1"/>
          <w:sz w:val="28"/>
          <w:szCs w:val="28"/>
          <w:highlight w:val="white"/>
        </w:rPr>
      </w:pPr>
      <w:r>
        <w:rPr>
          <w:color w:val="000000" w:themeColor="text1"/>
          <w:sz w:val="28"/>
          <w:szCs w:val="28"/>
          <w:highlight w:val="white"/>
        </w:rPr>
        <w:t xml:space="preserve"> от 27 июля 2010 г № 190-ФЗ "О теплоснабжении"</w:t>
      </w:r>
    </w:p>
    <w:p w:rsidR="00546B15" w:rsidRDefault="00546B15">
      <w:pPr>
        <w:keepNext/>
        <w:keepLines/>
        <w:tabs>
          <w:tab w:val="left" w:pos="1802"/>
        </w:tabs>
        <w:jc w:val="center"/>
        <w:rPr>
          <w:color w:val="000000" w:themeColor="text1"/>
          <w:sz w:val="28"/>
          <w:szCs w:val="28"/>
        </w:rPr>
      </w:pPr>
    </w:p>
    <w:p w:rsidR="00546B15" w:rsidRDefault="00EA45E2">
      <w:pPr>
        <w:keepNext/>
        <w:keepLines/>
        <w:tabs>
          <w:tab w:val="left" w:pos="1802"/>
        </w:tabs>
        <w:ind w:firstLine="709"/>
        <w:jc w:val="both"/>
        <w:rPr>
          <w:color w:val="000000" w:themeColor="text1"/>
          <w:sz w:val="28"/>
          <w:szCs w:val="28"/>
        </w:rPr>
      </w:pPr>
      <w:r>
        <w:rPr>
          <w:color w:val="000000" w:themeColor="text1"/>
          <w:sz w:val="28"/>
          <w:szCs w:val="28"/>
        </w:rPr>
        <w:t xml:space="preserve">Теплоснабжающие организации и </w:t>
      </w:r>
      <w:proofErr w:type="spellStart"/>
      <w:r>
        <w:rPr>
          <w:color w:val="000000" w:themeColor="text1"/>
          <w:sz w:val="28"/>
          <w:szCs w:val="28"/>
        </w:rPr>
        <w:t>теплосетевые</w:t>
      </w:r>
      <w:proofErr w:type="spellEnd"/>
      <w:r>
        <w:rPr>
          <w:color w:val="000000" w:themeColor="text1"/>
          <w:sz w:val="28"/>
          <w:szCs w:val="28"/>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27" w:anchor="/document/70215126/entry/1000" w:tooltip="https://internet.garant.ru/#/document/70215126/entry/1000" w:history="1">
        <w:r>
          <w:rPr>
            <w:rStyle w:val="afff1"/>
            <w:color w:val="000000" w:themeColor="text1"/>
            <w:sz w:val="28"/>
            <w:szCs w:val="28"/>
          </w:rPr>
          <w:t>правилами</w:t>
        </w:r>
      </w:hyperlink>
      <w:r>
        <w:rPr>
          <w:color w:val="000000" w:themeColor="text1"/>
          <w:sz w:val="28"/>
          <w:szCs w:val="28"/>
        </w:rPr>
        <w:t xml:space="preserve"> организации теплоснабжения, </w:t>
      </w:r>
      <w:proofErr w:type="spellStart"/>
      <w:r>
        <w:rPr>
          <w:color w:val="000000" w:themeColor="text1"/>
          <w:sz w:val="28"/>
          <w:szCs w:val="28"/>
        </w:rPr>
        <w:t>утвержденными</w:t>
      </w:r>
      <w:proofErr w:type="spellEnd"/>
      <w:r>
        <w:rPr>
          <w:color w:val="000000" w:themeColor="text1"/>
          <w:sz w:val="28"/>
          <w:szCs w:val="28"/>
        </w:rPr>
        <w:t xml:space="preserve"> Правительством Российской Федерации.</w:t>
      </w:r>
    </w:p>
    <w:p w:rsidR="00546B15" w:rsidRDefault="00EA45E2">
      <w:pPr>
        <w:keepNext/>
        <w:keepLines/>
        <w:tabs>
          <w:tab w:val="left" w:pos="1802"/>
        </w:tabs>
        <w:ind w:firstLine="709"/>
        <w:jc w:val="both"/>
        <w:rPr>
          <w:color w:val="000000" w:themeColor="text1"/>
          <w:sz w:val="28"/>
          <w:szCs w:val="28"/>
        </w:rPr>
      </w:pPr>
      <w:r>
        <w:rPr>
          <w:color w:val="000000" w:themeColor="text1"/>
          <w:sz w:val="28"/>
          <w:szCs w:val="28"/>
        </w:rPr>
        <w:t>Предметом соглашения является порядок взаимных действий по обеспечению функционирования </w:t>
      </w:r>
      <w:hyperlink r:id="rId28" w:anchor="/document/12177489/entry/2014" w:tooltip="https://internet.garant.ru/#/document/12177489/entry/2014" w:history="1">
        <w:r>
          <w:rPr>
            <w:rStyle w:val="afff1"/>
            <w:color w:val="000000" w:themeColor="text1"/>
            <w:sz w:val="28"/>
            <w:szCs w:val="28"/>
          </w:rPr>
          <w:t>системы теплоснабжения</w:t>
        </w:r>
      </w:hyperlink>
      <w:r>
        <w:rPr>
          <w:color w:val="000000" w:themeColor="text1"/>
          <w:sz w:val="28"/>
          <w:szCs w:val="28"/>
        </w:rPr>
        <w:t> в соответствии с требованиями Федерального закона от 27.07.2010 №190 «О теплоснабжении». Обязательными условиями указанного соглашения являются:</w:t>
      </w:r>
    </w:p>
    <w:p w:rsidR="00546B15" w:rsidRDefault="00EA45E2">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 xml:space="preserve">1) определение </w:t>
      </w:r>
      <w:proofErr w:type="spellStart"/>
      <w:r>
        <w:rPr>
          <w:color w:val="000000" w:themeColor="text1"/>
          <w:sz w:val="28"/>
          <w:szCs w:val="28"/>
        </w:rPr>
        <w:t>соподчиненности</w:t>
      </w:r>
      <w:proofErr w:type="spellEnd"/>
      <w:r>
        <w:rPr>
          <w:color w:val="000000" w:themeColor="text1"/>
          <w:sz w:val="28"/>
          <w:szCs w:val="28"/>
        </w:rPr>
        <w:t xml:space="preserve"> диспетчерских служб теплоснабжающих организаций и </w:t>
      </w:r>
      <w:proofErr w:type="spellStart"/>
      <w:r>
        <w:rPr>
          <w:color w:val="000000" w:themeColor="text1"/>
          <w:sz w:val="28"/>
          <w:szCs w:val="28"/>
        </w:rPr>
        <w:t>теплосетевых</w:t>
      </w:r>
      <w:proofErr w:type="spellEnd"/>
      <w:r>
        <w:rPr>
          <w:color w:val="000000" w:themeColor="text1"/>
          <w:sz w:val="28"/>
          <w:szCs w:val="28"/>
        </w:rPr>
        <w:t xml:space="preserve"> организаций, порядок их взаимодействия;</w:t>
      </w:r>
    </w:p>
    <w:p w:rsidR="00546B15" w:rsidRDefault="00EA45E2">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2) порядок организации наладки </w:t>
      </w:r>
      <w:hyperlink r:id="rId29" w:anchor="/document/12177489/entry/2005" w:tooltip="https://internet.garant.ru/#/document/12177489/entry/2005" w:history="1">
        <w:r>
          <w:rPr>
            <w:rStyle w:val="afff1"/>
            <w:color w:val="000000" w:themeColor="text1"/>
            <w:sz w:val="28"/>
            <w:szCs w:val="28"/>
          </w:rPr>
          <w:t>тепловых сетей</w:t>
        </w:r>
      </w:hyperlink>
      <w:r>
        <w:rPr>
          <w:color w:val="000000" w:themeColor="text1"/>
          <w:sz w:val="28"/>
          <w:szCs w:val="28"/>
        </w:rPr>
        <w:t> и регулирования работы системы теплоснабжения;</w:t>
      </w:r>
    </w:p>
    <w:p w:rsidR="00546B15" w:rsidRDefault="00EA45E2">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 xml:space="preserve">3) порядок обеспечения доступа сторон соглашения или, по взаимной </w:t>
      </w:r>
      <w:proofErr w:type="spellStart"/>
      <w:r>
        <w:rPr>
          <w:color w:val="000000" w:themeColor="text1"/>
          <w:sz w:val="28"/>
          <w:szCs w:val="28"/>
        </w:rPr>
        <w:t>договоренности</w:t>
      </w:r>
      <w:proofErr w:type="spellEnd"/>
      <w:r>
        <w:rPr>
          <w:color w:val="000000" w:themeColor="text1"/>
          <w:sz w:val="28"/>
          <w:szCs w:val="28"/>
        </w:rPr>
        <w:t xml:space="preserve">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546B15" w:rsidRDefault="00EA45E2">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 xml:space="preserve">4) порядок взаимодействия теплоснабжающих организаций и </w:t>
      </w:r>
      <w:proofErr w:type="spellStart"/>
      <w:r>
        <w:rPr>
          <w:color w:val="000000" w:themeColor="text1"/>
          <w:sz w:val="28"/>
          <w:szCs w:val="28"/>
        </w:rPr>
        <w:t>теплосетевых</w:t>
      </w:r>
      <w:proofErr w:type="spellEnd"/>
      <w:r>
        <w:rPr>
          <w:color w:val="000000" w:themeColor="text1"/>
          <w:sz w:val="28"/>
          <w:szCs w:val="28"/>
        </w:rPr>
        <w:t xml:space="preserve"> организаций в чрезвычайных ситуациях и аварийных ситуациях.</w:t>
      </w:r>
    </w:p>
    <w:p w:rsidR="00546B15" w:rsidRDefault="00EA45E2">
      <w:pPr>
        <w:pBdr>
          <w:top w:val="none" w:sz="4" w:space="0" w:color="000000"/>
          <w:left w:val="none" w:sz="4" w:space="0" w:color="000000"/>
          <w:bottom w:val="none" w:sz="4" w:space="0" w:color="000000"/>
          <w:right w:val="none" w:sz="4" w:space="0" w:color="000000"/>
        </w:pBdr>
        <w:ind w:firstLine="709"/>
        <w:jc w:val="both"/>
        <w:rPr>
          <w:sz w:val="28"/>
          <w:szCs w:val="28"/>
        </w:rPr>
      </w:pPr>
      <w:r>
        <w:rPr>
          <w:sz w:val="28"/>
          <w:szCs w:val="28"/>
        </w:rPr>
        <w:t>В режиме повседневной деятельности работу по контролю функционирования системы теплоснабжения на территории Великоустюгского муниципального округа осуществляется:</w:t>
      </w:r>
    </w:p>
    <w:p w:rsidR="00BD5513" w:rsidRDefault="00BD5513" w:rsidP="00BD5513">
      <w:pPr>
        <w:pBdr>
          <w:top w:val="none" w:sz="4" w:space="0" w:color="000000"/>
          <w:left w:val="none" w:sz="4" w:space="0" w:color="000000"/>
          <w:bottom w:val="none" w:sz="4" w:space="0" w:color="000000"/>
          <w:right w:val="none" w:sz="4" w:space="0" w:color="000000"/>
        </w:pBdr>
        <w:jc w:val="both"/>
        <w:rPr>
          <w:sz w:val="28"/>
          <w:szCs w:val="28"/>
        </w:rPr>
      </w:pPr>
    </w:p>
    <w:p w:rsidR="00BD5513" w:rsidRDefault="00BD5513" w:rsidP="00BD5513">
      <w:pPr>
        <w:pBdr>
          <w:top w:val="none" w:sz="4" w:space="0" w:color="000000"/>
          <w:left w:val="none" w:sz="4" w:space="0" w:color="000000"/>
          <w:bottom w:val="none" w:sz="4" w:space="0" w:color="000000"/>
          <w:right w:val="none" w:sz="4" w:space="0" w:color="000000"/>
        </w:pBdr>
        <w:jc w:val="both"/>
        <w:rPr>
          <w:sz w:val="28"/>
          <w:szCs w:val="28"/>
        </w:rPr>
      </w:pPr>
    </w:p>
    <w:p w:rsidR="00BD5513" w:rsidRPr="00BD5513" w:rsidRDefault="00BD5513" w:rsidP="00BD5513">
      <w:pPr>
        <w:pBdr>
          <w:top w:val="none" w:sz="4" w:space="0" w:color="000000"/>
          <w:left w:val="none" w:sz="4" w:space="0" w:color="000000"/>
          <w:bottom w:val="none" w:sz="4" w:space="0" w:color="000000"/>
          <w:right w:val="none" w:sz="4" w:space="0" w:color="000000"/>
        </w:pBdr>
        <w:jc w:val="center"/>
      </w:pPr>
      <w:r w:rsidRPr="00BD5513">
        <w:lastRenderedPageBreak/>
        <w:t>19</w:t>
      </w:r>
    </w:p>
    <w:p w:rsidR="00BD5513" w:rsidRDefault="00BD5513" w:rsidP="00BD5513">
      <w:pPr>
        <w:pBdr>
          <w:top w:val="none" w:sz="4" w:space="0" w:color="000000"/>
          <w:left w:val="none" w:sz="4" w:space="0" w:color="000000"/>
          <w:bottom w:val="none" w:sz="4" w:space="0" w:color="000000"/>
          <w:right w:val="none" w:sz="4" w:space="0" w:color="000000"/>
        </w:pBdr>
        <w:jc w:val="both"/>
        <w:rPr>
          <w:color w:val="000000" w:themeColor="text1"/>
          <w:sz w:val="28"/>
          <w:szCs w:val="28"/>
        </w:rPr>
      </w:pPr>
    </w:p>
    <w:p w:rsidR="00546B15" w:rsidRDefault="00EA45E2">
      <w:pPr>
        <w:ind w:firstLine="720"/>
        <w:jc w:val="both"/>
        <w:rPr>
          <w:sz w:val="28"/>
          <w:szCs w:val="28"/>
        </w:rPr>
      </w:pPr>
      <w:r>
        <w:rPr>
          <w:sz w:val="28"/>
          <w:szCs w:val="28"/>
        </w:rPr>
        <w:t>- в управлении строительства и ЖКХ администрации ВМО - специалистами, структурного подразделения, курирующего вопросы деятельности жилищно-коммунального хозяйства;</w:t>
      </w:r>
    </w:p>
    <w:p w:rsidR="00546B15" w:rsidRDefault="00EA45E2">
      <w:pPr>
        <w:ind w:firstLine="720"/>
        <w:jc w:val="both"/>
        <w:rPr>
          <w:sz w:val="28"/>
          <w:szCs w:val="28"/>
        </w:rPr>
      </w:pPr>
      <w:r>
        <w:rPr>
          <w:sz w:val="28"/>
          <w:szCs w:val="28"/>
        </w:rPr>
        <w:t>- в теплоснабжающей (</w:t>
      </w:r>
      <w:proofErr w:type="spellStart"/>
      <w:r>
        <w:rPr>
          <w:sz w:val="28"/>
          <w:szCs w:val="28"/>
        </w:rPr>
        <w:t>теплосетевой</w:t>
      </w:r>
      <w:proofErr w:type="spellEnd"/>
      <w:r>
        <w:rPr>
          <w:sz w:val="28"/>
          <w:szCs w:val="28"/>
        </w:rPr>
        <w:t>) организации - дежурным диспетчером;</w:t>
      </w:r>
    </w:p>
    <w:p w:rsidR="00546B15" w:rsidRDefault="00EA45E2">
      <w:pPr>
        <w:ind w:firstLine="720"/>
        <w:jc w:val="both"/>
        <w:rPr>
          <w:sz w:val="28"/>
          <w:szCs w:val="28"/>
        </w:rPr>
      </w:pPr>
      <w:r>
        <w:rPr>
          <w:sz w:val="28"/>
          <w:szCs w:val="28"/>
        </w:rPr>
        <w:t>- в теплоснабжающей организации непосредственно на источниках тепловой энергии - операторами на каждой котельной;</w:t>
      </w:r>
    </w:p>
    <w:p w:rsidR="00546B15" w:rsidRDefault="00EA45E2">
      <w:pPr>
        <w:ind w:firstLine="720"/>
        <w:jc w:val="both"/>
        <w:rPr>
          <w:sz w:val="28"/>
          <w:szCs w:val="28"/>
        </w:rPr>
      </w:pPr>
      <w:r>
        <w:rPr>
          <w:sz w:val="28"/>
          <w:szCs w:val="28"/>
        </w:rPr>
        <w:t>- в теплоснабжающей (</w:t>
      </w:r>
      <w:proofErr w:type="spellStart"/>
      <w:r>
        <w:rPr>
          <w:sz w:val="28"/>
          <w:szCs w:val="28"/>
        </w:rPr>
        <w:t>теплосетевой</w:t>
      </w:r>
      <w:proofErr w:type="spellEnd"/>
      <w:r>
        <w:rPr>
          <w:sz w:val="28"/>
          <w:szCs w:val="28"/>
        </w:rPr>
        <w:t>) организации ремонтной бригадой, осуществляющей дежурство в дневное время в организации, и круглосуточно в домашних условиях, по вызову дежурного диспетчера - в составе 3 человек.</w:t>
      </w:r>
    </w:p>
    <w:p w:rsidR="00546B15" w:rsidRDefault="00EA45E2">
      <w:pPr>
        <w:ind w:firstLine="720"/>
        <w:jc w:val="both"/>
        <w:rPr>
          <w:sz w:val="28"/>
        </w:rPr>
      </w:pPr>
      <w:r>
        <w:rPr>
          <w:sz w:val="28"/>
        </w:rPr>
        <w:t>Размещение специалистов повседневного управления осуществляется на стационарных пунктах управления, оснащаемых средствами связи, поддерживаемых в состоянии постоянной готовности к использованию.</w:t>
      </w:r>
    </w:p>
    <w:p w:rsidR="00BD5513" w:rsidRDefault="00BD5513">
      <w:pPr>
        <w:ind w:left="140" w:right="160" w:firstLine="700"/>
        <w:jc w:val="center"/>
      </w:pPr>
    </w:p>
    <w:p w:rsidR="00546B15" w:rsidRDefault="00EA45E2">
      <w:pPr>
        <w:ind w:left="140" w:right="160" w:firstLine="700"/>
        <w:jc w:val="center"/>
        <w:rPr>
          <w:sz w:val="28"/>
          <w:szCs w:val="28"/>
        </w:rPr>
      </w:pPr>
      <w:r w:rsidRPr="00BD5513">
        <w:rPr>
          <w:sz w:val="28"/>
          <w:szCs w:val="28"/>
        </w:rPr>
        <w:t>8. Состав</w:t>
      </w:r>
      <w:r w:rsidR="00BD5513">
        <w:rPr>
          <w:sz w:val="28"/>
        </w:rPr>
        <w:t xml:space="preserve"> и дислокация сил и средств</w:t>
      </w:r>
    </w:p>
    <w:p w:rsidR="00546B15" w:rsidRDefault="00546B15">
      <w:pPr>
        <w:ind w:left="140" w:right="160" w:firstLine="700"/>
        <w:jc w:val="both"/>
      </w:pPr>
    </w:p>
    <w:p w:rsidR="00546B15" w:rsidRDefault="00EA45E2">
      <w:pPr>
        <w:ind w:left="140" w:right="160" w:firstLine="700"/>
        <w:jc w:val="both"/>
        <w:rPr>
          <w:sz w:val="28"/>
        </w:rPr>
      </w:pPr>
      <w:r>
        <w:rPr>
          <w:sz w:val="28"/>
        </w:rPr>
        <w:t>К работам при ликвидации последствий аварийных ситуации привлекаются специалисты аварийно-диспетчерских служб,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 а также аварийные бригады управляющих (обслуживающих) организаций.</w:t>
      </w:r>
    </w:p>
    <w:p w:rsidR="00546B15" w:rsidRDefault="00EA45E2">
      <w:pPr>
        <w:ind w:left="140" w:right="160" w:firstLine="700"/>
        <w:jc w:val="both"/>
        <w:rPr>
          <w:sz w:val="28"/>
        </w:rPr>
      </w:pPr>
      <w:r>
        <w:rPr>
          <w:sz w:val="28"/>
        </w:rPr>
        <w:t>Нормативное количество ресурсов, необходимых для выполнения работ по ликвидации последствий аварийных ситуаций по каждой организации, осуществляющей эксплуатацию систем теплоснабжения, приведено в таблице:</w:t>
      </w:r>
    </w:p>
    <w:p w:rsidR="00EA45E2" w:rsidRDefault="00EA45E2">
      <w:pPr>
        <w:ind w:left="140" w:right="160" w:firstLine="700"/>
        <w:jc w:val="both"/>
        <w:rPr>
          <w:sz w:val="28"/>
        </w:rPr>
      </w:pPr>
    </w:p>
    <w:p w:rsidR="00546B15" w:rsidRDefault="00EA45E2">
      <w:pPr>
        <w:pStyle w:val="ac"/>
        <w:shd w:val="clear" w:color="auto" w:fill="auto"/>
        <w:jc w:val="right"/>
        <w:rPr>
          <w:sz w:val="28"/>
          <w:szCs w:val="28"/>
        </w:rPr>
      </w:pPr>
      <w:r>
        <w:rPr>
          <w:noProof/>
          <w:sz w:val="32"/>
          <w:szCs w:val="28"/>
          <w:lang w:bidi="ar-SA"/>
        </w:rPr>
        <mc:AlternateContent>
          <mc:Choice Requires="wps">
            <w:drawing>
              <wp:anchor distT="0" distB="0" distL="0" distR="0" simplePos="0" relativeHeight="251660288" behindDoc="1" locked="0" layoutInCell="1" allowOverlap="1">
                <wp:simplePos x="0" y="0"/>
                <wp:positionH relativeFrom="page">
                  <wp:posOffset>1223645</wp:posOffset>
                </wp:positionH>
                <wp:positionV relativeFrom="paragraph">
                  <wp:posOffset>30480</wp:posOffset>
                </wp:positionV>
                <wp:extent cx="5830570" cy="424180"/>
                <wp:effectExtent l="0" t="0" r="0" b="0"/>
                <wp:wrapSquare wrapText="bothSides"/>
                <wp:docPr id="2" name="shape 1"/>
                <wp:cNvGraphicFramePr/>
                <a:graphic xmlns:a="http://schemas.openxmlformats.org/drawingml/2006/main">
                  <a:graphicData uri="http://schemas.microsoft.com/office/word/2010/wordprocessingShape">
                    <wps:wsp>
                      <wps:cNvSpPr txBox="1"/>
                      <wps:spPr bwMode="auto">
                        <a:xfrm>
                          <a:off x="0" y="0"/>
                          <a:ext cx="5830569" cy="424179"/>
                        </a:xfrm>
                        <a:prstGeom prst="rect">
                          <a:avLst/>
                        </a:prstGeom>
                        <a:noFill/>
                        <a:ln>
                          <a:noFill/>
                        </a:ln>
                      </wps:spPr>
                      <wps:txbx>
                        <w:txbxContent>
                          <w:p w:rsidR="00EA45E2" w:rsidRDefault="00EA45E2">
                            <w:pPr>
                              <w:ind w:left="20"/>
                              <w:jc w:val="center"/>
                              <w:rPr>
                                <w:sz w:val="28"/>
                              </w:rPr>
                            </w:pPr>
                            <w:r>
                              <w:rPr>
                                <w:sz w:val="28"/>
                              </w:rPr>
                              <w:t>Нормативное количество ресурсов, необходимых</w:t>
                            </w:r>
                          </w:p>
                          <w:p w:rsidR="00EA45E2" w:rsidRDefault="00EA45E2">
                            <w:pPr>
                              <w:ind w:left="20"/>
                              <w:jc w:val="center"/>
                              <w:rPr>
                                <w:sz w:val="28"/>
                              </w:rPr>
                            </w:pPr>
                            <w:r>
                              <w:rPr>
                                <w:sz w:val="28"/>
                              </w:rPr>
                              <w:t xml:space="preserve"> для выполнения работ по ликвидации</w:t>
                            </w:r>
                            <w:r>
                              <w:rPr>
                                <w:sz w:val="28"/>
                              </w:rPr>
                              <w:br/>
                              <w:t>последствий аварийных ситуаций</w:t>
                            </w:r>
                          </w:p>
                        </w:txbxContent>
                      </wps:txbx>
                      <wps:bodyPr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96.35pt;margin-top:2.4pt;width:459.1pt;height:33.4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" filled="f" stroked="f">
                <v:textbox inset="0,0,0,0">
                  <w:txbxContent>
                    <w:p w:rsidR="00EA45E2" w:rsidRDefault="00EA45E2">
                      <w:pPr>
                        <w:ind w:left="20"/>
                        <w:jc w:val="center"/>
                        <w:rPr>
                          <w:sz w:val="28"/>
                        </w:rPr>
                      </w:pPr>
                      <w:r>
                        <w:rPr>
                          <w:sz w:val="28"/>
                        </w:rPr>
                        <w:t>Нормативное количество ресурсов, необходимых</w:t>
                      </w:r>
                    </w:p>
                    <w:p w:rsidR="00EA45E2" w:rsidRDefault="00EA45E2">
                      <w:pPr>
                        <w:ind w:left="20"/>
                        <w:jc w:val="center"/>
                        <w:rPr>
                          <w:sz w:val="28"/>
                        </w:rPr>
                      </w:pPr>
                      <w:r>
                        <w:rPr>
                          <w:sz w:val="28"/>
                        </w:rPr>
                        <w:t xml:space="preserve"> для выполнения работ по ликвидации</w:t>
                      </w:r>
                      <w:r>
                        <w:rPr>
                          <w:sz w:val="28"/>
                        </w:rPr>
                        <w:br/>
                        <w:t>последствий аварийных ситуаций</w:t>
                      </w:r>
                    </w:p>
                  </w:txbxContent>
                </v:textbox>
                <w10:wrap type="square" anchorx="page"/>
              </v:shape>
            </w:pict>
          </mc:Fallback>
        </mc:AlternateContent>
      </w:r>
      <w:r>
        <w:rPr>
          <w:sz w:val="28"/>
          <w:szCs w:val="28"/>
        </w:rPr>
        <w:t>Таблица</w:t>
      </w:r>
    </w:p>
    <w:tbl>
      <w:tblPr>
        <w:tblW w:w="9706" w:type="dxa"/>
        <w:jc w:val="center"/>
        <w:tblLayout w:type="fixed"/>
        <w:tblCellMar>
          <w:left w:w="10" w:type="dxa"/>
          <w:right w:w="10" w:type="dxa"/>
        </w:tblCellMar>
        <w:tblLook w:val="0000" w:firstRow="0" w:lastRow="0" w:firstColumn="0" w:lastColumn="0" w:noHBand="0" w:noVBand="0"/>
      </w:tblPr>
      <w:tblGrid>
        <w:gridCol w:w="1734"/>
        <w:gridCol w:w="2268"/>
        <w:gridCol w:w="2965"/>
        <w:gridCol w:w="2739"/>
      </w:tblGrid>
      <w:tr w:rsidR="00546B15" w:rsidRPr="00EA45E2" w:rsidTr="00EA45E2">
        <w:trPr>
          <w:trHeight w:hRule="exact" w:val="386"/>
          <w:jc w:val="center"/>
        </w:trPr>
        <w:tc>
          <w:tcPr>
            <w:tcW w:w="1734" w:type="dxa"/>
            <w:vMerge w:val="restart"/>
            <w:tcBorders>
              <w:top w:val="single" w:sz="4" w:space="0" w:color="000000"/>
              <w:left w:val="single" w:sz="4" w:space="0" w:color="000000"/>
            </w:tcBorders>
            <w:shd w:val="clear" w:color="FFFFFF" w:fill="FFFFFF"/>
            <w:vAlign w:val="bottom"/>
          </w:tcPr>
          <w:p w:rsidR="00546B15" w:rsidRPr="00EA45E2" w:rsidRDefault="00EA45E2">
            <w:pPr>
              <w:pStyle w:val="affff2"/>
              <w:rPr>
                <w:sz w:val="24"/>
                <w:szCs w:val="24"/>
              </w:rPr>
            </w:pPr>
            <w:r w:rsidRPr="00EA45E2">
              <w:rPr>
                <w:sz w:val="24"/>
                <w:szCs w:val="24"/>
              </w:rPr>
              <w:t>Наименование</w:t>
            </w:r>
          </w:p>
        </w:tc>
        <w:tc>
          <w:tcPr>
            <w:tcW w:w="2268" w:type="dxa"/>
            <w:vMerge w:val="restart"/>
            <w:tcBorders>
              <w:top w:val="single" w:sz="4" w:space="0" w:color="000000"/>
              <w:left w:val="single" w:sz="4" w:space="0" w:color="000000"/>
            </w:tcBorders>
            <w:shd w:val="clear" w:color="FFFFFF" w:fill="FFFFFF"/>
            <w:vAlign w:val="bottom"/>
          </w:tcPr>
          <w:p w:rsidR="00546B15" w:rsidRPr="00EA45E2" w:rsidRDefault="00EA45E2">
            <w:pPr>
              <w:pStyle w:val="affff2"/>
              <w:rPr>
                <w:sz w:val="24"/>
                <w:szCs w:val="24"/>
              </w:rPr>
            </w:pPr>
            <w:r w:rsidRPr="00EA45E2">
              <w:rPr>
                <w:sz w:val="24"/>
                <w:szCs w:val="24"/>
              </w:rPr>
              <w:t>Функциональные</w:t>
            </w:r>
          </w:p>
          <w:p w:rsidR="00546B15" w:rsidRPr="00EA45E2" w:rsidRDefault="00EA45E2">
            <w:pPr>
              <w:pStyle w:val="affff2"/>
              <w:rPr>
                <w:sz w:val="24"/>
                <w:szCs w:val="24"/>
              </w:rPr>
            </w:pPr>
            <w:r w:rsidRPr="00EA45E2">
              <w:rPr>
                <w:sz w:val="24"/>
                <w:szCs w:val="24"/>
              </w:rPr>
              <w:t>группы</w:t>
            </w:r>
          </w:p>
        </w:tc>
        <w:tc>
          <w:tcPr>
            <w:tcW w:w="5704" w:type="dxa"/>
            <w:gridSpan w:val="2"/>
            <w:tcBorders>
              <w:top w:val="single" w:sz="4" w:space="0" w:color="000000"/>
              <w:left w:val="single" w:sz="4" w:space="0" w:color="000000"/>
              <w:right w:val="single" w:sz="4" w:space="0" w:color="000000"/>
            </w:tcBorders>
            <w:shd w:val="clear" w:color="FFFFFF" w:fill="FFFFFF"/>
            <w:vAlign w:val="bottom"/>
          </w:tcPr>
          <w:p w:rsidR="00546B15" w:rsidRPr="00EA45E2" w:rsidRDefault="00EA45E2">
            <w:pPr>
              <w:pStyle w:val="affff2"/>
              <w:rPr>
                <w:sz w:val="24"/>
                <w:szCs w:val="24"/>
              </w:rPr>
            </w:pPr>
            <w:r w:rsidRPr="00EA45E2">
              <w:rPr>
                <w:sz w:val="24"/>
                <w:szCs w:val="24"/>
              </w:rPr>
              <w:t>Выделяемые</w:t>
            </w:r>
          </w:p>
        </w:tc>
      </w:tr>
      <w:tr w:rsidR="00546B15" w:rsidRPr="00EA45E2" w:rsidTr="00EA45E2">
        <w:trPr>
          <w:trHeight w:hRule="exact" w:val="417"/>
          <w:jc w:val="center"/>
        </w:trPr>
        <w:tc>
          <w:tcPr>
            <w:tcW w:w="1734" w:type="dxa"/>
            <w:vMerge/>
            <w:tcBorders>
              <w:left w:val="single" w:sz="4" w:space="0" w:color="000000"/>
            </w:tcBorders>
            <w:shd w:val="clear" w:color="FFFFFF" w:fill="FFFFFF"/>
            <w:vAlign w:val="bottom"/>
          </w:tcPr>
          <w:p w:rsidR="00546B15" w:rsidRPr="00EA45E2" w:rsidRDefault="00546B15"/>
        </w:tc>
        <w:tc>
          <w:tcPr>
            <w:tcW w:w="2268" w:type="dxa"/>
            <w:vMerge/>
            <w:tcBorders>
              <w:left w:val="single" w:sz="4" w:space="0" w:color="000000"/>
            </w:tcBorders>
            <w:shd w:val="clear" w:color="FFFFFF" w:fill="FFFFFF"/>
            <w:vAlign w:val="bottom"/>
          </w:tcPr>
          <w:p w:rsidR="00546B15" w:rsidRPr="00EA45E2" w:rsidRDefault="00546B15"/>
        </w:tc>
        <w:tc>
          <w:tcPr>
            <w:tcW w:w="2965" w:type="dxa"/>
            <w:tcBorders>
              <w:top w:val="single" w:sz="4" w:space="0" w:color="000000"/>
              <w:left w:val="single" w:sz="4" w:space="0" w:color="000000"/>
            </w:tcBorders>
            <w:shd w:val="clear" w:color="FFFFFF" w:fill="FFFFFF"/>
            <w:vAlign w:val="bottom"/>
          </w:tcPr>
          <w:p w:rsidR="00546B15" w:rsidRPr="00EA45E2" w:rsidRDefault="00EA45E2">
            <w:pPr>
              <w:pStyle w:val="affff2"/>
              <w:ind w:left="80"/>
              <w:rPr>
                <w:sz w:val="24"/>
                <w:szCs w:val="24"/>
              </w:rPr>
            </w:pPr>
            <w:r w:rsidRPr="00EA45E2">
              <w:rPr>
                <w:sz w:val="24"/>
                <w:szCs w:val="24"/>
              </w:rPr>
              <w:t>силы</w:t>
            </w:r>
          </w:p>
        </w:tc>
        <w:tc>
          <w:tcPr>
            <w:tcW w:w="2739" w:type="dxa"/>
            <w:tcBorders>
              <w:top w:val="single" w:sz="4" w:space="0" w:color="000000"/>
              <w:left w:val="single" w:sz="4" w:space="0" w:color="000000"/>
              <w:right w:val="single" w:sz="4" w:space="0" w:color="000000"/>
            </w:tcBorders>
            <w:shd w:val="clear" w:color="FFFFFF" w:fill="FFFFFF"/>
            <w:vAlign w:val="bottom"/>
          </w:tcPr>
          <w:p w:rsidR="00546B15" w:rsidRPr="00EA45E2" w:rsidRDefault="00EA45E2">
            <w:pPr>
              <w:pStyle w:val="affff2"/>
              <w:rPr>
                <w:sz w:val="24"/>
                <w:szCs w:val="24"/>
              </w:rPr>
            </w:pPr>
            <w:r w:rsidRPr="00EA45E2">
              <w:rPr>
                <w:sz w:val="24"/>
                <w:szCs w:val="24"/>
              </w:rPr>
              <w:t>средства</w:t>
            </w:r>
          </w:p>
        </w:tc>
      </w:tr>
      <w:tr w:rsidR="00546B15" w:rsidRPr="00EA45E2" w:rsidTr="00EA45E2">
        <w:trPr>
          <w:trHeight w:val="322"/>
          <w:jc w:val="center"/>
        </w:trPr>
        <w:tc>
          <w:tcPr>
            <w:tcW w:w="1734" w:type="dxa"/>
            <w:vMerge w:val="restart"/>
            <w:tcBorders>
              <w:top w:val="single" w:sz="4" w:space="0" w:color="000000"/>
              <w:left w:val="single" w:sz="4" w:space="0" w:color="000000"/>
              <w:bottom w:val="single" w:sz="4" w:space="0" w:color="auto"/>
            </w:tcBorders>
            <w:shd w:val="clear" w:color="FFFFFF" w:fill="FFFFFF"/>
          </w:tcPr>
          <w:p w:rsidR="00546B15" w:rsidRPr="00EA45E2" w:rsidRDefault="00EA45E2">
            <w:pPr>
              <w:pStyle w:val="affff2"/>
              <w:rPr>
                <w:sz w:val="24"/>
                <w:szCs w:val="24"/>
              </w:rPr>
            </w:pPr>
            <w:r w:rsidRPr="00EA45E2">
              <w:rPr>
                <w:sz w:val="24"/>
                <w:szCs w:val="24"/>
              </w:rPr>
              <w:t>1</w:t>
            </w:r>
          </w:p>
        </w:tc>
        <w:tc>
          <w:tcPr>
            <w:tcW w:w="2268" w:type="dxa"/>
            <w:vMerge w:val="restart"/>
            <w:tcBorders>
              <w:top w:val="single" w:sz="4" w:space="0" w:color="000000"/>
              <w:left w:val="single" w:sz="4" w:space="0" w:color="000000"/>
              <w:bottom w:val="single" w:sz="4" w:space="0" w:color="auto"/>
            </w:tcBorders>
            <w:shd w:val="clear" w:color="FFFFFF" w:fill="FFFFFF"/>
          </w:tcPr>
          <w:p w:rsidR="00546B15" w:rsidRPr="00EA45E2" w:rsidRDefault="00EA45E2">
            <w:pPr>
              <w:pStyle w:val="affff2"/>
              <w:rPr>
                <w:sz w:val="24"/>
                <w:szCs w:val="24"/>
              </w:rPr>
            </w:pPr>
            <w:r w:rsidRPr="00EA45E2">
              <w:rPr>
                <w:sz w:val="24"/>
                <w:szCs w:val="24"/>
              </w:rPr>
              <w:t>2</w:t>
            </w:r>
          </w:p>
        </w:tc>
        <w:tc>
          <w:tcPr>
            <w:tcW w:w="2965" w:type="dxa"/>
            <w:vMerge w:val="restart"/>
            <w:tcBorders>
              <w:top w:val="single" w:sz="4" w:space="0" w:color="000000"/>
              <w:left w:val="single" w:sz="4" w:space="0" w:color="000000"/>
              <w:bottom w:val="single" w:sz="4" w:space="0" w:color="auto"/>
            </w:tcBorders>
            <w:shd w:val="clear" w:color="FFFFFF" w:fill="FFFFFF"/>
          </w:tcPr>
          <w:p w:rsidR="00546B15" w:rsidRPr="00EA45E2" w:rsidRDefault="00EA45E2">
            <w:pPr>
              <w:pStyle w:val="affff2"/>
              <w:rPr>
                <w:sz w:val="24"/>
                <w:szCs w:val="24"/>
              </w:rPr>
            </w:pPr>
            <w:r w:rsidRPr="00EA45E2">
              <w:rPr>
                <w:sz w:val="24"/>
                <w:szCs w:val="24"/>
              </w:rPr>
              <w:t>3</w:t>
            </w:r>
          </w:p>
        </w:tc>
        <w:tc>
          <w:tcPr>
            <w:tcW w:w="2739" w:type="dxa"/>
            <w:vMerge w:val="restart"/>
            <w:tcBorders>
              <w:top w:val="single" w:sz="4" w:space="0" w:color="000000"/>
              <w:left w:val="single" w:sz="4" w:space="0" w:color="000000"/>
              <w:bottom w:val="single" w:sz="4" w:space="0" w:color="auto"/>
              <w:right w:val="single" w:sz="4" w:space="0" w:color="000000"/>
            </w:tcBorders>
            <w:shd w:val="clear" w:color="FFFFFF" w:fill="FFFFFF"/>
          </w:tcPr>
          <w:p w:rsidR="00546B15" w:rsidRPr="00EA45E2" w:rsidRDefault="00EA45E2">
            <w:pPr>
              <w:pStyle w:val="affff2"/>
              <w:rPr>
                <w:sz w:val="24"/>
                <w:szCs w:val="24"/>
              </w:rPr>
            </w:pPr>
            <w:r w:rsidRPr="00EA45E2">
              <w:rPr>
                <w:sz w:val="24"/>
                <w:szCs w:val="24"/>
              </w:rPr>
              <w:t>4</w:t>
            </w:r>
          </w:p>
        </w:tc>
      </w:tr>
      <w:tr w:rsidR="00546B15" w:rsidRPr="00EA45E2" w:rsidTr="00EA45E2">
        <w:trPr>
          <w:trHeight w:hRule="exact" w:val="1415"/>
          <w:jc w:val="center"/>
        </w:trPr>
        <w:tc>
          <w:tcPr>
            <w:tcW w:w="1734" w:type="dxa"/>
            <w:tcBorders>
              <w:top w:val="single" w:sz="4" w:space="0" w:color="auto"/>
              <w:left w:val="single" w:sz="4" w:space="0" w:color="auto"/>
              <w:bottom w:val="single" w:sz="4" w:space="0" w:color="auto"/>
              <w:right w:val="single" w:sz="4" w:space="0" w:color="auto"/>
            </w:tcBorders>
            <w:shd w:val="clear" w:color="FFFFFF" w:fill="FFFFFF"/>
          </w:tcPr>
          <w:p w:rsidR="00546B15" w:rsidRPr="00EA45E2" w:rsidRDefault="00EA45E2">
            <w:pPr>
              <w:pStyle w:val="affff2"/>
              <w:rPr>
                <w:sz w:val="24"/>
                <w:szCs w:val="24"/>
              </w:rPr>
            </w:pPr>
            <w:proofErr w:type="spellStart"/>
            <w:r w:rsidRPr="00EA45E2">
              <w:rPr>
                <w:sz w:val="24"/>
                <w:szCs w:val="24"/>
              </w:rPr>
              <w:t>Ресурсоснабжающие</w:t>
            </w:r>
            <w:proofErr w:type="spellEnd"/>
            <w:r w:rsidRPr="00EA45E2">
              <w:rPr>
                <w:sz w:val="24"/>
                <w:szCs w:val="24"/>
              </w:rPr>
              <w:t xml:space="preserve"> организации</w:t>
            </w:r>
          </w:p>
        </w:tc>
        <w:tc>
          <w:tcPr>
            <w:tcW w:w="2268" w:type="dxa"/>
            <w:tcBorders>
              <w:top w:val="single" w:sz="4" w:space="0" w:color="auto"/>
              <w:left w:val="single" w:sz="4" w:space="0" w:color="auto"/>
              <w:bottom w:val="single" w:sz="4" w:space="0" w:color="auto"/>
              <w:right w:val="single" w:sz="4" w:space="0" w:color="auto"/>
            </w:tcBorders>
            <w:shd w:val="clear" w:color="FFFFFF" w:fill="FFFFFF"/>
          </w:tcPr>
          <w:p w:rsidR="00546B15" w:rsidRPr="00EA45E2" w:rsidRDefault="00EA45E2">
            <w:pPr>
              <w:pStyle w:val="affff2"/>
              <w:rPr>
                <w:sz w:val="24"/>
                <w:szCs w:val="24"/>
              </w:rPr>
            </w:pPr>
            <w:r w:rsidRPr="00EA45E2">
              <w:rPr>
                <w:sz w:val="24"/>
                <w:szCs w:val="24"/>
              </w:rPr>
              <w:t>Аварийно-</w:t>
            </w:r>
          </w:p>
          <w:p w:rsidR="00546B15" w:rsidRPr="00EA45E2" w:rsidRDefault="00EA45E2">
            <w:pPr>
              <w:pStyle w:val="affff2"/>
              <w:rPr>
                <w:sz w:val="24"/>
                <w:szCs w:val="24"/>
              </w:rPr>
            </w:pPr>
            <w:r w:rsidRPr="00EA45E2">
              <w:rPr>
                <w:sz w:val="24"/>
                <w:szCs w:val="24"/>
              </w:rPr>
              <w:t>диспетчерская</w:t>
            </w:r>
          </w:p>
          <w:p w:rsidR="00546B15" w:rsidRPr="00EA45E2" w:rsidRDefault="00EA45E2">
            <w:pPr>
              <w:pStyle w:val="affff2"/>
              <w:rPr>
                <w:sz w:val="24"/>
                <w:szCs w:val="24"/>
              </w:rPr>
            </w:pPr>
            <w:r w:rsidRPr="00EA45E2">
              <w:rPr>
                <w:sz w:val="24"/>
                <w:szCs w:val="24"/>
              </w:rPr>
              <w:t>служба</w:t>
            </w:r>
          </w:p>
          <w:p w:rsidR="00546B15" w:rsidRPr="00EA45E2" w:rsidRDefault="00EA45E2">
            <w:pPr>
              <w:pStyle w:val="affff2"/>
              <w:rPr>
                <w:sz w:val="24"/>
                <w:szCs w:val="24"/>
              </w:rPr>
            </w:pPr>
            <w:r w:rsidRPr="00EA45E2">
              <w:rPr>
                <w:sz w:val="24"/>
                <w:szCs w:val="24"/>
              </w:rPr>
              <w:t>(круглосуточно)</w:t>
            </w:r>
          </w:p>
        </w:tc>
        <w:tc>
          <w:tcPr>
            <w:tcW w:w="2965" w:type="dxa"/>
            <w:tcBorders>
              <w:top w:val="single" w:sz="4" w:space="0" w:color="auto"/>
              <w:left w:val="single" w:sz="4" w:space="0" w:color="auto"/>
              <w:bottom w:val="single" w:sz="4" w:space="0" w:color="auto"/>
              <w:right w:val="single" w:sz="4" w:space="0" w:color="auto"/>
            </w:tcBorders>
            <w:shd w:val="clear" w:color="FFFFFF" w:fill="FFFFFF"/>
          </w:tcPr>
          <w:p w:rsidR="00546B15" w:rsidRPr="00EA45E2" w:rsidRDefault="00EA45E2">
            <w:pPr>
              <w:pStyle w:val="affff2"/>
              <w:rPr>
                <w:sz w:val="24"/>
                <w:szCs w:val="24"/>
              </w:rPr>
            </w:pPr>
            <w:r w:rsidRPr="00EA45E2">
              <w:rPr>
                <w:sz w:val="24"/>
                <w:szCs w:val="24"/>
              </w:rPr>
              <w:t>Дежурный диспетчер,</w:t>
            </w:r>
          </w:p>
          <w:p w:rsidR="00546B15" w:rsidRPr="00EA45E2" w:rsidRDefault="00EA45E2">
            <w:pPr>
              <w:pStyle w:val="affff2"/>
              <w:rPr>
                <w:sz w:val="24"/>
                <w:szCs w:val="24"/>
              </w:rPr>
            </w:pPr>
            <w:r w:rsidRPr="00EA45E2">
              <w:rPr>
                <w:sz w:val="24"/>
                <w:szCs w:val="24"/>
              </w:rPr>
              <w:t>начальник смены,</w:t>
            </w:r>
          </w:p>
          <w:p w:rsidR="00546B15" w:rsidRPr="00EA45E2" w:rsidRDefault="00EA45E2">
            <w:pPr>
              <w:pStyle w:val="affff2"/>
              <w:rPr>
                <w:sz w:val="24"/>
                <w:szCs w:val="24"/>
              </w:rPr>
            </w:pPr>
            <w:r w:rsidRPr="00EA45E2">
              <w:rPr>
                <w:sz w:val="24"/>
                <w:szCs w:val="24"/>
              </w:rPr>
              <w:t>водитель, слесаря по обслуживанию сетей.</w:t>
            </w:r>
          </w:p>
        </w:tc>
        <w:tc>
          <w:tcPr>
            <w:tcW w:w="2739" w:type="dxa"/>
            <w:tcBorders>
              <w:top w:val="single" w:sz="4" w:space="0" w:color="auto"/>
              <w:left w:val="single" w:sz="4" w:space="0" w:color="auto"/>
              <w:bottom w:val="single" w:sz="4" w:space="0" w:color="auto"/>
              <w:right w:val="single" w:sz="4" w:space="0" w:color="auto"/>
            </w:tcBorders>
            <w:shd w:val="clear" w:color="FFFFFF" w:fill="FFFFFF"/>
          </w:tcPr>
          <w:p w:rsidR="00546B15" w:rsidRPr="00EA45E2" w:rsidRDefault="00EA45E2">
            <w:pPr>
              <w:pStyle w:val="affff2"/>
              <w:rPr>
                <w:sz w:val="24"/>
                <w:szCs w:val="24"/>
              </w:rPr>
            </w:pPr>
            <w:r w:rsidRPr="00EA45E2">
              <w:rPr>
                <w:sz w:val="24"/>
                <w:szCs w:val="24"/>
              </w:rPr>
              <w:t>Автомобиль</w:t>
            </w:r>
          </w:p>
        </w:tc>
      </w:tr>
    </w:tbl>
    <w:p w:rsidR="00EA45E2" w:rsidRDefault="00EA45E2"/>
    <w:p w:rsidR="00EA45E2" w:rsidRDefault="00EA45E2"/>
    <w:p w:rsidR="00EA45E2" w:rsidRDefault="00EA45E2"/>
    <w:p w:rsidR="00EA45E2" w:rsidRDefault="00EA45E2"/>
    <w:p w:rsidR="00EA45E2" w:rsidRDefault="00EA45E2"/>
    <w:p w:rsidR="00EA45E2" w:rsidRDefault="00EA45E2"/>
    <w:p w:rsidR="00EA45E2" w:rsidRDefault="00EA45E2" w:rsidP="00EA45E2">
      <w:pPr>
        <w:jc w:val="center"/>
      </w:pPr>
      <w:r>
        <w:lastRenderedPageBreak/>
        <w:t>20</w:t>
      </w:r>
    </w:p>
    <w:p w:rsidR="00EA45E2" w:rsidRDefault="00EA45E2"/>
    <w:tbl>
      <w:tblPr>
        <w:tblW w:w="9706" w:type="dxa"/>
        <w:jc w:val="center"/>
        <w:tblLayout w:type="fixed"/>
        <w:tblCellMar>
          <w:left w:w="10" w:type="dxa"/>
          <w:right w:w="10" w:type="dxa"/>
        </w:tblCellMar>
        <w:tblLook w:val="0000" w:firstRow="0" w:lastRow="0" w:firstColumn="0" w:lastColumn="0" w:noHBand="0" w:noVBand="0"/>
      </w:tblPr>
      <w:tblGrid>
        <w:gridCol w:w="1734"/>
        <w:gridCol w:w="2268"/>
        <w:gridCol w:w="2965"/>
        <w:gridCol w:w="2739"/>
      </w:tblGrid>
      <w:tr w:rsidR="00EA45E2" w:rsidRPr="00EA45E2" w:rsidTr="00EA45E2">
        <w:trPr>
          <w:trHeight w:hRule="exact" w:val="359"/>
          <w:jc w:val="center"/>
        </w:trPr>
        <w:tc>
          <w:tcPr>
            <w:tcW w:w="1734" w:type="dxa"/>
            <w:tcBorders>
              <w:top w:val="single" w:sz="4" w:space="0" w:color="000000"/>
              <w:left w:val="single" w:sz="4" w:space="0" w:color="000000"/>
              <w:bottom w:val="single" w:sz="4" w:space="0" w:color="auto"/>
            </w:tcBorders>
            <w:shd w:val="clear" w:color="FFFFFF" w:fill="FFFFFF"/>
          </w:tcPr>
          <w:p w:rsidR="00EA45E2" w:rsidRPr="00EA45E2" w:rsidRDefault="00EA45E2">
            <w:pPr>
              <w:pStyle w:val="affff2"/>
              <w:rPr>
                <w:sz w:val="24"/>
                <w:szCs w:val="24"/>
              </w:rPr>
            </w:pPr>
            <w:r w:rsidRPr="00EA45E2">
              <w:rPr>
                <w:sz w:val="24"/>
                <w:szCs w:val="24"/>
              </w:rPr>
              <w:t>1</w:t>
            </w:r>
          </w:p>
        </w:tc>
        <w:tc>
          <w:tcPr>
            <w:tcW w:w="2268" w:type="dxa"/>
            <w:tcBorders>
              <w:top w:val="single" w:sz="4" w:space="0" w:color="000000"/>
              <w:left w:val="single" w:sz="4" w:space="0" w:color="000000"/>
              <w:bottom w:val="single" w:sz="4" w:space="0" w:color="auto"/>
            </w:tcBorders>
            <w:shd w:val="clear" w:color="FFFFFF" w:fill="FFFFFF"/>
          </w:tcPr>
          <w:p w:rsidR="00EA45E2" w:rsidRPr="00EA45E2" w:rsidRDefault="00EA45E2">
            <w:pPr>
              <w:pStyle w:val="affff2"/>
              <w:rPr>
                <w:sz w:val="24"/>
                <w:szCs w:val="24"/>
              </w:rPr>
            </w:pPr>
            <w:r w:rsidRPr="00EA45E2">
              <w:rPr>
                <w:sz w:val="24"/>
                <w:szCs w:val="24"/>
              </w:rPr>
              <w:t>2</w:t>
            </w:r>
          </w:p>
        </w:tc>
        <w:tc>
          <w:tcPr>
            <w:tcW w:w="2965" w:type="dxa"/>
            <w:tcBorders>
              <w:top w:val="single" w:sz="4" w:space="0" w:color="000000"/>
              <w:left w:val="single" w:sz="4" w:space="0" w:color="000000"/>
            </w:tcBorders>
            <w:shd w:val="clear" w:color="FFFFFF" w:fill="FFFFFF"/>
          </w:tcPr>
          <w:p w:rsidR="00EA45E2" w:rsidRPr="00EA45E2" w:rsidRDefault="00EA45E2">
            <w:pPr>
              <w:pStyle w:val="affff2"/>
              <w:rPr>
                <w:sz w:val="24"/>
                <w:szCs w:val="24"/>
              </w:rPr>
            </w:pPr>
            <w:r w:rsidRPr="00EA45E2">
              <w:rPr>
                <w:sz w:val="24"/>
                <w:szCs w:val="24"/>
              </w:rPr>
              <w:t>3</w:t>
            </w:r>
          </w:p>
        </w:tc>
        <w:tc>
          <w:tcPr>
            <w:tcW w:w="2739" w:type="dxa"/>
            <w:tcBorders>
              <w:top w:val="single" w:sz="4" w:space="0" w:color="000000"/>
              <w:left w:val="single" w:sz="4" w:space="0" w:color="000000"/>
              <w:right w:val="single" w:sz="4" w:space="0" w:color="000000"/>
            </w:tcBorders>
            <w:shd w:val="clear" w:color="FFFFFF" w:fill="FFFFFF"/>
          </w:tcPr>
          <w:p w:rsidR="00EA45E2" w:rsidRPr="00EA45E2" w:rsidRDefault="00EA45E2">
            <w:pPr>
              <w:pStyle w:val="affff2"/>
              <w:rPr>
                <w:sz w:val="24"/>
                <w:szCs w:val="24"/>
              </w:rPr>
            </w:pPr>
            <w:r w:rsidRPr="00EA45E2">
              <w:rPr>
                <w:sz w:val="24"/>
                <w:szCs w:val="24"/>
              </w:rPr>
              <w:t>4</w:t>
            </w:r>
          </w:p>
        </w:tc>
      </w:tr>
      <w:tr w:rsidR="00546B15" w:rsidRPr="00EA45E2" w:rsidTr="00EA45E2">
        <w:trPr>
          <w:trHeight w:hRule="exact" w:val="644"/>
          <w:jc w:val="center"/>
        </w:trPr>
        <w:tc>
          <w:tcPr>
            <w:tcW w:w="1734" w:type="dxa"/>
            <w:vMerge w:val="restart"/>
            <w:tcBorders>
              <w:top w:val="single" w:sz="4" w:space="0" w:color="auto"/>
              <w:left w:val="single" w:sz="4" w:space="0" w:color="000000"/>
            </w:tcBorders>
            <w:shd w:val="clear" w:color="FFFFFF" w:fill="FFFFFF"/>
          </w:tcPr>
          <w:p w:rsidR="00546B15" w:rsidRPr="00EA45E2" w:rsidRDefault="00546B15" w:rsidP="00EA45E2"/>
        </w:tc>
        <w:tc>
          <w:tcPr>
            <w:tcW w:w="2268" w:type="dxa"/>
            <w:tcBorders>
              <w:top w:val="single" w:sz="4" w:space="0" w:color="auto"/>
              <w:left w:val="single" w:sz="4" w:space="0" w:color="000000"/>
            </w:tcBorders>
            <w:shd w:val="clear" w:color="FFFFFF" w:fill="FFFFFF"/>
            <w:vAlign w:val="bottom"/>
          </w:tcPr>
          <w:p w:rsidR="00546B15" w:rsidRPr="00EA45E2" w:rsidRDefault="00EA45E2">
            <w:pPr>
              <w:pStyle w:val="affff2"/>
              <w:rPr>
                <w:sz w:val="24"/>
                <w:szCs w:val="24"/>
              </w:rPr>
            </w:pPr>
            <w:r w:rsidRPr="00EA45E2">
              <w:rPr>
                <w:sz w:val="24"/>
                <w:szCs w:val="24"/>
              </w:rPr>
              <w:t>Оперативный</w:t>
            </w:r>
          </w:p>
          <w:p w:rsidR="00546B15" w:rsidRPr="00EA45E2" w:rsidRDefault="00EA45E2">
            <w:pPr>
              <w:pStyle w:val="affff2"/>
              <w:rPr>
                <w:sz w:val="24"/>
                <w:szCs w:val="24"/>
              </w:rPr>
            </w:pPr>
            <w:r w:rsidRPr="00EA45E2">
              <w:rPr>
                <w:sz w:val="24"/>
                <w:szCs w:val="24"/>
              </w:rPr>
              <w:t xml:space="preserve">персонал </w:t>
            </w:r>
            <w:proofErr w:type="gramStart"/>
            <w:r w:rsidRPr="00EA45E2">
              <w:rPr>
                <w:sz w:val="24"/>
                <w:szCs w:val="24"/>
              </w:rPr>
              <w:t>на</w:t>
            </w:r>
            <w:proofErr w:type="gramEnd"/>
          </w:p>
          <w:p w:rsidR="00546B15" w:rsidRPr="00EA45E2" w:rsidRDefault="00EA45E2">
            <w:pPr>
              <w:pStyle w:val="affff2"/>
              <w:rPr>
                <w:sz w:val="24"/>
                <w:szCs w:val="24"/>
              </w:rPr>
            </w:pPr>
            <w:r w:rsidRPr="00EA45E2">
              <w:rPr>
                <w:sz w:val="24"/>
                <w:szCs w:val="24"/>
              </w:rPr>
              <w:t>котельных (круглосуточно)</w:t>
            </w:r>
          </w:p>
          <w:p w:rsidR="00546B15" w:rsidRPr="00EA45E2" w:rsidRDefault="00546B15">
            <w:pPr>
              <w:pStyle w:val="affff2"/>
              <w:rPr>
                <w:sz w:val="24"/>
                <w:szCs w:val="24"/>
              </w:rPr>
            </w:pPr>
          </w:p>
        </w:tc>
        <w:tc>
          <w:tcPr>
            <w:tcW w:w="2965" w:type="dxa"/>
            <w:tcBorders>
              <w:top w:val="single" w:sz="4" w:space="0" w:color="000000"/>
              <w:left w:val="single" w:sz="4" w:space="0" w:color="000000"/>
            </w:tcBorders>
            <w:shd w:val="clear" w:color="FFFFFF" w:fill="FFFFFF"/>
          </w:tcPr>
          <w:p w:rsidR="00546B15" w:rsidRPr="00EA45E2" w:rsidRDefault="00EA45E2">
            <w:pPr>
              <w:pStyle w:val="affff2"/>
              <w:rPr>
                <w:sz w:val="24"/>
                <w:szCs w:val="24"/>
              </w:rPr>
            </w:pPr>
            <w:r w:rsidRPr="00EA45E2">
              <w:rPr>
                <w:sz w:val="24"/>
                <w:szCs w:val="24"/>
              </w:rPr>
              <w:t>Операторы, аппаратчики.</w:t>
            </w:r>
          </w:p>
        </w:tc>
        <w:tc>
          <w:tcPr>
            <w:tcW w:w="2739" w:type="dxa"/>
            <w:tcBorders>
              <w:top w:val="single" w:sz="4" w:space="0" w:color="000000"/>
              <w:left w:val="single" w:sz="4" w:space="0" w:color="000000"/>
              <w:right w:val="single" w:sz="4" w:space="0" w:color="000000"/>
            </w:tcBorders>
            <w:shd w:val="clear" w:color="FFFFFF" w:fill="FFFFFF"/>
          </w:tcPr>
          <w:p w:rsidR="00546B15" w:rsidRPr="00EA45E2" w:rsidRDefault="00546B15">
            <w:pPr>
              <w:jc w:val="center"/>
            </w:pPr>
          </w:p>
        </w:tc>
      </w:tr>
      <w:tr w:rsidR="00546B15" w:rsidRPr="00EA45E2" w:rsidTr="00EA45E2">
        <w:trPr>
          <w:trHeight w:hRule="exact" w:val="1193"/>
          <w:jc w:val="center"/>
        </w:trPr>
        <w:tc>
          <w:tcPr>
            <w:tcW w:w="1734" w:type="dxa"/>
            <w:vMerge/>
            <w:tcBorders>
              <w:left w:val="single" w:sz="4" w:space="0" w:color="000000"/>
              <w:bottom w:val="single" w:sz="4" w:space="0" w:color="000000"/>
            </w:tcBorders>
            <w:shd w:val="clear" w:color="FFFFFF" w:fill="FFFFFF"/>
          </w:tcPr>
          <w:p w:rsidR="00546B15" w:rsidRPr="00EA45E2" w:rsidRDefault="00546B15"/>
        </w:tc>
        <w:tc>
          <w:tcPr>
            <w:tcW w:w="2268" w:type="dxa"/>
            <w:tcBorders>
              <w:top w:val="single" w:sz="4" w:space="0" w:color="000000"/>
              <w:left w:val="single" w:sz="4" w:space="0" w:color="000000"/>
              <w:bottom w:val="single" w:sz="4" w:space="0" w:color="000000"/>
            </w:tcBorders>
            <w:shd w:val="clear" w:color="FFFFFF" w:fill="FFFFFF"/>
          </w:tcPr>
          <w:p w:rsidR="00546B15" w:rsidRPr="00EA45E2" w:rsidRDefault="00EA45E2">
            <w:pPr>
              <w:pStyle w:val="affff2"/>
              <w:rPr>
                <w:sz w:val="24"/>
                <w:szCs w:val="24"/>
              </w:rPr>
            </w:pPr>
            <w:r w:rsidRPr="00EA45E2">
              <w:rPr>
                <w:sz w:val="24"/>
                <w:szCs w:val="24"/>
              </w:rPr>
              <w:t>Аварийная бригада (по вызову)</w:t>
            </w:r>
          </w:p>
        </w:tc>
        <w:tc>
          <w:tcPr>
            <w:tcW w:w="2965" w:type="dxa"/>
            <w:tcBorders>
              <w:top w:val="single" w:sz="4" w:space="0" w:color="000000"/>
              <w:left w:val="single" w:sz="4" w:space="0" w:color="000000"/>
              <w:bottom w:val="single" w:sz="4" w:space="0" w:color="000000"/>
            </w:tcBorders>
            <w:shd w:val="clear" w:color="FFFFFF" w:fill="FFFFFF"/>
          </w:tcPr>
          <w:p w:rsidR="00546B15" w:rsidRPr="00EA45E2" w:rsidRDefault="00EA45E2" w:rsidP="00EA45E2">
            <w:pPr>
              <w:pStyle w:val="affff2"/>
              <w:rPr>
                <w:sz w:val="24"/>
                <w:szCs w:val="24"/>
              </w:rPr>
            </w:pPr>
            <w:proofErr w:type="gramStart"/>
            <w:r w:rsidRPr="00EA45E2">
              <w:rPr>
                <w:sz w:val="24"/>
                <w:szCs w:val="24"/>
              </w:rPr>
              <w:t>Мастер; слесаря по ремонту тепловых сетей; сварщики, водители, машинисты (автокрана, экскаватора)</w:t>
            </w:r>
            <w:proofErr w:type="gramEnd"/>
          </w:p>
        </w:tc>
        <w:tc>
          <w:tcPr>
            <w:tcW w:w="2739" w:type="dxa"/>
            <w:tcBorders>
              <w:top w:val="single" w:sz="4" w:space="0" w:color="000000"/>
              <w:left w:val="single" w:sz="4" w:space="0" w:color="000000"/>
              <w:bottom w:val="single" w:sz="4" w:space="0" w:color="000000"/>
              <w:right w:val="single" w:sz="4" w:space="0" w:color="000000"/>
            </w:tcBorders>
            <w:shd w:val="clear" w:color="FFFFFF" w:fill="FFFFFF"/>
          </w:tcPr>
          <w:p w:rsidR="00546B15" w:rsidRPr="00EA45E2" w:rsidRDefault="00EA45E2">
            <w:pPr>
              <w:pStyle w:val="affff2"/>
              <w:rPr>
                <w:sz w:val="24"/>
                <w:szCs w:val="24"/>
              </w:rPr>
            </w:pPr>
            <w:r w:rsidRPr="00EA45E2">
              <w:rPr>
                <w:sz w:val="24"/>
                <w:szCs w:val="24"/>
              </w:rPr>
              <w:t>Экскаватор, автокран, автомобиль</w:t>
            </w:r>
          </w:p>
          <w:p w:rsidR="00546B15" w:rsidRPr="00EA45E2" w:rsidRDefault="00546B15">
            <w:pPr>
              <w:pStyle w:val="affff2"/>
              <w:rPr>
                <w:sz w:val="24"/>
                <w:szCs w:val="24"/>
              </w:rPr>
            </w:pPr>
          </w:p>
          <w:p w:rsidR="00546B15" w:rsidRPr="00EA45E2" w:rsidRDefault="00546B15">
            <w:pPr>
              <w:pStyle w:val="affff2"/>
              <w:rPr>
                <w:sz w:val="24"/>
                <w:szCs w:val="24"/>
              </w:rPr>
            </w:pPr>
          </w:p>
        </w:tc>
      </w:tr>
      <w:tr w:rsidR="00546B15" w:rsidRPr="00EA45E2" w:rsidTr="00EA45E2">
        <w:trPr>
          <w:trHeight w:hRule="exact" w:val="1410"/>
          <w:jc w:val="center"/>
        </w:trPr>
        <w:tc>
          <w:tcPr>
            <w:tcW w:w="1734" w:type="dxa"/>
            <w:tcBorders>
              <w:top w:val="single" w:sz="4" w:space="0" w:color="auto"/>
              <w:left w:val="single" w:sz="4" w:space="0" w:color="000000"/>
              <w:bottom w:val="single" w:sz="4" w:space="0" w:color="000000"/>
            </w:tcBorders>
            <w:shd w:val="clear" w:color="FFFFFF" w:fill="FFFFFF"/>
          </w:tcPr>
          <w:p w:rsidR="00546B15" w:rsidRPr="00EA45E2" w:rsidRDefault="00EA45E2">
            <w:pPr>
              <w:jc w:val="center"/>
            </w:pPr>
            <w:r w:rsidRPr="00EA45E2">
              <w:t>Управляющие обслуживающие жилищный фонд организации</w:t>
            </w:r>
          </w:p>
        </w:tc>
        <w:tc>
          <w:tcPr>
            <w:tcW w:w="2268" w:type="dxa"/>
            <w:tcBorders>
              <w:top w:val="single" w:sz="4" w:space="0" w:color="auto"/>
              <w:left w:val="single" w:sz="4" w:space="0" w:color="000000"/>
              <w:bottom w:val="single" w:sz="4" w:space="0" w:color="000000"/>
            </w:tcBorders>
            <w:shd w:val="clear" w:color="FFFFFF" w:fill="FFFFFF"/>
          </w:tcPr>
          <w:p w:rsidR="00546B15" w:rsidRPr="00EA45E2" w:rsidRDefault="00EA45E2">
            <w:pPr>
              <w:pStyle w:val="affff2"/>
              <w:rPr>
                <w:sz w:val="24"/>
                <w:szCs w:val="24"/>
              </w:rPr>
            </w:pPr>
            <w:r w:rsidRPr="00EA45E2">
              <w:rPr>
                <w:sz w:val="24"/>
                <w:szCs w:val="24"/>
              </w:rPr>
              <w:t>Аварийно-</w:t>
            </w:r>
          </w:p>
          <w:p w:rsidR="00546B15" w:rsidRPr="00EA45E2" w:rsidRDefault="00EA45E2">
            <w:pPr>
              <w:pStyle w:val="affff2"/>
              <w:rPr>
                <w:sz w:val="24"/>
                <w:szCs w:val="24"/>
              </w:rPr>
            </w:pPr>
            <w:r w:rsidRPr="00EA45E2">
              <w:rPr>
                <w:sz w:val="24"/>
                <w:szCs w:val="24"/>
              </w:rPr>
              <w:t>диспетчерская</w:t>
            </w:r>
          </w:p>
          <w:p w:rsidR="00546B15" w:rsidRPr="00EA45E2" w:rsidRDefault="00EA45E2">
            <w:pPr>
              <w:pStyle w:val="affff2"/>
              <w:rPr>
                <w:sz w:val="24"/>
                <w:szCs w:val="24"/>
              </w:rPr>
            </w:pPr>
            <w:r w:rsidRPr="00EA45E2">
              <w:rPr>
                <w:sz w:val="24"/>
                <w:szCs w:val="24"/>
              </w:rPr>
              <w:t>служба</w:t>
            </w:r>
          </w:p>
          <w:p w:rsidR="00546B15" w:rsidRPr="00EA45E2" w:rsidRDefault="00EA45E2">
            <w:pPr>
              <w:pStyle w:val="affff2"/>
              <w:rPr>
                <w:sz w:val="24"/>
                <w:szCs w:val="24"/>
              </w:rPr>
            </w:pPr>
            <w:r w:rsidRPr="00EA45E2">
              <w:rPr>
                <w:sz w:val="24"/>
                <w:szCs w:val="24"/>
              </w:rPr>
              <w:t>(круглосуточно)</w:t>
            </w:r>
          </w:p>
        </w:tc>
        <w:tc>
          <w:tcPr>
            <w:tcW w:w="2965" w:type="dxa"/>
            <w:tcBorders>
              <w:top w:val="single" w:sz="4" w:space="0" w:color="auto"/>
              <w:left w:val="single" w:sz="4" w:space="0" w:color="000000"/>
              <w:bottom w:val="single" w:sz="4" w:space="0" w:color="000000"/>
            </w:tcBorders>
            <w:shd w:val="clear" w:color="FFFFFF" w:fill="FFFFFF"/>
          </w:tcPr>
          <w:p w:rsidR="00546B15" w:rsidRPr="00EA45E2" w:rsidRDefault="00EA45E2">
            <w:pPr>
              <w:pStyle w:val="affff2"/>
              <w:rPr>
                <w:sz w:val="24"/>
                <w:szCs w:val="24"/>
              </w:rPr>
            </w:pPr>
            <w:r w:rsidRPr="00EA45E2">
              <w:rPr>
                <w:sz w:val="24"/>
                <w:szCs w:val="24"/>
              </w:rPr>
              <w:t>Дежурный диспетчер,</w:t>
            </w:r>
          </w:p>
          <w:p w:rsidR="00546B15" w:rsidRPr="00EA45E2" w:rsidRDefault="00EA45E2">
            <w:pPr>
              <w:pStyle w:val="affff2"/>
              <w:rPr>
                <w:sz w:val="24"/>
                <w:szCs w:val="24"/>
              </w:rPr>
            </w:pPr>
            <w:r w:rsidRPr="00EA45E2">
              <w:rPr>
                <w:sz w:val="24"/>
                <w:szCs w:val="24"/>
              </w:rPr>
              <w:t>водитель, слесаря по обслуживанию внутридомовых сетей</w:t>
            </w:r>
          </w:p>
        </w:tc>
        <w:tc>
          <w:tcPr>
            <w:tcW w:w="2739" w:type="dxa"/>
            <w:tcBorders>
              <w:top w:val="single" w:sz="4" w:space="0" w:color="auto"/>
              <w:left w:val="single" w:sz="4" w:space="0" w:color="000000"/>
              <w:bottom w:val="single" w:sz="4" w:space="0" w:color="000000"/>
              <w:right w:val="single" w:sz="4" w:space="0" w:color="000000"/>
            </w:tcBorders>
            <w:shd w:val="clear" w:color="FFFFFF" w:fill="FFFFFF"/>
          </w:tcPr>
          <w:p w:rsidR="00546B15" w:rsidRPr="00EA45E2" w:rsidRDefault="00EA45E2">
            <w:pPr>
              <w:pStyle w:val="affff2"/>
              <w:rPr>
                <w:sz w:val="24"/>
                <w:szCs w:val="24"/>
              </w:rPr>
            </w:pPr>
            <w:r w:rsidRPr="00EA45E2">
              <w:rPr>
                <w:sz w:val="24"/>
                <w:szCs w:val="24"/>
              </w:rPr>
              <w:t>Автомобиль</w:t>
            </w:r>
          </w:p>
        </w:tc>
      </w:tr>
    </w:tbl>
    <w:p w:rsidR="00546B15" w:rsidRDefault="00546B15"/>
    <w:p w:rsidR="00EA45E2" w:rsidRDefault="00EA45E2">
      <w:pPr>
        <w:ind w:firstLine="720"/>
        <w:jc w:val="center"/>
        <w:rPr>
          <w:sz w:val="28"/>
        </w:rPr>
      </w:pPr>
      <w:r>
        <w:rPr>
          <w:sz w:val="28"/>
        </w:rPr>
        <w:t>9</w:t>
      </w:r>
      <w:r>
        <w:t xml:space="preserve">. </w:t>
      </w:r>
      <w:r>
        <w:rPr>
          <w:sz w:val="28"/>
        </w:rPr>
        <w:t>Перечень мероприятий, направленных на обеспечение</w:t>
      </w:r>
    </w:p>
    <w:p w:rsidR="00EA45E2" w:rsidRDefault="00EA45E2">
      <w:pPr>
        <w:ind w:firstLine="720"/>
        <w:jc w:val="center"/>
        <w:rPr>
          <w:sz w:val="28"/>
        </w:rPr>
      </w:pPr>
      <w:r>
        <w:rPr>
          <w:sz w:val="28"/>
        </w:rPr>
        <w:t xml:space="preserve"> </w:t>
      </w:r>
      <w:proofErr w:type="gramStart"/>
      <w:r>
        <w:rPr>
          <w:sz w:val="28"/>
        </w:rPr>
        <w:t xml:space="preserve">безопасности населения (в случае, если в результате аварий </w:t>
      </w:r>
      <w:proofErr w:type="gramEnd"/>
    </w:p>
    <w:p w:rsidR="00EA45E2" w:rsidRDefault="00EA45E2">
      <w:pPr>
        <w:ind w:firstLine="720"/>
        <w:jc w:val="center"/>
        <w:rPr>
          <w:sz w:val="28"/>
        </w:rPr>
      </w:pPr>
      <w:r>
        <w:rPr>
          <w:sz w:val="28"/>
        </w:rPr>
        <w:t xml:space="preserve">на объекте теплоснабжения может возникнуть </w:t>
      </w:r>
    </w:p>
    <w:p w:rsidR="00546B15" w:rsidRDefault="00EA45E2">
      <w:pPr>
        <w:ind w:firstLine="720"/>
        <w:jc w:val="center"/>
        <w:rPr>
          <w:sz w:val="28"/>
          <w:szCs w:val="28"/>
        </w:rPr>
      </w:pPr>
      <w:r>
        <w:rPr>
          <w:sz w:val="28"/>
        </w:rPr>
        <w:t>угроза безопасности населения)</w:t>
      </w:r>
    </w:p>
    <w:p w:rsidR="00546B15" w:rsidRDefault="00546B15">
      <w:pPr>
        <w:ind w:firstLine="720"/>
        <w:jc w:val="center"/>
      </w:pPr>
    </w:p>
    <w:p w:rsidR="00546B15" w:rsidRDefault="00EA45E2">
      <w:pPr>
        <w:ind w:firstLine="720"/>
        <w:jc w:val="both"/>
        <w:rPr>
          <w:sz w:val="28"/>
          <w:szCs w:val="28"/>
        </w:rPr>
      </w:pPr>
      <w:r>
        <w:rPr>
          <w:sz w:val="28"/>
          <w:szCs w:val="28"/>
        </w:rPr>
        <w:t>Планирование и организация ремонтно-восстановительных работ на объектах системы теплоснабжения осуществляется заместителем главы ВМО, отвечающего за функционирование объектов жилищно-коммунального хозяйства и руководством теплоснабжающей (</w:t>
      </w:r>
      <w:proofErr w:type="spellStart"/>
      <w:r>
        <w:rPr>
          <w:sz w:val="28"/>
          <w:szCs w:val="28"/>
        </w:rPr>
        <w:t>теплосетевой</w:t>
      </w:r>
      <w:proofErr w:type="spellEnd"/>
      <w:r>
        <w:rPr>
          <w:sz w:val="28"/>
          <w:szCs w:val="28"/>
        </w:rPr>
        <w:t>) организации, эксплуатирующей объект.</w:t>
      </w:r>
    </w:p>
    <w:p w:rsidR="00546B15" w:rsidRDefault="00EA45E2">
      <w:pPr>
        <w:ind w:firstLine="720"/>
        <w:jc w:val="both"/>
        <w:rPr>
          <w:sz w:val="28"/>
          <w:szCs w:val="28"/>
        </w:rPr>
      </w:pPr>
      <w:proofErr w:type="gramStart"/>
      <w:r>
        <w:rPr>
          <w:sz w:val="28"/>
          <w:szCs w:val="28"/>
        </w:rPr>
        <w:t xml:space="preserve">Устранение последствий аварийных ситуаций на тепловых сетях и объектах централизованного теплоснабжения, </w:t>
      </w:r>
      <w:proofErr w:type="spellStart"/>
      <w:r>
        <w:rPr>
          <w:sz w:val="28"/>
          <w:szCs w:val="28"/>
        </w:rPr>
        <w:t>повлекшее</w:t>
      </w:r>
      <w:proofErr w:type="spellEnd"/>
      <w:r>
        <w:rPr>
          <w:sz w:val="28"/>
          <w:szCs w:val="28"/>
        </w:rPr>
        <w:t xml:space="preserve">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w:t>
      </w:r>
      <w:proofErr w:type="gramEnd"/>
      <w:r>
        <w:rPr>
          <w:sz w:val="28"/>
          <w:szCs w:val="28"/>
        </w:rPr>
        <w:t xml:space="preserve"> Оповещение других участников процесса централизованного теплоснабжения (потребителей, поставщиков) по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546B15" w:rsidRDefault="00EA45E2">
      <w:pPr>
        <w:ind w:firstLine="720"/>
        <w:jc w:val="both"/>
        <w:rPr>
          <w:sz w:val="28"/>
          <w:szCs w:val="28"/>
        </w:rPr>
      </w:pPr>
      <w:r>
        <w:rPr>
          <w:sz w:val="28"/>
          <w:szCs w:val="28"/>
        </w:rPr>
        <w:t>В случае</w:t>
      </w:r>
      <w:proofErr w:type="gramStart"/>
      <w:r>
        <w:rPr>
          <w:sz w:val="28"/>
          <w:szCs w:val="28"/>
        </w:rPr>
        <w:t>,</w:t>
      </w:r>
      <w:proofErr w:type="gramEnd"/>
      <w:r>
        <w:rPr>
          <w:sz w:val="28"/>
          <w:szCs w:val="28"/>
        </w:rPr>
        <w:t xml:space="preserve">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любым доступным способом о повреждениях владельцев коммуникаций, смежных с </w:t>
      </w:r>
      <w:proofErr w:type="spellStart"/>
      <w:r>
        <w:rPr>
          <w:sz w:val="28"/>
          <w:szCs w:val="28"/>
        </w:rPr>
        <w:t>поврежденной</w:t>
      </w:r>
      <w:proofErr w:type="spellEnd"/>
      <w:r>
        <w:rPr>
          <w:sz w:val="28"/>
          <w:szCs w:val="28"/>
        </w:rPr>
        <w:t>.</w:t>
      </w:r>
    </w:p>
    <w:p w:rsidR="00EA45E2" w:rsidRDefault="00EA45E2">
      <w:pPr>
        <w:ind w:firstLine="720"/>
        <w:jc w:val="both"/>
        <w:rPr>
          <w:sz w:val="28"/>
          <w:szCs w:val="28"/>
        </w:rPr>
      </w:pPr>
      <w:r>
        <w:rPr>
          <w:sz w:val="28"/>
          <w:szCs w:val="28"/>
        </w:rPr>
        <w:t xml:space="preserve">В зависимости от вида и масштаба аварии эксплуатирующей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w:t>
      </w:r>
      <w:proofErr w:type="gramStart"/>
      <w:r>
        <w:rPr>
          <w:sz w:val="28"/>
          <w:szCs w:val="28"/>
        </w:rPr>
        <w:t>в</w:t>
      </w:r>
      <w:proofErr w:type="gramEnd"/>
      <w:r>
        <w:rPr>
          <w:sz w:val="28"/>
          <w:szCs w:val="28"/>
        </w:rPr>
        <w:t xml:space="preserve"> </w:t>
      </w:r>
    </w:p>
    <w:p w:rsidR="00EA45E2" w:rsidRDefault="00EA45E2" w:rsidP="00EA45E2">
      <w:pPr>
        <w:jc w:val="both"/>
        <w:rPr>
          <w:sz w:val="28"/>
          <w:szCs w:val="28"/>
        </w:rPr>
      </w:pPr>
    </w:p>
    <w:p w:rsidR="00EA45E2" w:rsidRPr="00EA45E2" w:rsidRDefault="00EA45E2" w:rsidP="00EA45E2">
      <w:pPr>
        <w:jc w:val="center"/>
      </w:pPr>
      <w:r w:rsidRPr="00EA45E2">
        <w:lastRenderedPageBreak/>
        <w:t>21</w:t>
      </w:r>
    </w:p>
    <w:p w:rsidR="00EA45E2" w:rsidRDefault="00EA45E2" w:rsidP="00EA45E2">
      <w:pPr>
        <w:jc w:val="both"/>
        <w:rPr>
          <w:sz w:val="28"/>
          <w:szCs w:val="28"/>
        </w:rPr>
      </w:pPr>
    </w:p>
    <w:p w:rsidR="00546B15" w:rsidRDefault="00EA45E2" w:rsidP="00EA45E2">
      <w:pPr>
        <w:jc w:val="both"/>
        <w:rPr>
          <w:sz w:val="28"/>
          <w:szCs w:val="28"/>
        </w:rPr>
      </w:pPr>
      <w:r>
        <w:rPr>
          <w:sz w:val="28"/>
          <w:szCs w:val="28"/>
        </w:rPr>
        <w:t>социально значимые объекты. Нормативное время готовности к работам по ликвидации аварии - не более 60 мин.</w:t>
      </w:r>
    </w:p>
    <w:p w:rsidR="00546B15" w:rsidRDefault="00EA45E2">
      <w:pPr>
        <w:ind w:firstLine="720"/>
        <w:jc w:val="both"/>
        <w:rPr>
          <w:sz w:val="28"/>
          <w:szCs w:val="28"/>
        </w:rPr>
      </w:pPr>
      <w:r>
        <w:rPr>
          <w:sz w:val="28"/>
          <w:szCs w:val="28"/>
        </w:rPr>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таблице.</w:t>
      </w:r>
    </w:p>
    <w:p w:rsidR="00546B15" w:rsidRDefault="00EA45E2">
      <w:pPr>
        <w:rPr>
          <w:color w:val="000000" w:themeColor="text1"/>
          <w:sz w:val="28"/>
          <w:szCs w:val="28"/>
        </w:rPr>
      </w:pPr>
      <w:proofErr w:type="spellStart"/>
      <w:r>
        <w:rPr>
          <w:color w:val="000000" w:themeColor="text1"/>
          <w:sz w:val="28"/>
          <w:szCs w:val="28"/>
        </w:rPr>
        <w:t>Расчеты</w:t>
      </w:r>
      <w:proofErr w:type="spellEnd"/>
      <w:r>
        <w:rPr>
          <w:color w:val="000000" w:themeColor="text1"/>
          <w:sz w:val="28"/>
          <w:szCs w:val="28"/>
        </w:rPr>
        <w:t xml:space="preserve"> допустимого времени устранения технологических нарушений:</w:t>
      </w:r>
    </w:p>
    <w:p w:rsidR="00546B15" w:rsidRDefault="00546B15">
      <w:pPr>
        <w:rPr>
          <w:color w:val="000000" w:themeColor="text1"/>
          <w:sz w:val="28"/>
          <w:szCs w:val="28"/>
        </w:rPr>
      </w:pPr>
    </w:p>
    <w:p w:rsidR="00546B15" w:rsidRDefault="00EA45E2">
      <w:pPr>
        <w:rPr>
          <w:color w:val="000000" w:themeColor="text1"/>
          <w:sz w:val="28"/>
          <w:szCs w:val="28"/>
        </w:rPr>
      </w:pPr>
      <w:r>
        <w:rPr>
          <w:color w:val="000000" w:themeColor="text1"/>
          <w:sz w:val="28"/>
          <w:szCs w:val="28"/>
        </w:rPr>
        <w:t>а) на объектах водоснабжения</w:t>
      </w:r>
    </w:p>
    <w:p w:rsidR="00546B15" w:rsidRDefault="00EA45E2">
      <w:pPr>
        <w:jc w:val="right"/>
        <w:rPr>
          <w:color w:val="000000" w:themeColor="text1"/>
        </w:rPr>
      </w:pPr>
      <w:r>
        <w:rPr>
          <w:color w:val="000000" w:themeColor="text1"/>
          <w:sz w:val="28"/>
          <w:szCs w:val="28"/>
        </w:rPr>
        <w:t>Таблица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7"/>
        <w:gridCol w:w="3514"/>
        <w:gridCol w:w="1984"/>
        <w:gridCol w:w="1560"/>
        <w:gridCol w:w="1984"/>
      </w:tblGrid>
      <w:tr w:rsidR="00546B15" w:rsidRPr="00EA45E2">
        <w:tc>
          <w:tcPr>
            <w:tcW w:w="847" w:type="dxa"/>
            <w:vMerge w:val="restart"/>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 xml:space="preserve">№ </w:t>
            </w:r>
            <w:proofErr w:type="gramStart"/>
            <w:r w:rsidRPr="00EA45E2">
              <w:rPr>
                <w:color w:val="000000" w:themeColor="text1"/>
              </w:rPr>
              <w:t>п</w:t>
            </w:r>
            <w:proofErr w:type="gramEnd"/>
            <w:r w:rsidRPr="00EA45E2">
              <w:rPr>
                <w:color w:val="000000" w:themeColor="text1"/>
              </w:rPr>
              <w:t>/п</w:t>
            </w:r>
          </w:p>
        </w:tc>
        <w:tc>
          <w:tcPr>
            <w:tcW w:w="3514" w:type="dxa"/>
            <w:vMerge w:val="restart"/>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Наименование технологического нарушения</w:t>
            </w:r>
          </w:p>
          <w:p w:rsidR="00546B15" w:rsidRPr="00EA45E2" w:rsidRDefault="00546B15">
            <w:pPr>
              <w:spacing w:line="276" w:lineRule="auto"/>
              <w:jc w:val="center"/>
              <w:rPr>
                <w:color w:val="000000" w:themeColor="text1"/>
              </w:rPr>
            </w:pPr>
          </w:p>
          <w:p w:rsidR="00546B15" w:rsidRPr="00EA45E2" w:rsidRDefault="00546B15">
            <w:pPr>
              <w:spacing w:line="276" w:lineRule="auto"/>
              <w:jc w:val="center"/>
              <w:rPr>
                <w:color w:val="000000" w:themeColor="text1"/>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 xml:space="preserve">Диаметр труб, </w:t>
            </w:r>
            <w:proofErr w:type="gramStart"/>
            <w:r w:rsidRPr="00EA45E2">
              <w:rPr>
                <w:color w:val="000000" w:themeColor="text1"/>
              </w:rPr>
              <w:t>мм</w:t>
            </w:r>
            <w:proofErr w:type="gramEnd"/>
          </w:p>
          <w:p w:rsidR="00546B15" w:rsidRPr="00EA45E2" w:rsidRDefault="00546B15">
            <w:pPr>
              <w:spacing w:line="276" w:lineRule="auto"/>
              <w:jc w:val="center"/>
              <w:rPr>
                <w:color w:val="000000" w:themeColor="text1"/>
              </w:rPr>
            </w:pPr>
          </w:p>
          <w:p w:rsidR="00546B15" w:rsidRPr="00EA45E2" w:rsidRDefault="00546B15">
            <w:pPr>
              <w:spacing w:line="276" w:lineRule="auto"/>
              <w:jc w:val="center"/>
              <w:rPr>
                <w:color w:val="000000" w:themeColor="text1"/>
              </w:rPr>
            </w:pPr>
          </w:p>
        </w:tc>
        <w:tc>
          <w:tcPr>
            <w:tcW w:w="3544" w:type="dxa"/>
            <w:gridSpan w:val="2"/>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 xml:space="preserve">Время устранения, </w:t>
            </w:r>
            <w:proofErr w:type="gramStart"/>
            <w:r w:rsidRPr="00EA45E2">
              <w:rPr>
                <w:color w:val="000000" w:themeColor="text1"/>
              </w:rPr>
              <w:t>ч</w:t>
            </w:r>
            <w:proofErr w:type="gramEnd"/>
            <w:r w:rsidRPr="00EA45E2">
              <w:rPr>
                <w:color w:val="000000" w:themeColor="text1"/>
              </w:rPr>
              <w:t>, при глубине заложения труб, м</w:t>
            </w:r>
          </w:p>
        </w:tc>
      </w:tr>
      <w:tr w:rsidR="00546B15" w:rsidRPr="00EA45E2">
        <w:tc>
          <w:tcPr>
            <w:tcW w:w="0" w:type="auto"/>
            <w:vMerge/>
            <w:tcBorders>
              <w:top w:val="single" w:sz="4" w:space="0" w:color="000000"/>
              <w:left w:val="single" w:sz="4" w:space="0" w:color="000000"/>
              <w:bottom w:val="single" w:sz="4" w:space="0" w:color="000000"/>
              <w:right w:val="single" w:sz="4" w:space="0" w:color="000000"/>
            </w:tcBorders>
            <w:vAlign w:val="center"/>
          </w:tcPr>
          <w:p w:rsidR="00546B15" w:rsidRPr="00EA45E2" w:rsidRDefault="00546B15"/>
        </w:tc>
        <w:tc>
          <w:tcPr>
            <w:tcW w:w="0" w:type="auto"/>
            <w:vMerge/>
            <w:tcBorders>
              <w:top w:val="single" w:sz="4" w:space="0" w:color="000000"/>
              <w:left w:val="single" w:sz="4" w:space="0" w:color="000000"/>
              <w:bottom w:val="single" w:sz="4" w:space="0" w:color="000000"/>
              <w:right w:val="single" w:sz="4" w:space="0" w:color="000000"/>
            </w:tcBorders>
            <w:vAlign w:val="center"/>
          </w:tcPr>
          <w:p w:rsidR="00546B15" w:rsidRPr="00EA45E2" w:rsidRDefault="00546B15"/>
        </w:tc>
        <w:tc>
          <w:tcPr>
            <w:tcW w:w="0" w:type="auto"/>
            <w:vMerge/>
            <w:tcBorders>
              <w:top w:val="single" w:sz="4" w:space="0" w:color="000000"/>
              <w:left w:val="single" w:sz="4" w:space="0" w:color="000000"/>
              <w:bottom w:val="single" w:sz="4" w:space="0" w:color="000000"/>
              <w:right w:val="single" w:sz="4" w:space="0" w:color="000000"/>
            </w:tcBorders>
            <w:vAlign w:val="center"/>
          </w:tcPr>
          <w:p w:rsidR="00546B15" w:rsidRPr="00EA45E2" w:rsidRDefault="00546B15"/>
        </w:tc>
        <w:tc>
          <w:tcPr>
            <w:tcW w:w="1560"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до 2</w:t>
            </w:r>
          </w:p>
        </w:tc>
        <w:tc>
          <w:tcPr>
            <w:tcW w:w="198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более 2</w:t>
            </w:r>
          </w:p>
        </w:tc>
      </w:tr>
      <w:tr w:rsidR="00546B15" w:rsidRPr="00EA45E2">
        <w:tc>
          <w:tcPr>
            <w:tcW w:w="847"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w:t>
            </w:r>
          </w:p>
        </w:tc>
        <w:tc>
          <w:tcPr>
            <w:tcW w:w="351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до 400</w:t>
            </w:r>
          </w:p>
        </w:tc>
        <w:tc>
          <w:tcPr>
            <w:tcW w:w="1560"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8</w:t>
            </w:r>
          </w:p>
        </w:tc>
        <w:tc>
          <w:tcPr>
            <w:tcW w:w="198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12</w:t>
            </w:r>
          </w:p>
        </w:tc>
      </w:tr>
      <w:tr w:rsidR="00546B15" w:rsidRPr="00EA45E2">
        <w:tc>
          <w:tcPr>
            <w:tcW w:w="847"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2</w:t>
            </w:r>
          </w:p>
        </w:tc>
        <w:tc>
          <w:tcPr>
            <w:tcW w:w="351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св. 400 до 1000</w:t>
            </w:r>
          </w:p>
        </w:tc>
        <w:tc>
          <w:tcPr>
            <w:tcW w:w="1560"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12</w:t>
            </w:r>
          </w:p>
        </w:tc>
        <w:tc>
          <w:tcPr>
            <w:tcW w:w="198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18</w:t>
            </w:r>
          </w:p>
        </w:tc>
      </w:tr>
      <w:tr w:rsidR="00546B15" w:rsidRPr="00EA45E2">
        <w:tc>
          <w:tcPr>
            <w:tcW w:w="847"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3</w:t>
            </w:r>
          </w:p>
        </w:tc>
        <w:tc>
          <w:tcPr>
            <w:tcW w:w="351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св. 1000</w:t>
            </w:r>
          </w:p>
        </w:tc>
        <w:tc>
          <w:tcPr>
            <w:tcW w:w="1560"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18</w:t>
            </w:r>
          </w:p>
        </w:tc>
        <w:tc>
          <w:tcPr>
            <w:tcW w:w="198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24</w:t>
            </w:r>
          </w:p>
        </w:tc>
      </w:tr>
    </w:tbl>
    <w:p w:rsidR="00546B15" w:rsidRDefault="00EA45E2">
      <w:pPr>
        <w:rPr>
          <w:color w:val="000000" w:themeColor="text1"/>
        </w:rPr>
      </w:pPr>
      <w:r>
        <w:rPr>
          <w:color w:val="000000" w:themeColor="text1"/>
          <w:sz w:val="28"/>
          <w:szCs w:val="28"/>
        </w:rPr>
        <w:t> </w:t>
      </w:r>
    </w:p>
    <w:p w:rsidR="00546B15" w:rsidRDefault="00EA45E2">
      <w:pPr>
        <w:rPr>
          <w:color w:val="000000" w:themeColor="text1"/>
        </w:rPr>
      </w:pPr>
      <w:r>
        <w:rPr>
          <w:color w:val="000000" w:themeColor="text1"/>
          <w:sz w:val="28"/>
          <w:szCs w:val="28"/>
        </w:rPr>
        <w:t>б) на объектах теплоснабжения</w:t>
      </w:r>
    </w:p>
    <w:p w:rsidR="00546B15" w:rsidRDefault="00EA45E2">
      <w:pPr>
        <w:rPr>
          <w:color w:val="000000" w:themeColor="text1"/>
        </w:rPr>
      </w:pPr>
      <w:r>
        <w:rPr>
          <w:color w:val="000000" w:themeColor="text1"/>
          <w:sz w:val="28"/>
          <w:szCs w:val="28"/>
        </w:rPr>
        <w:t>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
        <w:gridCol w:w="2264"/>
        <w:gridCol w:w="1373"/>
        <w:gridCol w:w="1363"/>
        <w:gridCol w:w="1363"/>
        <w:gridCol w:w="1364"/>
        <w:gridCol w:w="1622"/>
      </w:tblGrid>
      <w:tr w:rsidR="00546B15" w:rsidRPr="00EA45E2" w:rsidTr="00EA45E2">
        <w:tc>
          <w:tcPr>
            <w:tcW w:w="540" w:type="dxa"/>
            <w:vMerge w:val="restart"/>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rPr>
                <w:color w:val="000000" w:themeColor="text1"/>
              </w:rPr>
            </w:pPr>
            <w:r w:rsidRPr="00EA45E2">
              <w:rPr>
                <w:color w:val="000000" w:themeColor="text1"/>
              </w:rPr>
              <w:t> </w:t>
            </w:r>
          </w:p>
          <w:p w:rsidR="00546B15" w:rsidRPr="00EA45E2" w:rsidRDefault="00EA45E2">
            <w:pPr>
              <w:spacing w:line="276" w:lineRule="auto"/>
              <w:rPr>
                <w:color w:val="000000" w:themeColor="text1"/>
              </w:rPr>
            </w:pPr>
            <w:r w:rsidRPr="00EA45E2">
              <w:rPr>
                <w:color w:val="000000" w:themeColor="text1"/>
              </w:rPr>
              <w:t xml:space="preserve">№ </w:t>
            </w:r>
            <w:proofErr w:type="gramStart"/>
            <w:r w:rsidRPr="00EA45E2">
              <w:rPr>
                <w:color w:val="000000" w:themeColor="text1"/>
              </w:rPr>
              <w:t>п</w:t>
            </w:r>
            <w:proofErr w:type="gramEnd"/>
            <w:r w:rsidRPr="00EA45E2">
              <w:rPr>
                <w:color w:val="000000" w:themeColor="text1"/>
              </w:rPr>
              <w:t>/п</w:t>
            </w:r>
          </w:p>
        </w:tc>
        <w:tc>
          <w:tcPr>
            <w:tcW w:w="2264" w:type="dxa"/>
            <w:vMerge w:val="restart"/>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Наименование технологического нарушения</w:t>
            </w:r>
          </w:p>
        </w:tc>
        <w:tc>
          <w:tcPr>
            <w:tcW w:w="1373" w:type="dxa"/>
            <w:vMerge w:val="restart"/>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Время на устранение</w:t>
            </w:r>
          </w:p>
        </w:tc>
        <w:tc>
          <w:tcPr>
            <w:tcW w:w="5712" w:type="dxa"/>
            <w:gridSpan w:val="4"/>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 xml:space="preserve">Ожидаемая температура в жилых помещениях при температуре наружного воздуха, </w:t>
            </w:r>
            <w:proofErr w:type="gramStart"/>
            <w:r w:rsidRPr="00EA45E2">
              <w:rPr>
                <w:color w:val="000000" w:themeColor="text1"/>
              </w:rPr>
              <w:t>С</w:t>
            </w:r>
            <w:proofErr w:type="gramEnd"/>
          </w:p>
        </w:tc>
      </w:tr>
      <w:tr w:rsidR="00546B15" w:rsidRPr="00EA45E2" w:rsidTr="00EA45E2">
        <w:tc>
          <w:tcPr>
            <w:tcW w:w="0" w:type="auto"/>
            <w:vMerge/>
            <w:tcBorders>
              <w:top w:val="single" w:sz="4" w:space="0" w:color="000000"/>
              <w:left w:val="single" w:sz="4" w:space="0" w:color="000000"/>
              <w:bottom w:val="single" w:sz="4" w:space="0" w:color="000000"/>
              <w:right w:val="single" w:sz="4" w:space="0" w:color="000000"/>
            </w:tcBorders>
            <w:vAlign w:val="center"/>
          </w:tcPr>
          <w:p w:rsidR="00546B15" w:rsidRPr="00EA45E2" w:rsidRDefault="00546B15"/>
        </w:tc>
        <w:tc>
          <w:tcPr>
            <w:tcW w:w="0" w:type="auto"/>
            <w:vMerge/>
            <w:tcBorders>
              <w:top w:val="single" w:sz="4" w:space="0" w:color="000000"/>
              <w:left w:val="single" w:sz="4" w:space="0" w:color="000000"/>
              <w:bottom w:val="single" w:sz="4" w:space="0" w:color="000000"/>
              <w:right w:val="single" w:sz="4" w:space="0" w:color="000000"/>
            </w:tcBorders>
            <w:vAlign w:val="center"/>
          </w:tcPr>
          <w:p w:rsidR="00546B15" w:rsidRPr="00EA45E2" w:rsidRDefault="00546B15"/>
        </w:tc>
        <w:tc>
          <w:tcPr>
            <w:tcW w:w="0" w:type="auto"/>
            <w:vMerge/>
            <w:tcBorders>
              <w:top w:val="single" w:sz="4" w:space="0" w:color="000000"/>
              <w:left w:val="single" w:sz="4" w:space="0" w:color="000000"/>
              <w:bottom w:val="single" w:sz="4" w:space="0" w:color="000000"/>
              <w:right w:val="single" w:sz="4" w:space="0" w:color="000000"/>
            </w:tcBorders>
            <w:vAlign w:val="center"/>
          </w:tcPr>
          <w:p w:rsidR="00546B15" w:rsidRPr="00EA45E2" w:rsidRDefault="00546B15"/>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0</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-10</w:t>
            </w:r>
          </w:p>
        </w:tc>
        <w:tc>
          <w:tcPr>
            <w:tcW w:w="13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-20</w:t>
            </w:r>
          </w:p>
        </w:tc>
        <w:tc>
          <w:tcPr>
            <w:tcW w:w="1622"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более -20</w:t>
            </w:r>
          </w:p>
        </w:tc>
      </w:tr>
      <w:tr w:rsidR="00546B15" w:rsidRPr="00EA45E2" w:rsidTr="00EA45E2">
        <w:tc>
          <w:tcPr>
            <w:tcW w:w="540"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w:t>
            </w:r>
          </w:p>
        </w:tc>
        <w:tc>
          <w:tcPr>
            <w:tcW w:w="22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Отключение отопления</w:t>
            </w:r>
          </w:p>
        </w:tc>
        <w:tc>
          <w:tcPr>
            <w:tcW w:w="137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2 часа</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20</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18</w:t>
            </w:r>
          </w:p>
        </w:tc>
        <w:tc>
          <w:tcPr>
            <w:tcW w:w="13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15</w:t>
            </w:r>
          </w:p>
        </w:tc>
        <w:tc>
          <w:tcPr>
            <w:tcW w:w="1622"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15</w:t>
            </w:r>
          </w:p>
        </w:tc>
      </w:tr>
      <w:tr w:rsidR="00546B15" w:rsidRPr="00EA45E2" w:rsidTr="00EA45E2">
        <w:tc>
          <w:tcPr>
            <w:tcW w:w="540"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2</w:t>
            </w:r>
          </w:p>
        </w:tc>
        <w:tc>
          <w:tcPr>
            <w:tcW w:w="22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Отключение отопления</w:t>
            </w:r>
          </w:p>
        </w:tc>
        <w:tc>
          <w:tcPr>
            <w:tcW w:w="137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4 часа</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19</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15</w:t>
            </w:r>
          </w:p>
        </w:tc>
        <w:tc>
          <w:tcPr>
            <w:tcW w:w="13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15</w:t>
            </w:r>
          </w:p>
        </w:tc>
        <w:tc>
          <w:tcPr>
            <w:tcW w:w="1622"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15</w:t>
            </w:r>
          </w:p>
        </w:tc>
      </w:tr>
      <w:tr w:rsidR="00546B15" w:rsidRPr="00EA45E2" w:rsidTr="00EA45E2">
        <w:tc>
          <w:tcPr>
            <w:tcW w:w="540"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3</w:t>
            </w:r>
          </w:p>
        </w:tc>
        <w:tc>
          <w:tcPr>
            <w:tcW w:w="22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Отключение отопления</w:t>
            </w:r>
          </w:p>
        </w:tc>
        <w:tc>
          <w:tcPr>
            <w:tcW w:w="137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6 часов</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18</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15</w:t>
            </w:r>
          </w:p>
        </w:tc>
        <w:tc>
          <w:tcPr>
            <w:tcW w:w="13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15</w:t>
            </w:r>
          </w:p>
        </w:tc>
        <w:tc>
          <w:tcPr>
            <w:tcW w:w="1622"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10</w:t>
            </w:r>
          </w:p>
        </w:tc>
      </w:tr>
      <w:tr w:rsidR="00546B15" w:rsidRPr="00EA45E2" w:rsidTr="00EA45E2">
        <w:tc>
          <w:tcPr>
            <w:tcW w:w="540"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4</w:t>
            </w:r>
          </w:p>
        </w:tc>
        <w:tc>
          <w:tcPr>
            <w:tcW w:w="22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Отключение отопления</w:t>
            </w:r>
          </w:p>
        </w:tc>
        <w:tc>
          <w:tcPr>
            <w:tcW w:w="137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8 часов</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17</w:t>
            </w:r>
          </w:p>
        </w:tc>
        <w:tc>
          <w:tcPr>
            <w:tcW w:w="136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15</w:t>
            </w:r>
          </w:p>
        </w:tc>
        <w:tc>
          <w:tcPr>
            <w:tcW w:w="1364"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10</w:t>
            </w:r>
          </w:p>
        </w:tc>
        <w:tc>
          <w:tcPr>
            <w:tcW w:w="1622"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10</w:t>
            </w:r>
          </w:p>
        </w:tc>
      </w:tr>
    </w:tbl>
    <w:p w:rsidR="00546B15" w:rsidRDefault="00EA45E2">
      <w:pPr>
        <w:rPr>
          <w:color w:val="000000" w:themeColor="text1"/>
        </w:rPr>
      </w:pPr>
      <w:r>
        <w:rPr>
          <w:color w:val="000000" w:themeColor="text1"/>
          <w:sz w:val="28"/>
          <w:szCs w:val="28"/>
        </w:rPr>
        <w:t> </w:t>
      </w:r>
    </w:p>
    <w:p w:rsidR="00546B15" w:rsidRDefault="00EA45E2">
      <w:pPr>
        <w:rPr>
          <w:color w:val="000000" w:themeColor="text1"/>
        </w:rPr>
      </w:pPr>
      <w:r>
        <w:rPr>
          <w:color w:val="000000" w:themeColor="text1"/>
          <w:sz w:val="28"/>
          <w:szCs w:val="28"/>
        </w:rPr>
        <w:t>в) на объектах электроснабжения</w:t>
      </w:r>
    </w:p>
    <w:p w:rsidR="00546B15" w:rsidRDefault="00EA45E2">
      <w:pPr>
        <w:rPr>
          <w:color w:val="000000" w:themeColor="text1"/>
        </w:rPr>
      </w:pPr>
      <w:r>
        <w:rPr>
          <w:color w:val="000000" w:themeColor="text1"/>
          <w:sz w:val="28"/>
          <w:szCs w:val="28"/>
        </w:rPr>
        <w:t>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25"/>
        <w:gridCol w:w="5223"/>
        <w:gridCol w:w="3841"/>
      </w:tblGrid>
      <w:tr w:rsidR="00546B15" w:rsidRPr="00EA45E2">
        <w:tc>
          <w:tcPr>
            <w:tcW w:w="825"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rPr>
                <w:color w:val="000000" w:themeColor="text1"/>
              </w:rPr>
            </w:pPr>
            <w:r w:rsidRPr="00EA45E2">
              <w:rPr>
                <w:color w:val="000000" w:themeColor="text1"/>
              </w:rPr>
              <w:t xml:space="preserve">№ </w:t>
            </w:r>
            <w:proofErr w:type="gramStart"/>
            <w:r w:rsidRPr="00EA45E2">
              <w:rPr>
                <w:color w:val="000000" w:themeColor="text1"/>
              </w:rPr>
              <w:t>п</w:t>
            </w:r>
            <w:proofErr w:type="gramEnd"/>
            <w:r w:rsidRPr="00EA45E2">
              <w:rPr>
                <w:color w:val="000000" w:themeColor="text1"/>
              </w:rPr>
              <w:t>/п</w:t>
            </w:r>
          </w:p>
        </w:tc>
        <w:tc>
          <w:tcPr>
            <w:tcW w:w="522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Наименование технологического нарушения</w:t>
            </w:r>
          </w:p>
        </w:tc>
        <w:tc>
          <w:tcPr>
            <w:tcW w:w="3841"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Время устранения</w:t>
            </w:r>
          </w:p>
        </w:tc>
      </w:tr>
      <w:tr w:rsidR="00546B15" w:rsidRPr="00EA45E2">
        <w:tc>
          <w:tcPr>
            <w:tcW w:w="825"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1</w:t>
            </w:r>
          </w:p>
        </w:tc>
        <w:tc>
          <w:tcPr>
            <w:tcW w:w="5223"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Отключение электроснабжения</w:t>
            </w:r>
          </w:p>
        </w:tc>
        <w:tc>
          <w:tcPr>
            <w:tcW w:w="3841" w:type="dxa"/>
            <w:tcBorders>
              <w:top w:val="single" w:sz="4" w:space="0" w:color="000000"/>
              <w:left w:val="single" w:sz="4" w:space="0" w:color="000000"/>
              <w:bottom w:val="single" w:sz="4" w:space="0" w:color="000000"/>
              <w:right w:val="single" w:sz="4" w:space="0" w:color="000000"/>
            </w:tcBorders>
          </w:tcPr>
          <w:p w:rsidR="00546B15" w:rsidRPr="00EA45E2" w:rsidRDefault="00EA45E2">
            <w:pPr>
              <w:spacing w:line="276" w:lineRule="auto"/>
              <w:jc w:val="center"/>
              <w:rPr>
                <w:color w:val="000000" w:themeColor="text1"/>
              </w:rPr>
            </w:pPr>
            <w:r w:rsidRPr="00EA45E2">
              <w:rPr>
                <w:color w:val="000000" w:themeColor="text1"/>
              </w:rPr>
              <w:t>2 часа</w:t>
            </w:r>
          </w:p>
        </w:tc>
      </w:tr>
    </w:tbl>
    <w:p w:rsidR="00546B15" w:rsidRDefault="00546B15">
      <w:pPr>
        <w:tabs>
          <w:tab w:val="left" w:pos="1252"/>
        </w:tabs>
      </w:pPr>
    </w:p>
    <w:p w:rsidR="00546B15" w:rsidRDefault="00EA45E2">
      <w:pPr>
        <w:tabs>
          <w:tab w:val="left" w:pos="1252"/>
        </w:tabs>
        <w:jc w:val="both"/>
        <w:rPr>
          <w:sz w:val="28"/>
        </w:rPr>
      </w:pPr>
      <w:r>
        <w:rPr>
          <w:sz w:val="28"/>
        </w:rPr>
        <w:t>При прибытии на место аварии старший по должности из числа персонала аварийной бригады эксплуатирующей организации обязан:</w:t>
      </w:r>
    </w:p>
    <w:p w:rsidR="00546B15" w:rsidRDefault="00EA45E2">
      <w:pPr>
        <w:numPr>
          <w:ilvl w:val="0"/>
          <w:numId w:val="6"/>
        </w:numPr>
        <w:tabs>
          <w:tab w:val="left" w:pos="960"/>
        </w:tabs>
        <w:ind w:firstLine="740"/>
        <w:jc w:val="both"/>
        <w:rPr>
          <w:sz w:val="28"/>
        </w:rPr>
      </w:pPr>
      <w:r>
        <w:rPr>
          <w:sz w:val="28"/>
        </w:rPr>
        <w:t>составить общую картину характера, места, размеров аварии;</w:t>
      </w:r>
    </w:p>
    <w:p w:rsidR="00546B15" w:rsidRDefault="00546B15">
      <w:pPr>
        <w:tabs>
          <w:tab w:val="left" w:pos="960"/>
        </w:tabs>
        <w:ind w:left="740"/>
        <w:jc w:val="both"/>
        <w:rPr>
          <w:sz w:val="28"/>
          <w:szCs w:val="28"/>
        </w:rPr>
      </w:pPr>
    </w:p>
    <w:p w:rsidR="00EA45E2" w:rsidRDefault="00EA45E2">
      <w:pPr>
        <w:tabs>
          <w:tab w:val="left" w:pos="960"/>
        </w:tabs>
        <w:ind w:left="740"/>
        <w:jc w:val="center"/>
      </w:pPr>
    </w:p>
    <w:p w:rsidR="00EA45E2" w:rsidRDefault="00EA45E2">
      <w:pPr>
        <w:tabs>
          <w:tab w:val="left" w:pos="960"/>
        </w:tabs>
        <w:ind w:left="740"/>
        <w:jc w:val="center"/>
      </w:pPr>
    </w:p>
    <w:p w:rsidR="00546B15" w:rsidRDefault="00EA45E2" w:rsidP="00EA45E2">
      <w:pPr>
        <w:tabs>
          <w:tab w:val="left" w:pos="960"/>
        </w:tabs>
        <w:jc w:val="center"/>
      </w:pPr>
      <w:r>
        <w:lastRenderedPageBreak/>
        <w:t>22</w:t>
      </w:r>
    </w:p>
    <w:p w:rsidR="00546B15" w:rsidRDefault="00546B15">
      <w:pPr>
        <w:tabs>
          <w:tab w:val="left" w:pos="960"/>
        </w:tabs>
        <w:ind w:left="740"/>
        <w:jc w:val="center"/>
      </w:pPr>
    </w:p>
    <w:p w:rsidR="00546B15" w:rsidRDefault="00EA45E2">
      <w:pPr>
        <w:numPr>
          <w:ilvl w:val="0"/>
          <w:numId w:val="6"/>
        </w:numPr>
        <w:tabs>
          <w:tab w:val="left" w:pos="926"/>
        </w:tabs>
        <w:ind w:firstLine="740"/>
        <w:jc w:val="both"/>
        <w:rPr>
          <w:sz w:val="28"/>
        </w:rPr>
      </w:pPr>
      <w:r>
        <w:rPr>
          <w:sz w:val="28"/>
        </w:rPr>
        <w:t xml:space="preserve">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w:t>
      </w:r>
      <w:proofErr w:type="spellStart"/>
      <w:r>
        <w:rPr>
          <w:sz w:val="28"/>
        </w:rPr>
        <w:t>поврежденного</w:t>
      </w:r>
      <w:proofErr w:type="spellEnd"/>
      <w:r>
        <w:rPr>
          <w:sz w:val="28"/>
        </w:rPr>
        <w:t xml:space="preserve"> оборудования и трубопроводов, работающих в опасной зоне;</w:t>
      </w:r>
    </w:p>
    <w:p w:rsidR="00546B15" w:rsidRDefault="00EA45E2">
      <w:pPr>
        <w:numPr>
          <w:ilvl w:val="0"/>
          <w:numId w:val="6"/>
        </w:numPr>
        <w:tabs>
          <w:tab w:val="left" w:pos="960"/>
        </w:tabs>
        <w:ind w:firstLine="740"/>
        <w:jc w:val="both"/>
        <w:rPr>
          <w:sz w:val="28"/>
        </w:rPr>
      </w:pPr>
      <w:r>
        <w:rPr>
          <w:sz w:val="28"/>
        </w:rPr>
        <w:t>организовать предотвращение развития аварии;</w:t>
      </w:r>
    </w:p>
    <w:p w:rsidR="00546B15" w:rsidRDefault="00EA45E2">
      <w:pPr>
        <w:numPr>
          <w:ilvl w:val="0"/>
          <w:numId w:val="6"/>
        </w:numPr>
        <w:tabs>
          <w:tab w:val="left" w:pos="931"/>
        </w:tabs>
        <w:ind w:firstLine="740"/>
        <w:jc w:val="both"/>
        <w:rPr>
          <w:sz w:val="28"/>
        </w:rPr>
      </w:pPr>
      <w:r>
        <w:rPr>
          <w:sz w:val="28"/>
        </w:rPr>
        <w:t>принять меры к обеспечению безопасности персонала находящегося в зоне работы;</w:t>
      </w:r>
    </w:p>
    <w:p w:rsidR="00546B15" w:rsidRDefault="00EA45E2">
      <w:pPr>
        <w:numPr>
          <w:ilvl w:val="0"/>
          <w:numId w:val="6"/>
        </w:numPr>
        <w:tabs>
          <w:tab w:val="left" w:pos="926"/>
        </w:tabs>
        <w:ind w:firstLine="740"/>
        <w:jc w:val="both"/>
        <w:rPr>
          <w:sz w:val="28"/>
        </w:rPr>
      </w:pPr>
      <w:r>
        <w:rPr>
          <w:sz w:val="28"/>
        </w:rPr>
        <w:t xml:space="preserve">получить от дежурного диспетчера по средствам связи, для проведения необходимых переключений, план действий, </w:t>
      </w:r>
      <w:proofErr w:type="spellStart"/>
      <w:r>
        <w:rPr>
          <w:sz w:val="28"/>
        </w:rPr>
        <w:t>измененный</w:t>
      </w:r>
      <w:proofErr w:type="spellEnd"/>
      <w:r>
        <w:rPr>
          <w:sz w:val="28"/>
        </w:rPr>
        <w:t xml:space="preserve"> режим теплоснабжения, на основании электронного моделирования.</w:t>
      </w:r>
    </w:p>
    <w:p w:rsidR="00546B15" w:rsidRDefault="00EA45E2">
      <w:pPr>
        <w:numPr>
          <w:ilvl w:val="0"/>
          <w:numId w:val="6"/>
        </w:numPr>
        <w:tabs>
          <w:tab w:val="left" w:pos="885"/>
        </w:tabs>
        <w:ind w:firstLine="740"/>
        <w:jc w:val="both"/>
        <w:rPr>
          <w:sz w:val="28"/>
        </w:rPr>
      </w:pPr>
      <w:r>
        <w:rPr>
          <w:sz w:val="28"/>
        </w:rPr>
        <w:t>определить последовательность отключения от теплоносителя, когда и какие инженерные системы при необходимости должны быть опорожнены;</w:t>
      </w:r>
    </w:p>
    <w:p w:rsidR="00546B15" w:rsidRDefault="00EA45E2">
      <w:pPr>
        <w:numPr>
          <w:ilvl w:val="0"/>
          <w:numId w:val="6"/>
        </w:numPr>
        <w:tabs>
          <w:tab w:val="left" w:pos="885"/>
        </w:tabs>
        <w:ind w:firstLine="740"/>
        <w:jc w:val="both"/>
        <w:rPr>
          <w:sz w:val="28"/>
        </w:rPr>
      </w:pPr>
      <w:r>
        <w:rPr>
          <w:sz w:val="28"/>
        </w:rPr>
        <w:t>определяет необходимость прибытия дополнительных сил и средств, для устранения аварии;</w:t>
      </w:r>
    </w:p>
    <w:p w:rsidR="00546B15" w:rsidRDefault="00EA45E2">
      <w:pPr>
        <w:tabs>
          <w:tab w:val="left" w:pos="885"/>
        </w:tabs>
        <w:ind w:firstLine="850"/>
        <w:jc w:val="both"/>
        <w:rPr>
          <w:sz w:val="28"/>
        </w:rPr>
      </w:pPr>
      <w:r>
        <w:rPr>
          <w:sz w:val="28"/>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546B15" w:rsidRDefault="00546B15">
      <w:pPr>
        <w:keepNext/>
        <w:keepLines/>
        <w:tabs>
          <w:tab w:val="left" w:pos="962"/>
        </w:tabs>
        <w:ind w:left="2040" w:right="700"/>
      </w:pPr>
    </w:p>
    <w:p w:rsidR="00546B15" w:rsidRDefault="00EA45E2">
      <w:pPr>
        <w:keepNext/>
        <w:keepLines/>
        <w:tabs>
          <w:tab w:val="left" w:pos="962"/>
          <w:tab w:val="left" w:pos="9638"/>
        </w:tabs>
        <w:ind w:right="-1"/>
        <w:jc w:val="center"/>
        <w:rPr>
          <w:sz w:val="28"/>
        </w:rPr>
      </w:pPr>
      <w:r>
        <w:rPr>
          <w:sz w:val="28"/>
        </w:rPr>
        <w:t xml:space="preserve">10. Порядок организации </w:t>
      </w:r>
      <w:proofErr w:type="gramStart"/>
      <w:r>
        <w:rPr>
          <w:sz w:val="28"/>
        </w:rPr>
        <w:t>материально-технического</w:t>
      </w:r>
      <w:proofErr w:type="gramEnd"/>
      <w:r>
        <w:rPr>
          <w:sz w:val="28"/>
        </w:rPr>
        <w:t xml:space="preserve">, </w:t>
      </w:r>
    </w:p>
    <w:p w:rsidR="00546B15" w:rsidRDefault="00EA45E2">
      <w:pPr>
        <w:keepNext/>
        <w:keepLines/>
        <w:tabs>
          <w:tab w:val="left" w:pos="962"/>
          <w:tab w:val="left" w:pos="9638"/>
        </w:tabs>
        <w:ind w:right="-1"/>
        <w:jc w:val="center"/>
        <w:rPr>
          <w:sz w:val="28"/>
        </w:rPr>
      </w:pPr>
      <w:r>
        <w:rPr>
          <w:sz w:val="28"/>
        </w:rPr>
        <w:t xml:space="preserve">инженерного и финансового обеспечения операций </w:t>
      </w:r>
      <w:proofErr w:type="gramStart"/>
      <w:r>
        <w:rPr>
          <w:sz w:val="28"/>
        </w:rPr>
        <w:t>по</w:t>
      </w:r>
      <w:proofErr w:type="gramEnd"/>
      <w:r>
        <w:rPr>
          <w:sz w:val="28"/>
        </w:rPr>
        <w:t xml:space="preserve"> </w:t>
      </w:r>
    </w:p>
    <w:p w:rsidR="00546B15" w:rsidRDefault="00EA45E2">
      <w:pPr>
        <w:keepNext/>
        <w:keepLines/>
        <w:tabs>
          <w:tab w:val="left" w:pos="962"/>
          <w:tab w:val="left" w:pos="9638"/>
        </w:tabs>
        <w:ind w:right="-1"/>
        <w:jc w:val="center"/>
      </w:pPr>
      <w:r>
        <w:rPr>
          <w:sz w:val="28"/>
        </w:rPr>
        <w:t>локализации и ликвидации аварий на объекте теплоснабжения</w:t>
      </w:r>
    </w:p>
    <w:p w:rsidR="00546B15" w:rsidRDefault="00546B15">
      <w:pPr>
        <w:keepNext/>
        <w:keepLines/>
        <w:tabs>
          <w:tab w:val="left" w:pos="962"/>
        </w:tabs>
        <w:ind w:right="700"/>
        <w:jc w:val="center"/>
      </w:pPr>
    </w:p>
    <w:p w:rsidR="00546B15" w:rsidRDefault="00EA45E2">
      <w:pPr>
        <w:ind w:left="140" w:right="160" w:firstLine="700"/>
        <w:jc w:val="both"/>
        <w:rPr>
          <w:sz w:val="28"/>
        </w:rPr>
      </w:pPr>
      <w:r>
        <w:rPr>
          <w:sz w:val="28"/>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546B15" w:rsidRDefault="00EA45E2">
      <w:pPr>
        <w:ind w:left="140" w:right="160" w:firstLine="700"/>
        <w:jc w:val="both"/>
        <w:rPr>
          <w:sz w:val="28"/>
        </w:rPr>
      </w:pPr>
      <w:r>
        <w:rPr>
          <w:sz w:val="28"/>
        </w:rPr>
        <w:t xml:space="preserve">Для устранения последствий аварийных ситуаций создаются и используются: резервы финансовых средств и материально-технического обеспечения </w:t>
      </w:r>
      <w:proofErr w:type="spellStart"/>
      <w:r>
        <w:rPr>
          <w:sz w:val="28"/>
        </w:rPr>
        <w:t>ресурсоснабжающих</w:t>
      </w:r>
      <w:proofErr w:type="spellEnd"/>
      <w:r>
        <w:rPr>
          <w:sz w:val="28"/>
        </w:rPr>
        <w:t xml:space="preserve">, управляющих (обслуживающих) организаций. </w:t>
      </w:r>
      <w:proofErr w:type="spellStart"/>
      <w:r>
        <w:rPr>
          <w:sz w:val="28"/>
        </w:rPr>
        <w:t>Объемы</w:t>
      </w:r>
      <w:proofErr w:type="spellEnd"/>
      <w:r>
        <w:rPr>
          <w:sz w:val="28"/>
        </w:rPr>
        <w:t xml:space="preserve"> резервов финансовых ресурсов (резервных фондов) определяются и утверждаются нормативным правовым актом.</w:t>
      </w:r>
    </w:p>
    <w:p w:rsidR="00546B15" w:rsidRDefault="00EA45E2">
      <w:pPr>
        <w:ind w:left="140" w:right="160" w:firstLine="700"/>
        <w:jc w:val="both"/>
        <w:rPr>
          <w:sz w:val="28"/>
        </w:rPr>
      </w:pPr>
      <w:r>
        <w:rPr>
          <w:sz w:val="28"/>
        </w:rPr>
        <w:t>К работам при ликвидации последствий аварийных ситуации привлекаются специалисты аварийно-диспетчерских служб,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w:t>
      </w:r>
    </w:p>
    <w:p w:rsidR="00546B15" w:rsidRDefault="00546B15">
      <w:pPr>
        <w:jc w:val="center"/>
      </w:pPr>
    </w:p>
    <w:sectPr w:rsidR="00546B15">
      <w:type w:val="continuous"/>
      <w:pgSz w:w="11906" w:h="16838"/>
      <w:pgMar w:top="1134" w:right="567" w:bottom="1134" w:left="1701" w:header="709" w:footer="709"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309" w:rsidRDefault="00700309">
      <w:r>
        <w:separator/>
      </w:r>
    </w:p>
  </w:endnote>
  <w:endnote w:type="continuationSeparator" w:id="0">
    <w:p w:rsidR="00700309" w:rsidRDefault="00700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PT Astra Serif">
    <w:charset w:val="00"/>
    <w:family w:val="auto"/>
    <w:pitch w:val="default"/>
  </w:font>
  <w:font w:name="Noto Sans Devanagari">
    <w:charset w:val="00"/>
    <w:family w:val="auto"/>
    <w:pitch w:val="default"/>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default"/>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309" w:rsidRDefault="00700309">
      <w:r>
        <w:separator/>
      </w:r>
    </w:p>
  </w:footnote>
  <w:footnote w:type="continuationSeparator" w:id="0">
    <w:p w:rsidR="00700309" w:rsidRDefault="00700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5E2" w:rsidRDefault="00EA45E2">
    <w:pPr>
      <w:pStyle w:val="a8"/>
      <w:jc w:val="center"/>
      <w:rPr>
        <w:rFonts w:ascii="Times New Roman" w:hAnsi="Times New Roman" w:cs="Times New Roman"/>
      </w:rPr>
    </w:pPr>
  </w:p>
  <w:p w:rsidR="00EA45E2" w:rsidRDefault="00EA45E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920"/>
    <w:multiLevelType w:val="hybridMultilevel"/>
    <w:tmpl w:val="A754D044"/>
    <w:lvl w:ilvl="0" w:tplc="55224BFE">
      <w:start w:val="1"/>
      <w:numFmt w:val="bullet"/>
      <w:lvlText w:val="–"/>
      <w:lvlJc w:val="left"/>
      <w:pPr>
        <w:ind w:left="709" w:hanging="360"/>
      </w:pPr>
      <w:rPr>
        <w:rFonts w:ascii="Arial" w:eastAsia="Arial" w:hAnsi="Arial" w:cs="Arial" w:hint="default"/>
      </w:rPr>
    </w:lvl>
    <w:lvl w:ilvl="1" w:tplc="B96A9136">
      <w:start w:val="1"/>
      <w:numFmt w:val="bullet"/>
      <w:lvlText w:val="o"/>
      <w:lvlJc w:val="left"/>
      <w:pPr>
        <w:ind w:left="1429" w:hanging="360"/>
      </w:pPr>
      <w:rPr>
        <w:rFonts w:ascii="Courier New" w:eastAsia="Courier New" w:hAnsi="Courier New" w:cs="Courier New" w:hint="default"/>
      </w:rPr>
    </w:lvl>
    <w:lvl w:ilvl="2" w:tplc="633A0292">
      <w:start w:val="1"/>
      <w:numFmt w:val="bullet"/>
      <w:lvlText w:val="§"/>
      <w:lvlJc w:val="left"/>
      <w:pPr>
        <w:ind w:left="2149" w:hanging="360"/>
      </w:pPr>
      <w:rPr>
        <w:rFonts w:ascii="Wingdings" w:eastAsia="Wingdings" w:hAnsi="Wingdings" w:cs="Wingdings" w:hint="default"/>
      </w:rPr>
    </w:lvl>
    <w:lvl w:ilvl="3" w:tplc="D36A17CA">
      <w:start w:val="1"/>
      <w:numFmt w:val="bullet"/>
      <w:lvlText w:val="·"/>
      <w:lvlJc w:val="left"/>
      <w:pPr>
        <w:ind w:left="2869" w:hanging="360"/>
      </w:pPr>
      <w:rPr>
        <w:rFonts w:ascii="Symbol" w:eastAsia="Symbol" w:hAnsi="Symbol" w:cs="Symbol" w:hint="default"/>
      </w:rPr>
    </w:lvl>
    <w:lvl w:ilvl="4" w:tplc="2266F720">
      <w:start w:val="1"/>
      <w:numFmt w:val="bullet"/>
      <w:lvlText w:val="o"/>
      <w:lvlJc w:val="left"/>
      <w:pPr>
        <w:ind w:left="3589" w:hanging="360"/>
      </w:pPr>
      <w:rPr>
        <w:rFonts w:ascii="Courier New" w:eastAsia="Courier New" w:hAnsi="Courier New" w:cs="Courier New" w:hint="default"/>
      </w:rPr>
    </w:lvl>
    <w:lvl w:ilvl="5" w:tplc="3E8A9C10">
      <w:start w:val="1"/>
      <w:numFmt w:val="bullet"/>
      <w:lvlText w:val="§"/>
      <w:lvlJc w:val="left"/>
      <w:pPr>
        <w:ind w:left="4309" w:hanging="360"/>
      </w:pPr>
      <w:rPr>
        <w:rFonts w:ascii="Wingdings" w:eastAsia="Wingdings" w:hAnsi="Wingdings" w:cs="Wingdings" w:hint="default"/>
      </w:rPr>
    </w:lvl>
    <w:lvl w:ilvl="6" w:tplc="AFC82B7C">
      <w:start w:val="1"/>
      <w:numFmt w:val="bullet"/>
      <w:lvlText w:val="·"/>
      <w:lvlJc w:val="left"/>
      <w:pPr>
        <w:ind w:left="5029" w:hanging="360"/>
      </w:pPr>
      <w:rPr>
        <w:rFonts w:ascii="Symbol" w:eastAsia="Symbol" w:hAnsi="Symbol" w:cs="Symbol" w:hint="default"/>
      </w:rPr>
    </w:lvl>
    <w:lvl w:ilvl="7" w:tplc="7D7676EA">
      <w:start w:val="1"/>
      <w:numFmt w:val="bullet"/>
      <w:lvlText w:val="o"/>
      <w:lvlJc w:val="left"/>
      <w:pPr>
        <w:ind w:left="5749" w:hanging="360"/>
      </w:pPr>
      <w:rPr>
        <w:rFonts w:ascii="Courier New" w:eastAsia="Courier New" w:hAnsi="Courier New" w:cs="Courier New" w:hint="default"/>
      </w:rPr>
    </w:lvl>
    <w:lvl w:ilvl="8" w:tplc="6AA253E8">
      <w:start w:val="1"/>
      <w:numFmt w:val="bullet"/>
      <w:lvlText w:val="§"/>
      <w:lvlJc w:val="left"/>
      <w:pPr>
        <w:ind w:left="6469" w:hanging="360"/>
      </w:pPr>
      <w:rPr>
        <w:rFonts w:ascii="Wingdings" w:eastAsia="Wingdings" w:hAnsi="Wingdings" w:cs="Wingdings" w:hint="default"/>
      </w:rPr>
    </w:lvl>
  </w:abstractNum>
  <w:abstractNum w:abstractNumId="1">
    <w:nsid w:val="19934486"/>
    <w:multiLevelType w:val="hybridMultilevel"/>
    <w:tmpl w:val="11DA521E"/>
    <w:lvl w:ilvl="0" w:tplc="9E6E84A4">
      <w:start w:val="1"/>
      <w:numFmt w:val="bullet"/>
      <w:lvlText w:val="-"/>
      <w:lvlJc w:val="left"/>
      <w:pPr>
        <w:ind w:left="720" w:hanging="360"/>
      </w:pPr>
      <w:rPr>
        <w:rFonts w:ascii="Calibri" w:hAnsi="Calibri"/>
      </w:rPr>
    </w:lvl>
    <w:lvl w:ilvl="1" w:tplc="3012949A">
      <w:start w:val="1"/>
      <w:numFmt w:val="bullet"/>
      <w:lvlText w:val="o"/>
      <w:lvlJc w:val="left"/>
      <w:pPr>
        <w:ind w:left="1440" w:hanging="360"/>
      </w:pPr>
      <w:rPr>
        <w:rFonts w:ascii="Courier New" w:hAnsi="Courier New"/>
      </w:rPr>
    </w:lvl>
    <w:lvl w:ilvl="2" w:tplc="5A087C02">
      <w:start w:val="1"/>
      <w:numFmt w:val="bullet"/>
      <w:lvlText w:val=""/>
      <w:lvlJc w:val="left"/>
      <w:pPr>
        <w:ind w:left="2160" w:hanging="360"/>
      </w:pPr>
      <w:rPr>
        <w:rFonts w:ascii="Wingdings" w:hAnsi="Wingdings"/>
      </w:rPr>
    </w:lvl>
    <w:lvl w:ilvl="3" w:tplc="D3E46602">
      <w:start w:val="1"/>
      <w:numFmt w:val="bullet"/>
      <w:lvlText w:val="-"/>
      <w:lvlJc w:val="left"/>
      <w:pPr>
        <w:ind w:left="2880" w:hanging="360"/>
      </w:pPr>
      <w:rPr>
        <w:rFonts w:ascii="Calibri" w:hAnsi="Calibri"/>
      </w:rPr>
    </w:lvl>
    <w:lvl w:ilvl="4" w:tplc="D98A25E8">
      <w:start w:val="1"/>
      <w:numFmt w:val="bullet"/>
      <w:lvlText w:val="o"/>
      <w:lvlJc w:val="left"/>
      <w:pPr>
        <w:ind w:left="3600" w:hanging="360"/>
      </w:pPr>
      <w:rPr>
        <w:rFonts w:ascii="Courier New" w:hAnsi="Courier New"/>
      </w:rPr>
    </w:lvl>
    <w:lvl w:ilvl="5" w:tplc="84AE8FBC">
      <w:start w:val="1"/>
      <w:numFmt w:val="bullet"/>
      <w:lvlText w:val=""/>
      <w:lvlJc w:val="left"/>
      <w:pPr>
        <w:ind w:left="4320" w:hanging="360"/>
      </w:pPr>
      <w:rPr>
        <w:rFonts w:ascii="Wingdings" w:hAnsi="Wingdings"/>
      </w:rPr>
    </w:lvl>
    <w:lvl w:ilvl="6" w:tplc="C7627784">
      <w:start w:val="1"/>
      <w:numFmt w:val="bullet"/>
      <w:lvlText w:val="-"/>
      <w:lvlJc w:val="left"/>
      <w:pPr>
        <w:ind w:left="5040" w:hanging="360"/>
      </w:pPr>
      <w:rPr>
        <w:rFonts w:ascii="Calibri" w:hAnsi="Calibri"/>
      </w:rPr>
    </w:lvl>
    <w:lvl w:ilvl="7" w:tplc="85A0E84E">
      <w:start w:val="1"/>
      <w:numFmt w:val="bullet"/>
      <w:lvlText w:val="o"/>
      <w:lvlJc w:val="left"/>
      <w:pPr>
        <w:ind w:left="5760" w:hanging="360"/>
      </w:pPr>
      <w:rPr>
        <w:rFonts w:ascii="Courier New" w:hAnsi="Courier New"/>
      </w:rPr>
    </w:lvl>
    <w:lvl w:ilvl="8" w:tplc="B9964B46">
      <w:start w:val="1"/>
      <w:numFmt w:val="bullet"/>
      <w:lvlText w:val=""/>
      <w:lvlJc w:val="left"/>
      <w:pPr>
        <w:ind w:left="6480" w:hanging="360"/>
      </w:pPr>
      <w:rPr>
        <w:rFonts w:ascii="Wingdings" w:hAnsi="Wingdings"/>
      </w:rPr>
    </w:lvl>
  </w:abstractNum>
  <w:abstractNum w:abstractNumId="2">
    <w:nsid w:val="4484328F"/>
    <w:multiLevelType w:val="hybridMultilevel"/>
    <w:tmpl w:val="C728E998"/>
    <w:lvl w:ilvl="0" w:tplc="EF24C16E">
      <w:start w:val="1"/>
      <w:numFmt w:val="decimal"/>
      <w:pStyle w:val="1"/>
      <w:suff w:val="nothing"/>
      <w:lvlText w:val=""/>
      <w:lvlJc w:val="left"/>
      <w:pPr>
        <w:tabs>
          <w:tab w:val="num" w:pos="0"/>
        </w:tabs>
        <w:ind w:left="0" w:firstLine="0"/>
      </w:pPr>
    </w:lvl>
    <w:lvl w:ilvl="1" w:tplc="1DF6A69A">
      <w:start w:val="1"/>
      <w:numFmt w:val="decimal"/>
      <w:pStyle w:val="2"/>
      <w:suff w:val="nothing"/>
      <w:lvlText w:val=""/>
      <w:lvlJc w:val="left"/>
      <w:pPr>
        <w:tabs>
          <w:tab w:val="num" w:pos="0"/>
        </w:tabs>
        <w:ind w:left="0" w:firstLine="0"/>
      </w:pPr>
    </w:lvl>
    <w:lvl w:ilvl="2" w:tplc="0F941E70">
      <w:start w:val="1"/>
      <w:numFmt w:val="decimal"/>
      <w:pStyle w:val="3"/>
      <w:suff w:val="nothing"/>
      <w:lvlText w:val=""/>
      <w:lvlJc w:val="left"/>
      <w:pPr>
        <w:tabs>
          <w:tab w:val="num" w:pos="0"/>
        </w:tabs>
        <w:ind w:left="0" w:firstLine="0"/>
      </w:pPr>
    </w:lvl>
    <w:lvl w:ilvl="3" w:tplc="3362899A">
      <w:start w:val="1"/>
      <w:numFmt w:val="decimal"/>
      <w:pStyle w:val="4"/>
      <w:suff w:val="nothing"/>
      <w:lvlText w:val=""/>
      <w:lvlJc w:val="left"/>
      <w:pPr>
        <w:tabs>
          <w:tab w:val="num" w:pos="0"/>
        </w:tabs>
        <w:ind w:left="0" w:firstLine="0"/>
      </w:pPr>
    </w:lvl>
    <w:lvl w:ilvl="4" w:tplc="57EA135C">
      <w:start w:val="1"/>
      <w:numFmt w:val="decimal"/>
      <w:pStyle w:val="5"/>
      <w:suff w:val="nothing"/>
      <w:lvlText w:val=""/>
      <w:lvlJc w:val="left"/>
      <w:pPr>
        <w:tabs>
          <w:tab w:val="num" w:pos="0"/>
        </w:tabs>
        <w:ind w:left="0" w:firstLine="0"/>
      </w:pPr>
    </w:lvl>
    <w:lvl w:ilvl="5" w:tplc="04F444A0">
      <w:start w:val="1"/>
      <w:numFmt w:val="decimal"/>
      <w:pStyle w:val="6"/>
      <w:suff w:val="nothing"/>
      <w:lvlText w:val=""/>
      <w:lvlJc w:val="left"/>
      <w:pPr>
        <w:tabs>
          <w:tab w:val="num" w:pos="0"/>
        </w:tabs>
        <w:ind w:left="0" w:firstLine="0"/>
      </w:pPr>
    </w:lvl>
    <w:lvl w:ilvl="6" w:tplc="153AC1D0">
      <w:start w:val="1"/>
      <w:numFmt w:val="decimal"/>
      <w:pStyle w:val="7"/>
      <w:suff w:val="nothing"/>
      <w:lvlText w:val=""/>
      <w:lvlJc w:val="left"/>
      <w:pPr>
        <w:tabs>
          <w:tab w:val="num" w:pos="0"/>
        </w:tabs>
        <w:ind w:left="0" w:firstLine="0"/>
      </w:pPr>
    </w:lvl>
    <w:lvl w:ilvl="7" w:tplc="021C3668">
      <w:start w:val="1"/>
      <w:numFmt w:val="decimal"/>
      <w:pStyle w:val="8"/>
      <w:suff w:val="nothing"/>
      <w:lvlText w:val=""/>
      <w:lvlJc w:val="left"/>
      <w:pPr>
        <w:tabs>
          <w:tab w:val="num" w:pos="0"/>
        </w:tabs>
        <w:ind w:left="0" w:firstLine="0"/>
      </w:pPr>
    </w:lvl>
    <w:lvl w:ilvl="8" w:tplc="AFFA84AA">
      <w:start w:val="1"/>
      <w:numFmt w:val="decimal"/>
      <w:pStyle w:val="9"/>
      <w:suff w:val="nothing"/>
      <w:lvlText w:val=""/>
      <w:lvlJc w:val="left"/>
      <w:pPr>
        <w:tabs>
          <w:tab w:val="num" w:pos="0"/>
        </w:tabs>
        <w:ind w:left="0" w:firstLine="0"/>
      </w:pPr>
    </w:lvl>
  </w:abstractNum>
  <w:abstractNum w:abstractNumId="3">
    <w:nsid w:val="58E6358A"/>
    <w:multiLevelType w:val="hybridMultilevel"/>
    <w:tmpl w:val="76D2B17C"/>
    <w:lvl w:ilvl="0" w:tplc="5DFC23C6">
      <w:start w:val="1"/>
      <w:numFmt w:val="decimal"/>
      <w:pStyle w:val="lst"/>
      <w:lvlText w:val="%1)"/>
      <w:lvlJc w:val="left"/>
      <w:pPr>
        <w:tabs>
          <w:tab w:val="num" w:pos="908"/>
        </w:tabs>
        <w:ind w:left="1" w:firstLine="709"/>
      </w:pPr>
      <w:rPr>
        <w:rFonts w:cs="Times New Roman"/>
      </w:rPr>
    </w:lvl>
    <w:lvl w:ilvl="1" w:tplc="C96CB340">
      <w:start w:val="1"/>
      <w:numFmt w:val="lowerLetter"/>
      <w:lvlText w:val="%2."/>
      <w:lvlJc w:val="left"/>
      <w:pPr>
        <w:tabs>
          <w:tab w:val="num" w:pos="1440"/>
        </w:tabs>
        <w:ind w:left="1440" w:hanging="360"/>
      </w:pPr>
      <w:rPr>
        <w:rFonts w:cs="Times New Roman"/>
      </w:rPr>
    </w:lvl>
    <w:lvl w:ilvl="2" w:tplc="1064194A">
      <w:start w:val="1"/>
      <w:numFmt w:val="lowerRoman"/>
      <w:lvlText w:val="%3."/>
      <w:lvlJc w:val="right"/>
      <w:pPr>
        <w:tabs>
          <w:tab w:val="num" w:pos="2160"/>
        </w:tabs>
        <w:ind w:left="2160" w:hanging="180"/>
      </w:pPr>
      <w:rPr>
        <w:rFonts w:cs="Times New Roman"/>
      </w:rPr>
    </w:lvl>
    <w:lvl w:ilvl="3" w:tplc="714CCD88">
      <w:start w:val="1"/>
      <w:numFmt w:val="decimal"/>
      <w:lvlText w:val="%4."/>
      <w:lvlJc w:val="left"/>
      <w:pPr>
        <w:tabs>
          <w:tab w:val="num" w:pos="2880"/>
        </w:tabs>
        <w:ind w:left="2880" w:hanging="360"/>
      </w:pPr>
      <w:rPr>
        <w:rFonts w:cs="Times New Roman"/>
      </w:rPr>
    </w:lvl>
    <w:lvl w:ilvl="4" w:tplc="569AC696">
      <w:start w:val="1"/>
      <w:numFmt w:val="lowerLetter"/>
      <w:lvlText w:val="%5."/>
      <w:lvlJc w:val="left"/>
      <w:pPr>
        <w:tabs>
          <w:tab w:val="num" w:pos="3600"/>
        </w:tabs>
        <w:ind w:left="3600" w:hanging="360"/>
      </w:pPr>
      <w:rPr>
        <w:rFonts w:cs="Times New Roman"/>
      </w:rPr>
    </w:lvl>
    <w:lvl w:ilvl="5" w:tplc="0DE8DAFC">
      <w:start w:val="1"/>
      <w:numFmt w:val="lowerRoman"/>
      <w:lvlText w:val="%6."/>
      <w:lvlJc w:val="right"/>
      <w:pPr>
        <w:tabs>
          <w:tab w:val="num" w:pos="4320"/>
        </w:tabs>
        <w:ind w:left="4320" w:hanging="180"/>
      </w:pPr>
      <w:rPr>
        <w:rFonts w:cs="Times New Roman"/>
      </w:rPr>
    </w:lvl>
    <w:lvl w:ilvl="6" w:tplc="946A2466">
      <w:start w:val="1"/>
      <w:numFmt w:val="decimal"/>
      <w:lvlText w:val="%7."/>
      <w:lvlJc w:val="left"/>
      <w:pPr>
        <w:tabs>
          <w:tab w:val="num" w:pos="5040"/>
        </w:tabs>
        <w:ind w:left="5040" w:hanging="360"/>
      </w:pPr>
      <w:rPr>
        <w:rFonts w:cs="Times New Roman"/>
      </w:rPr>
    </w:lvl>
    <w:lvl w:ilvl="7" w:tplc="CEA8B422">
      <w:start w:val="1"/>
      <w:numFmt w:val="lowerLetter"/>
      <w:lvlText w:val="%8."/>
      <w:lvlJc w:val="left"/>
      <w:pPr>
        <w:tabs>
          <w:tab w:val="num" w:pos="5760"/>
        </w:tabs>
        <w:ind w:left="5760" w:hanging="360"/>
      </w:pPr>
      <w:rPr>
        <w:rFonts w:cs="Times New Roman"/>
      </w:rPr>
    </w:lvl>
    <w:lvl w:ilvl="8" w:tplc="EF180F66">
      <w:start w:val="1"/>
      <w:numFmt w:val="lowerRoman"/>
      <w:lvlText w:val="%9."/>
      <w:lvlJc w:val="right"/>
      <w:pPr>
        <w:tabs>
          <w:tab w:val="num" w:pos="6480"/>
        </w:tabs>
        <w:ind w:left="6480" w:hanging="180"/>
      </w:pPr>
      <w:rPr>
        <w:rFonts w:cs="Times New Roman"/>
      </w:rPr>
    </w:lvl>
  </w:abstractNum>
  <w:abstractNum w:abstractNumId="4">
    <w:nsid w:val="68FE2E1B"/>
    <w:multiLevelType w:val="hybridMultilevel"/>
    <w:tmpl w:val="FA6C9798"/>
    <w:lvl w:ilvl="0" w:tplc="122EED9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B6C08E18">
      <w:start w:val="1"/>
      <w:numFmt w:val="decimal"/>
      <w:lvlText w:val=""/>
      <w:lvlJc w:val="left"/>
    </w:lvl>
    <w:lvl w:ilvl="2" w:tplc="CC4CFEA4">
      <w:start w:val="1"/>
      <w:numFmt w:val="decimal"/>
      <w:lvlText w:val=""/>
      <w:lvlJc w:val="left"/>
    </w:lvl>
    <w:lvl w:ilvl="3" w:tplc="85C2FC8E">
      <w:start w:val="1"/>
      <w:numFmt w:val="decimal"/>
      <w:lvlText w:val=""/>
      <w:lvlJc w:val="left"/>
    </w:lvl>
    <w:lvl w:ilvl="4" w:tplc="95346268">
      <w:start w:val="1"/>
      <w:numFmt w:val="decimal"/>
      <w:lvlText w:val=""/>
      <w:lvlJc w:val="left"/>
    </w:lvl>
    <w:lvl w:ilvl="5" w:tplc="AFE80960">
      <w:start w:val="1"/>
      <w:numFmt w:val="decimal"/>
      <w:lvlText w:val=""/>
      <w:lvlJc w:val="left"/>
    </w:lvl>
    <w:lvl w:ilvl="6" w:tplc="E8F0DC6E">
      <w:start w:val="1"/>
      <w:numFmt w:val="decimal"/>
      <w:lvlText w:val=""/>
      <w:lvlJc w:val="left"/>
    </w:lvl>
    <w:lvl w:ilvl="7" w:tplc="1884CAA2">
      <w:start w:val="1"/>
      <w:numFmt w:val="decimal"/>
      <w:lvlText w:val=""/>
      <w:lvlJc w:val="left"/>
    </w:lvl>
    <w:lvl w:ilvl="8" w:tplc="4A52A8EA">
      <w:start w:val="1"/>
      <w:numFmt w:val="decimal"/>
      <w:lvlText w:val=""/>
      <w:lvlJc w:val="left"/>
    </w:lvl>
  </w:abstractNum>
  <w:abstractNum w:abstractNumId="5">
    <w:nsid w:val="72C77A6E"/>
    <w:multiLevelType w:val="hybridMultilevel"/>
    <w:tmpl w:val="5966F4FA"/>
    <w:lvl w:ilvl="0" w:tplc="A39C483E">
      <w:start w:val="1"/>
      <w:numFmt w:val="decimal"/>
      <w:suff w:val="nothing"/>
      <w:lvlText w:val=""/>
      <w:lvlJc w:val="left"/>
      <w:pPr>
        <w:tabs>
          <w:tab w:val="num" w:pos="0"/>
        </w:tabs>
        <w:ind w:left="0" w:firstLine="0"/>
      </w:pPr>
    </w:lvl>
    <w:lvl w:ilvl="1" w:tplc="BF84A5BC">
      <w:start w:val="1"/>
      <w:numFmt w:val="decimal"/>
      <w:suff w:val="nothing"/>
      <w:lvlText w:val=""/>
      <w:lvlJc w:val="left"/>
      <w:pPr>
        <w:tabs>
          <w:tab w:val="num" w:pos="0"/>
        </w:tabs>
        <w:ind w:left="0" w:firstLine="0"/>
      </w:pPr>
    </w:lvl>
    <w:lvl w:ilvl="2" w:tplc="A2260460">
      <w:start w:val="1"/>
      <w:numFmt w:val="decimal"/>
      <w:suff w:val="nothing"/>
      <w:lvlText w:val=""/>
      <w:lvlJc w:val="left"/>
      <w:pPr>
        <w:tabs>
          <w:tab w:val="num" w:pos="0"/>
        </w:tabs>
        <w:ind w:left="0" w:firstLine="0"/>
      </w:pPr>
    </w:lvl>
    <w:lvl w:ilvl="3" w:tplc="569AE336">
      <w:start w:val="1"/>
      <w:numFmt w:val="decimal"/>
      <w:suff w:val="nothing"/>
      <w:lvlText w:val=""/>
      <w:lvlJc w:val="left"/>
      <w:pPr>
        <w:tabs>
          <w:tab w:val="num" w:pos="0"/>
        </w:tabs>
        <w:ind w:left="0" w:firstLine="0"/>
      </w:pPr>
    </w:lvl>
    <w:lvl w:ilvl="4" w:tplc="30AC8A1C">
      <w:start w:val="1"/>
      <w:numFmt w:val="decimal"/>
      <w:suff w:val="nothing"/>
      <w:lvlText w:val=""/>
      <w:lvlJc w:val="left"/>
      <w:pPr>
        <w:tabs>
          <w:tab w:val="num" w:pos="0"/>
        </w:tabs>
        <w:ind w:left="0" w:firstLine="0"/>
      </w:pPr>
    </w:lvl>
    <w:lvl w:ilvl="5" w:tplc="E228C956">
      <w:start w:val="1"/>
      <w:numFmt w:val="decimal"/>
      <w:suff w:val="nothing"/>
      <w:lvlText w:val=""/>
      <w:lvlJc w:val="left"/>
      <w:pPr>
        <w:tabs>
          <w:tab w:val="num" w:pos="0"/>
        </w:tabs>
        <w:ind w:left="0" w:firstLine="0"/>
      </w:pPr>
    </w:lvl>
    <w:lvl w:ilvl="6" w:tplc="7EB69F42">
      <w:start w:val="1"/>
      <w:numFmt w:val="decimal"/>
      <w:suff w:val="nothing"/>
      <w:lvlText w:val=""/>
      <w:lvlJc w:val="left"/>
      <w:pPr>
        <w:tabs>
          <w:tab w:val="num" w:pos="0"/>
        </w:tabs>
        <w:ind w:left="0" w:firstLine="0"/>
      </w:pPr>
    </w:lvl>
    <w:lvl w:ilvl="7" w:tplc="32D0E642">
      <w:start w:val="1"/>
      <w:numFmt w:val="decimal"/>
      <w:suff w:val="nothing"/>
      <w:lvlText w:val=""/>
      <w:lvlJc w:val="left"/>
      <w:pPr>
        <w:tabs>
          <w:tab w:val="num" w:pos="0"/>
        </w:tabs>
        <w:ind w:left="0" w:firstLine="0"/>
      </w:pPr>
    </w:lvl>
    <w:lvl w:ilvl="8" w:tplc="F4F6204E">
      <w:start w:val="1"/>
      <w:numFmt w:val="decimal"/>
      <w:suff w:val="nothing"/>
      <w:lvlText w:val=""/>
      <w:lvlJc w:val="left"/>
      <w:pPr>
        <w:tabs>
          <w:tab w:val="num" w:pos="0"/>
        </w:tabs>
        <w:ind w:left="0" w:firstLine="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15"/>
    <w:rsid w:val="00054FD8"/>
    <w:rsid w:val="003823B8"/>
    <w:rsid w:val="00546B15"/>
    <w:rsid w:val="00700309"/>
    <w:rsid w:val="00BD5513"/>
    <w:rsid w:val="00EA4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eastAsia="zh-CN"/>
    </w:rPr>
  </w:style>
  <w:style w:type="paragraph" w:styleId="1">
    <w:name w:val="heading 1"/>
    <w:basedOn w:val="a"/>
    <w:next w:val="a"/>
    <w:link w:val="11"/>
    <w:pPr>
      <w:keepNext/>
      <w:numPr>
        <w:numId w:val="1"/>
      </w:numPr>
      <w:jc w:val="center"/>
      <w:outlineLvl w:val="0"/>
    </w:pPr>
    <w:rPr>
      <w:sz w:val="36"/>
      <w:lang w:val="en-US"/>
    </w:rPr>
  </w:style>
  <w:style w:type="paragraph" w:styleId="2">
    <w:name w:val="heading 2"/>
    <w:basedOn w:val="a"/>
    <w:next w:val="a"/>
    <w:link w:val="21"/>
    <w:pPr>
      <w:keepNext/>
      <w:numPr>
        <w:ilvl w:val="1"/>
        <w:numId w:val="1"/>
      </w:numPr>
      <w:jc w:val="center"/>
      <w:outlineLvl w:val="1"/>
    </w:pPr>
    <w:rPr>
      <w:b/>
      <w:bCs/>
      <w:sz w:val="26"/>
      <w:lang w:val="en-US"/>
    </w:rPr>
  </w:style>
  <w:style w:type="paragraph" w:styleId="3">
    <w:name w:val="heading 3"/>
    <w:basedOn w:val="a"/>
    <w:next w:val="a"/>
    <w:link w:val="31"/>
    <w:pPr>
      <w:keepNext/>
      <w:numPr>
        <w:ilvl w:val="2"/>
        <w:numId w:val="1"/>
      </w:numPr>
      <w:jc w:val="both"/>
      <w:outlineLvl w:val="2"/>
    </w:pPr>
    <w:rPr>
      <w:b/>
      <w:bCs/>
      <w:sz w:val="26"/>
      <w:lang w:val="en-US"/>
    </w:rPr>
  </w:style>
  <w:style w:type="paragraph" w:styleId="4">
    <w:name w:val="heading 4"/>
    <w:basedOn w:val="a"/>
    <w:next w:val="a"/>
    <w:link w:val="41"/>
    <w:pPr>
      <w:keepNext/>
      <w:numPr>
        <w:ilvl w:val="3"/>
        <w:numId w:val="1"/>
      </w:numPr>
      <w:jc w:val="both"/>
      <w:outlineLvl w:val="3"/>
    </w:pPr>
    <w:rPr>
      <w:b/>
      <w:bCs/>
      <w:lang w:val="en-US"/>
    </w:rPr>
  </w:style>
  <w:style w:type="paragraph" w:styleId="5">
    <w:name w:val="heading 5"/>
    <w:basedOn w:val="a"/>
    <w:next w:val="a"/>
    <w:link w:val="51"/>
    <w:pPr>
      <w:keepNext/>
      <w:numPr>
        <w:ilvl w:val="4"/>
        <w:numId w:val="1"/>
      </w:numPr>
      <w:outlineLvl w:val="4"/>
    </w:pPr>
    <w:rPr>
      <w:b/>
      <w:bCs/>
      <w:sz w:val="26"/>
      <w:lang w:val="en-US"/>
    </w:rPr>
  </w:style>
  <w:style w:type="paragraph" w:styleId="6">
    <w:name w:val="heading 6"/>
    <w:basedOn w:val="a"/>
    <w:next w:val="a"/>
    <w:link w:val="61"/>
    <w:pPr>
      <w:keepNext/>
      <w:numPr>
        <w:ilvl w:val="5"/>
        <w:numId w:val="1"/>
      </w:numPr>
      <w:jc w:val="center"/>
      <w:outlineLvl w:val="5"/>
    </w:pPr>
    <w:rPr>
      <w:szCs w:val="20"/>
      <w:lang w:val="en-US"/>
    </w:rPr>
  </w:style>
  <w:style w:type="paragraph" w:styleId="7">
    <w:name w:val="heading 7"/>
    <w:basedOn w:val="a"/>
    <w:next w:val="a"/>
    <w:link w:val="71"/>
    <w:pPr>
      <w:keepNext/>
      <w:keepLines/>
      <w:numPr>
        <w:ilvl w:val="6"/>
        <w:numId w:val="1"/>
      </w:numPr>
      <w:spacing w:before="200" w:line="276" w:lineRule="auto"/>
      <w:outlineLvl w:val="6"/>
    </w:pPr>
    <w:rPr>
      <w:rFonts w:ascii="Cambria" w:hAnsi="Cambria" w:cs="Cambria"/>
      <w:i/>
      <w:iCs/>
      <w:color w:val="404040"/>
      <w:sz w:val="22"/>
      <w:szCs w:val="22"/>
      <w:lang w:val="en-US"/>
    </w:rPr>
  </w:style>
  <w:style w:type="paragraph" w:styleId="8">
    <w:name w:val="heading 8"/>
    <w:basedOn w:val="a"/>
    <w:next w:val="a"/>
    <w:link w:val="81"/>
    <w:pPr>
      <w:keepNext/>
      <w:numPr>
        <w:ilvl w:val="7"/>
        <w:numId w:val="1"/>
      </w:numPr>
      <w:jc w:val="center"/>
      <w:outlineLvl w:val="7"/>
    </w:pPr>
    <w:rPr>
      <w:b/>
      <w:bCs/>
      <w:sz w:val="32"/>
      <w:lang w:val="en-US"/>
    </w:rPr>
  </w:style>
  <w:style w:type="paragraph" w:styleId="9">
    <w:name w:val="heading 9"/>
    <w:basedOn w:val="a"/>
    <w:next w:val="a"/>
    <w:link w:val="91"/>
    <w:pPr>
      <w:keepNext/>
      <w:keepLines/>
      <w:numPr>
        <w:ilvl w:val="8"/>
        <w:numId w:val="1"/>
      </w:numPr>
      <w:spacing w:before="200" w:line="276" w:lineRule="auto"/>
      <w:outlineLvl w:val="8"/>
    </w:pPr>
    <w:rPr>
      <w:rFonts w:ascii="Cambria" w:hAnsi="Cambria" w:cs="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1">
    <w:name w:val="Заголовок 6 Знак1"/>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3">
    <w:name w:val="List Paragraph"/>
    <w:basedOn w:val="a"/>
    <w:pPr>
      <w:spacing w:after="200" w:line="276" w:lineRule="auto"/>
      <w:ind w:left="720"/>
      <w:contextualSpacing/>
    </w:pPr>
    <w:rPr>
      <w:rFonts w:ascii="Calibri" w:hAnsi="Calibri" w:cs="Calibri"/>
      <w:sz w:val="22"/>
      <w:szCs w:val="22"/>
    </w:rPr>
  </w:style>
  <w:style w:type="paragraph" w:styleId="a4">
    <w:name w:val="No Spacing"/>
    <w:rPr>
      <w:rFonts w:ascii="Calibri" w:hAnsi="Calibri" w:cs="Calibri"/>
      <w:sz w:val="22"/>
      <w:szCs w:val="22"/>
      <w:lang w:eastAsia="zh-CN"/>
    </w:rPr>
  </w:style>
  <w:style w:type="paragraph" w:styleId="a5">
    <w:name w:val="Title"/>
    <w:basedOn w:val="a"/>
    <w:link w:val="10"/>
    <w:pPr>
      <w:suppressLineNumbers/>
      <w:spacing w:before="120" w:after="120"/>
    </w:pPr>
    <w:rPr>
      <w:rFonts w:ascii="PT Astra Serif" w:hAnsi="PT Astra Serif" w:cs="Noto Sans Devanagari"/>
      <w:i/>
      <w:iCs/>
    </w:rPr>
  </w:style>
  <w:style w:type="character" w:customStyle="1" w:styleId="10">
    <w:name w:val="Название Знак1"/>
    <w:link w:val="a5"/>
    <w:uiPriority w:val="10"/>
    <w:rPr>
      <w:sz w:val="48"/>
      <w:szCs w:val="48"/>
    </w:rPr>
  </w:style>
  <w:style w:type="paragraph" w:styleId="a6">
    <w:name w:val="Subtitle"/>
    <w:basedOn w:val="a"/>
    <w:next w:val="a"/>
    <w:link w:val="12"/>
    <w:pPr>
      <w:spacing w:after="200" w:line="276" w:lineRule="auto"/>
    </w:pPr>
    <w:rPr>
      <w:rFonts w:ascii="Cambria" w:hAnsi="Cambria" w:cs="Cambria"/>
      <w:i/>
      <w:iCs/>
      <w:color w:val="4F81BD"/>
      <w:spacing w:val="15"/>
      <w:lang w:val="en-US"/>
    </w:rPr>
  </w:style>
  <w:style w:type="character" w:customStyle="1" w:styleId="12">
    <w:name w:val="Подзаголовок Знак1"/>
    <w:link w:val="a6"/>
    <w:uiPriority w:val="11"/>
    <w:rPr>
      <w:sz w:val="24"/>
      <w:szCs w:val="24"/>
    </w:rPr>
  </w:style>
  <w:style w:type="paragraph" w:styleId="20">
    <w:name w:val="Quote"/>
    <w:basedOn w:val="a"/>
    <w:next w:val="a"/>
    <w:link w:val="210"/>
    <w:pPr>
      <w:spacing w:after="200" w:line="276" w:lineRule="auto"/>
    </w:pPr>
    <w:rPr>
      <w:rFonts w:ascii="Calibri" w:hAnsi="Calibri" w:cs="Calibri"/>
      <w:i/>
      <w:iCs/>
      <w:color w:val="000000"/>
      <w:sz w:val="22"/>
      <w:szCs w:val="22"/>
      <w:lang w:val="en-US"/>
    </w:rPr>
  </w:style>
  <w:style w:type="character" w:customStyle="1" w:styleId="210">
    <w:name w:val="Цитата 2 Знак1"/>
    <w:link w:val="20"/>
    <w:uiPriority w:val="29"/>
    <w:rPr>
      <w:i/>
    </w:rPr>
  </w:style>
  <w:style w:type="paragraph" w:styleId="a7">
    <w:name w:val="Intense Quote"/>
    <w:basedOn w:val="a"/>
    <w:next w:val="a"/>
    <w:link w:val="13"/>
    <w:pPr>
      <w:pBdr>
        <w:top w:val="none" w:sz="0" w:space="0" w:color="000000"/>
        <w:left w:val="none" w:sz="0" w:space="0" w:color="000000"/>
        <w:bottom w:val="single" w:sz="4" w:space="4" w:color="4F81BD"/>
        <w:right w:val="none" w:sz="0" w:space="0" w:color="000000"/>
      </w:pBdr>
      <w:spacing w:before="200" w:after="280" w:line="276" w:lineRule="auto"/>
      <w:ind w:left="936" w:right="936"/>
    </w:pPr>
    <w:rPr>
      <w:rFonts w:ascii="Calibri" w:hAnsi="Calibri" w:cs="Calibri"/>
      <w:b/>
      <w:bCs/>
      <w:i/>
      <w:iCs/>
      <w:color w:val="4F81BD"/>
      <w:sz w:val="22"/>
      <w:szCs w:val="22"/>
      <w:lang w:val="en-US"/>
    </w:rPr>
  </w:style>
  <w:style w:type="character" w:customStyle="1" w:styleId="13">
    <w:name w:val="Выделенная цитата Знак1"/>
    <w:link w:val="a7"/>
    <w:uiPriority w:val="30"/>
    <w:rPr>
      <w:i/>
    </w:rPr>
  </w:style>
  <w:style w:type="paragraph" w:styleId="a8">
    <w:name w:val="header"/>
    <w:basedOn w:val="a"/>
    <w:link w:val="14"/>
    <w:uiPriority w:val="99"/>
    <w:pPr>
      <w:tabs>
        <w:tab w:val="center" w:pos="4677"/>
        <w:tab w:val="right" w:pos="9355"/>
      </w:tabs>
    </w:pPr>
    <w:rPr>
      <w:rFonts w:ascii="Calibri" w:hAnsi="Calibri" w:cs="Calibri"/>
      <w:sz w:val="22"/>
      <w:szCs w:val="22"/>
      <w:lang w:val="en-US"/>
    </w:rPr>
  </w:style>
  <w:style w:type="character" w:customStyle="1" w:styleId="14">
    <w:name w:val="Верхний колонтитул Знак1"/>
    <w:link w:val="a8"/>
    <w:uiPriority w:val="99"/>
  </w:style>
  <w:style w:type="paragraph" w:styleId="a9">
    <w:name w:val="footer"/>
    <w:basedOn w:val="a"/>
    <w:link w:val="15"/>
    <w:pPr>
      <w:tabs>
        <w:tab w:val="center" w:pos="4153"/>
        <w:tab w:val="right" w:pos="8306"/>
      </w:tabs>
      <w:spacing w:after="200" w:line="276" w:lineRule="auto"/>
    </w:pPr>
    <w:rPr>
      <w:rFonts w:ascii="Calibri" w:hAnsi="Calibri" w:cs="Calibri"/>
      <w:sz w:val="20"/>
      <w:szCs w:val="20"/>
      <w:lang w:val="en-US"/>
    </w:rPr>
  </w:style>
  <w:style w:type="character" w:customStyle="1" w:styleId="FooterChar">
    <w:name w:val="Footer Char"/>
    <w:uiPriority w:val="99"/>
  </w:style>
  <w:style w:type="paragraph" w:styleId="aa">
    <w:name w:val="caption"/>
    <w:basedOn w:val="a"/>
    <w:next w:val="a"/>
    <w:pPr>
      <w:spacing w:after="200"/>
    </w:pPr>
    <w:rPr>
      <w:rFonts w:ascii="Calibri" w:hAnsi="Calibri" w:cs="Calibri"/>
      <w:b/>
      <w:bCs/>
      <w:color w:val="4F81BD"/>
      <w:sz w:val="18"/>
      <w:szCs w:val="18"/>
    </w:rPr>
  </w:style>
  <w:style w:type="character" w:customStyle="1" w:styleId="15">
    <w:name w:val="Нижний колонтитул Знак1"/>
    <w:link w:val="a9"/>
    <w:uiPriority w:val="99"/>
  </w:style>
  <w:style w:type="table" w:styleId="ab">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link w:val="ac"/>
    <w:uiPriority w:val="99"/>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uiPriority w:val="99"/>
    <w:semiHidden/>
    <w:unhideWhenUsed/>
    <w:rPr>
      <w:vertAlign w:val="superscript"/>
    </w:rPr>
  </w:style>
  <w:style w:type="paragraph" w:styleId="16">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3">
    <w:name w:val="TOC Heading"/>
    <w:basedOn w:val="1"/>
    <w:next w:val="a"/>
    <w:pPr>
      <w:keepLines/>
      <w:numPr>
        <w:numId w:val="0"/>
      </w:numPr>
      <w:spacing w:before="480" w:line="276" w:lineRule="auto"/>
      <w:jc w:val="left"/>
      <w:outlineLvl w:val="9"/>
    </w:pPr>
    <w:rPr>
      <w:rFonts w:ascii="Cambria" w:hAnsi="Cambria" w:cs="Cambria"/>
      <w:b/>
      <w:bCs/>
      <w:color w:val="365F91"/>
      <w:sz w:val="28"/>
      <w:szCs w:val="28"/>
    </w:rPr>
  </w:style>
  <w:style w:type="paragraph" w:styleId="af4">
    <w:name w:val="table of figures"/>
    <w:basedOn w:val="a"/>
    <w:next w:val="a"/>
    <w:uiPriority w:val="99"/>
    <w:unhideWhenUsed/>
  </w:style>
  <w:style w:type="character" w:customStyle="1" w:styleId="WW8Num2z0">
    <w:name w:val="WW8Num2z0"/>
    <w:rPr>
      <w:rFonts w:cs="Times New Roman"/>
    </w:rPr>
  </w:style>
  <w:style w:type="character" w:customStyle="1" w:styleId="WW8Num3z0">
    <w:name w:val="WW8Num3z0"/>
    <w:rPr>
      <w:sz w:val="27"/>
      <w:szCs w:val="27"/>
    </w:rPr>
  </w:style>
  <w:style w:type="character" w:customStyle="1" w:styleId="WW8Num6z0">
    <w:name w:val="WW8Num6z0"/>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8z0">
    <w:name w:val="WW8Num8z0"/>
    <w:rPr>
      <w:rFonts w:cs="Times New Roman"/>
    </w:rPr>
  </w:style>
  <w:style w:type="character" w:customStyle="1" w:styleId="WW8Num9z1">
    <w:name w:val="WW8Num9z1"/>
    <w:rPr>
      <w:color w:val="000000"/>
      <w:sz w:val="28"/>
    </w:rPr>
  </w:style>
  <w:style w:type="character" w:customStyle="1" w:styleId="WW8Num11z0">
    <w:name w:val="WW8Num11z0"/>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b w:val="0"/>
    </w:rPr>
  </w:style>
  <w:style w:type="character" w:customStyle="1" w:styleId="WW8Num12z0">
    <w:name w:val="WW8Num12z0"/>
  </w:style>
  <w:style w:type="character" w:customStyle="1" w:styleId="WW8Num13z0">
    <w:name w:val="WW8Num13z0"/>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14z0">
    <w:name w:val="WW8Num14z0"/>
    <w:rPr>
      <w:rFonts w:ascii="Times New Roman" w:eastAsia="Times New Roman" w:hAnsi="Times New Roman" w:cs="Times New Roman"/>
      <w:b w:val="0"/>
      <w:bCs w:val="0"/>
      <w:i w:val="0"/>
      <w:iCs w:val="0"/>
      <w:caps w:val="0"/>
      <w:smallCaps w:val="0"/>
      <w:strike w:val="0"/>
      <w:color w:val="000000"/>
      <w:spacing w:val="0"/>
      <w:position w:val="0"/>
      <w:sz w:val="28"/>
      <w:szCs w:val="28"/>
      <w:u w:val="none"/>
      <w:vertAlign w:val="baseline"/>
      <w:lang w:val="ru-RU"/>
    </w:rPr>
  </w:style>
  <w:style w:type="character" w:customStyle="1" w:styleId="WW8Num17z0">
    <w:name w:val="WW8Num17z0"/>
    <w:rPr>
      <w:b/>
    </w:rPr>
  </w:style>
  <w:style w:type="character" w:customStyle="1" w:styleId="WW8Num18z0">
    <w:name w:val="WW8Num18z0"/>
    <w:rPr>
      <w:rFonts w:ascii="Times New Roman" w:hAnsi="Times New Roman" w:cs="Times New Roman"/>
    </w:rPr>
  </w:style>
  <w:style w:type="character" w:customStyle="1" w:styleId="WW8Num19z0">
    <w:name w:val="WW8Num19z0"/>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WW8Num19z1">
    <w:name w:val="WW8Num19z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20z0">
    <w:name w:val="WW8Num20z0"/>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WW8Num20z1">
    <w:name w:val="WW8Num20z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21z0">
    <w:name w:val="WW8Num21z0"/>
    <w:link w:val="af5"/>
    <w:rPr>
      <w:rFonts w:ascii="Times New Roman" w:hAnsi="Times New Roman" w:cs="Times New Roman"/>
    </w:rPr>
  </w:style>
  <w:style w:type="character" w:customStyle="1" w:styleId="WW8Num22z0">
    <w:name w:val="WW8Num22z0"/>
    <w:rPr>
      <w:rFonts w:cs="Times New Roman"/>
    </w:rPr>
  </w:style>
  <w:style w:type="character" w:customStyle="1" w:styleId="WW8Num23z0">
    <w:name w:val="WW8Num23z0"/>
    <w:rPr>
      <w:rFonts w:ascii="Times New Roman" w:hAnsi="Times New Roman" w:cs="Times New Roman"/>
    </w:rPr>
  </w:style>
  <w:style w:type="character" w:customStyle="1" w:styleId="WW8Num24z0">
    <w:name w:val="WW8Num24z0"/>
    <w:rPr>
      <w:rFonts w:ascii="Times New Roman" w:hAnsi="Times New Roman" w:cs="Times New Roman"/>
    </w:rPr>
  </w:style>
  <w:style w:type="character" w:customStyle="1" w:styleId="WW8Num25z0">
    <w:name w:val="WW8Num25z0"/>
  </w:style>
  <w:style w:type="character" w:customStyle="1" w:styleId="WW8Num28z0">
    <w:name w:val="WW8Num28z0"/>
    <w:rPr>
      <w:rFonts w:ascii="Times New Roman" w:hAnsi="Times New Roman" w:cs="Times New Roman"/>
    </w:rPr>
  </w:style>
  <w:style w:type="character" w:customStyle="1" w:styleId="WW8Num30z0">
    <w:name w:val="WW8Num30z0"/>
    <w:rPr>
      <w:rFonts w:ascii="Times New Roman" w:hAnsi="Times New Roman" w:cs="Times New Roman"/>
    </w:rPr>
  </w:style>
  <w:style w:type="character" w:customStyle="1" w:styleId="WW8Num32z0">
    <w:name w:val="WW8Num32z0"/>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34z0">
    <w:name w:val="WW8Num34z0"/>
    <w:rPr>
      <w:b/>
    </w:rPr>
  </w:style>
  <w:style w:type="character" w:customStyle="1" w:styleId="WW8Num35z0">
    <w:name w:val="WW8Num35z0"/>
    <w:rPr>
      <w:rFonts w:ascii="Times New Roman" w:hAnsi="Times New Roman" w:cs="Times New Roman"/>
    </w:rPr>
  </w:style>
  <w:style w:type="character" w:customStyle="1" w:styleId="WW8Num36z0">
    <w:name w:val="WW8Num36z0"/>
    <w:rPr>
      <w:b/>
      <w:sz w:val="24"/>
    </w:rPr>
  </w:style>
  <w:style w:type="character" w:customStyle="1" w:styleId="WW8Num37z0">
    <w:name w:val="WW8Num37z0"/>
  </w:style>
  <w:style w:type="character" w:customStyle="1" w:styleId="WW8Num38z0">
    <w:name w:val="WW8Num38z0"/>
    <w:rPr>
      <w:rFonts w:ascii="Times New Roman" w:hAnsi="Times New Roman" w:cs="Times New Roman"/>
    </w:rPr>
  </w:style>
  <w:style w:type="character" w:customStyle="1" w:styleId="WW8Num39z0">
    <w:name w:val="WW8Num39z0"/>
    <w:rPr>
      <w:rFonts w:ascii="Times New Roman" w:hAnsi="Times New Roman" w:cs="Times New Roman"/>
    </w:rPr>
  </w:style>
  <w:style w:type="character" w:customStyle="1" w:styleId="WW8NumSt10z0">
    <w:name w:val="WW8NumSt10z0"/>
    <w:rPr>
      <w:rFonts w:ascii="Times New Roman" w:hAnsi="Times New Roman" w:cs="Times New Roman"/>
    </w:rPr>
  </w:style>
  <w:style w:type="character" w:customStyle="1" w:styleId="17">
    <w:name w:val="Заголовок 1 Знак"/>
    <w:rPr>
      <w:sz w:val="36"/>
      <w:szCs w:val="24"/>
    </w:rPr>
  </w:style>
  <w:style w:type="character" w:customStyle="1" w:styleId="23">
    <w:name w:val="Заголовок 2 Знак"/>
    <w:rPr>
      <w:b/>
      <w:bCs/>
      <w:sz w:val="26"/>
      <w:szCs w:val="24"/>
    </w:rPr>
  </w:style>
  <w:style w:type="character" w:customStyle="1" w:styleId="32">
    <w:name w:val="Заголовок 3 Знак"/>
    <w:rPr>
      <w:b/>
      <w:bCs/>
      <w:sz w:val="26"/>
      <w:szCs w:val="24"/>
    </w:rPr>
  </w:style>
  <w:style w:type="character" w:customStyle="1" w:styleId="42">
    <w:name w:val="Заголовок 4 Знак"/>
    <w:rPr>
      <w:b/>
      <w:bCs/>
      <w:sz w:val="24"/>
      <w:szCs w:val="24"/>
    </w:rPr>
  </w:style>
  <w:style w:type="character" w:customStyle="1" w:styleId="52">
    <w:name w:val="Заголовок 5 Знак"/>
    <w:rPr>
      <w:b/>
      <w:bCs/>
      <w:sz w:val="26"/>
      <w:szCs w:val="24"/>
    </w:rPr>
  </w:style>
  <w:style w:type="character" w:customStyle="1" w:styleId="62">
    <w:name w:val="Заголовок 6 Знак"/>
    <w:rPr>
      <w:sz w:val="24"/>
    </w:rPr>
  </w:style>
  <w:style w:type="character" w:customStyle="1" w:styleId="72">
    <w:name w:val="Заголовок 7 Знак"/>
    <w:rPr>
      <w:rFonts w:ascii="Cambria" w:hAnsi="Cambria" w:cs="Cambria"/>
      <w:i/>
      <w:iCs/>
      <w:color w:val="404040"/>
      <w:sz w:val="22"/>
      <w:szCs w:val="22"/>
    </w:rPr>
  </w:style>
  <w:style w:type="character" w:customStyle="1" w:styleId="82">
    <w:name w:val="Заголовок 8 Знак"/>
    <w:rPr>
      <w:b/>
      <w:bCs/>
      <w:sz w:val="32"/>
      <w:szCs w:val="24"/>
    </w:rPr>
  </w:style>
  <w:style w:type="character" w:customStyle="1" w:styleId="92">
    <w:name w:val="Заголовок 9 Знак"/>
    <w:rPr>
      <w:rFonts w:ascii="Cambria" w:hAnsi="Cambria" w:cs="Cambria"/>
      <w:i/>
      <w:iCs/>
      <w:color w:val="404040"/>
    </w:rPr>
  </w:style>
  <w:style w:type="character" w:customStyle="1" w:styleId="18">
    <w:name w:val="Основной текст Знак1"/>
    <w:rPr>
      <w:sz w:val="26"/>
      <w:szCs w:val="24"/>
    </w:rPr>
  </w:style>
  <w:style w:type="character" w:customStyle="1" w:styleId="24">
    <w:name w:val="Основной текст 2 Знак"/>
    <w:rPr>
      <w:b/>
      <w:bCs/>
      <w:sz w:val="24"/>
      <w:szCs w:val="24"/>
    </w:rPr>
  </w:style>
  <w:style w:type="character" w:customStyle="1" w:styleId="33">
    <w:name w:val="Основной текст 3 Знак"/>
    <w:rPr>
      <w:sz w:val="30"/>
      <w:szCs w:val="24"/>
    </w:rPr>
  </w:style>
  <w:style w:type="character" w:customStyle="1" w:styleId="af6">
    <w:name w:val="Текст выноски Знак"/>
    <w:rPr>
      <w:rFonts w:ascii="Tahoma" w:hAnsi="Tahoma" w:cs="Tahoma"/>
      <w:sz w:val="16"/>
      <w:szCs w:val="16"/>
    </w:rPr>
  </w:style>
  <w:style w:type="character" w:customStyle="1" w:styleId="ConsPlusNormal">
    <w:name w:val="ConsPlusNormal Знак"/>
    <w:rPr>
      <w:rFonts w:ascii="Arial" w:hAnsi="Arial" w:cs="Arial"/>
      <w:lang w:val="ru-RU" w:bidi="ar-SA"/>
    </w:rPr>
  </w:style>
  <w:style w:type="character" w:customStyle="1" w:styleId="19">
    <w:name w:val="Заголовок №1_"/>
    <w:rPr>
      <w:b/>
      <w:bCs/>
      <w:sz w:val="26"/>
      <w:szCs w:val="26"/>
      <w:shd w:val="clear" w:color="auto" w:fill="FFFFFF"/>
    </w:rPr>
  </w:style>
  <w:style w:type="character" w:customStyle="1" w:styleId="1a">
    <w:name w:val="Заголовок №1"/>
  </w:style>
  <w:style w:type="character" w:customStyle="1" w:styleId="af7">
    <w:name w:val="Основной текст + Полужирный"/>
    <w:rPr>
      <w:rFonts w:ascii="Times New Roman" w:hAnsi="Times New Roman" w:cs="Times New Roman"/>
      <w:b/>
      <w:bCs/>
      <w:sz w:val="26"/>
      <w:szCs w:val="26"/>
      <w:shd w:val="clear" w:color="auto" w:fill="FFFFFF"/>
    </w:rPr>
  </w:style>
  <w:style w:type="character" w:customStyle="1" w:styleId="25">
    <w:name w:val="Основной текст (2)_"/>
    <w:rPr>
      <w:b/>
      <w:bCs/>
      <w:sz w:val="28"/>
      <w:szCs w:val="28"/>
      <w:shd w:val="clear" w:color="auto" w:fill="FFFFFF"/>
    </w:rPr>
  </w:style>
  <w:style w:type="character" w:customStyle="1" w:styleId="af8">
    <w:name w:val="Основной текст_"/>
    <w:rPr>
      <w:sz w:val="29"/>
      <w:szCs w:val="29"/>
      <w:shd w:val="clear" w:color="auto" w:fill="FFFFFF"/>
    </w:rPr>
  </w:style>
  <w:style w:type="character" w:customStyle="1" w:styleId="14pt">
    <w:name w:val="Основной текст + 14 pt;Полужирный"/>
    <w:rPr>
      <w:rFonts w:ascii="Times New Roman" w:eastAsia="Times New Roman" w:hAnsi="Times New Roman" w:cs="Times New Roman"/>
      <w:b/>
      <w:bCs/>
      <w:i w:val="0"/>
      <w:iCs w:val="0"/>
      <w:caps w:val="0"/>
      <w:smallCaps w:val="0"/>
      <w:strike w:val="0"/>
      <w:color w:val="000000"/>
      <w:spacing w:val="0"/>
      <w:position w:val="0"/>
      <w:sz w:val="28"/>
      <w:szCs w:val="28"/>
      <w:u w:val="none"/>
      <w:vertAlign w:val="baseline"/>
      <w:lang w:val="ru-RU"/>
    </w:rPr>
  </w:style>
  <w:style w:type="character" w:customStyle="1" w:styleId="1b">
    <w:name w:val="Основной текст1"/>
    <w:rPr>
      <w:rFonts w:ascii="Times New Roman" w:eastAsia="Times New Roman" w:hAnsi="Times New Roman" w:cs="Times New Roman"/>
      <w:b w:val="0"/>
      <w:bCs w:val="0"/>
      <w:i w:val="0"/>
      <w:iCs w:val="0"/>
      <w:caps w:val="0"/>
      <w:smallCaps w:val="0"/>
      <w:strike/>
      <w:color w:val="000000"/>
      <w:spacing w:val="0"/>
      <w:position w:val="0"/>
      <w:sz w:val="29"/>
      <w:szCs w:val="29"/>
      <w:u w:val="none"/>
      <w:vertAlign w:val="baseline"/>
      <w:lang w:val="en-US"/>
    </w:rPr>
  </w:style>
  <w:style w:type="character" w:customStyle="1" w:styleId="15pt-1pt">
    <w:name w:val="Основной текст + 15 pt;Полужирный;Курсив;Интервал -1 pt"/>
    <w:rPr>
      <w:rFonts w:ascii="Times New Roman" w:eastAsia="Times New Roman" w:hAnsi="Times New Roman" w:cs="Times New Roman"/>
      <w:b/>
      <w:bCs/>
      <w:i/>
      <w:iCs/>
      <w:caps w:val="0"/>
      <w:smallCaps w:val="0"/>
      <w:strike w:val="0"/>
      <w:color w:val="000000"/>
      <w:spacing w:val="-20"/>
      <w:position w:val="0"/>
      <w:sz w:val="30"/>
      <w:szCs w:val="30"/>
      <w:u w:val="none"/>
      <w:vertAlign w:val="baseline"/>
      <w:lang w:val="ru-RU"/>
    </w:rPr>
  </w:style>
  <w:style w:type="character" w:customStyle="1" w:styleId="Exact">
    <w:name w:val="Основной текст Exact"/>
    <w:rPr>
      <w:rFonts w:ascii="Times New Roman" w:eastAsia="Times New Roman" w:hAnsi="Times New Roman" w:cs="Times New Roman"/>
      <w:b w:val="0"/>
      <w:bCs w:val="0"/>
      <w:i w:val="0"/>
      <w:iCs w:val="0"/>
      <w:caps w:val="0"/>
      <w:smallCaps w:val="0"/>
      <w:strike w:val="0"/>
      <w:spacing w:val="-2"/>
      <w:sz w:val="26"/>
      <w:szCs w:val="26"/>
      <w:u w:val="none"/>
    </w:rPr>
  </w:style>
  <w:style w:type="character" w:customStyle="1" w:styleId="0ptExact">
    <w:name w:val="Основной текст + Курсив;Интервал 0 pt Exact"/>
    <w:rPr>
      <w:rFonts w:ascii="Times New Roman" w:eastAsia="Times New Roman" w:hAnsi="Times New Roman" w:cs="Times New Roman"/>
      <w:b w:val="0"/>
      <w:bCs w:val="0"/>
      <w:i/>
      <w:iCs/>
      <w:caps w:val="0"/>
      <w:smallCaps w:val="0"/>
      <w:strike w:val="0"/>
      <w:spacing w:val="-4"/>
      <w:sz w:val="26"/>
      <w:szCs w:val="26"/>
      <w:u w:val="none"/>
    </w:rPr>
  </w:style>
  <w:style w:type="character" w:customStyle="1" w:styleId="34">
    <w:name w:val="Основной текст (3)_"/>
    <w:rPr>
      <w:b/>
      <w:bCs/>
      <w:sz w:val="21"/>
      <w:szCs w:val="21"/>
      <w:shd w:val="clear" w:color="auto" w:fill="FFFFFF"/>
    </w:rPr>
  </w:style>
  <w:style w:type="character" w:customStyle="1" w:styleId="31pt">
    <w:name w:val="Основной текст (3) + Интервал 1 pt"/>
    <w:rPr>
      <w:rFonts w:ascii="Times New Roman" w:eastAsia="Times New Roman" w:hAnsi="Times New Roman" w:cs="Times New Roman"/>
      <w:b/>
      <w:bCs/>
      <w:i w:val="0"/>
      <w:iCs w:val="0"/>
      <w:caps w:val="0"/>
      <w:smallCaps w:val="0"/>
      <w:strike w:val="0"/>
      <w:color w:val="000000"/>
      <w:spacing w:val="20"/>
      <w:position w:val="0"/>
      <w:sz w:val="21"/>
      <w:szCs w:val="21"/>
      <w:u w:val="none"/>
      <w:vertAlign w:val="baseline"/>
      <w:lang w:val="ru-RU"/>
    </w:rPr>
  </w:style>
  <w:style w:type="character" w:customStyle="1" w:styleId="43">
    <w:name w:val="Основной текст (4)_"/>
    <w:rPr>
      <w:b/>
      <w:bCs/>
      <w:sz w:val="23"/>
      <w:szCs w:val="23"/>
      <w:shd w:val="clear" w:color="auto" w:fill="FFFFFF"/>
    </w:rPr>
  </w:style>
  <w:style w:type="character" w:customStyle="1" w:styleId="23pt">
    <w:name w:val="Основной текст (2) + Интервал 3 pt"/>
    <w:rPr>
      <w:rFonts w:ascii="Times New Roman" w:eastAsia="Times New Roman" w:hAnsi="Times New Roman" w:cs="Times New Roman"/>
      <w:b/>
      <w:bCs/>
      <w:i w:val="0"/>
      <w:iCs w:val="0"/>
      <w:caps w:val="0"/>
      <w:smallCaps w:val="0"/>
      <w:strike w:val="0"/>
      <w:color w:val="000000"/>
      <w:spacing w:val="60"/>
      <w:position w:val="0"/>
      <w:sz w:val="28"/>
      <w:szCs w:val="28"/>
      <w:u w:val="none"/>
      <w:vertAlign w:val="baseline"/>
      <w:lang w:val="ru-RU"/>
    </w:rPr>
  </w:style>
  <w:style w:type="character" w:customStyle="1" w:styleId="af9">
    <w:name w:val="Основной текст + Курсив"/>
    <w:rPr>
      <w:rFonts w:ascii="Times New Roman" w:eastAsia="Times New Roman" w:hAnsi="Times New Roman" w:cs="Times New Roman"/>
      <w:b w:val="0"/>
      <w:bCs w:val="0"/>
      <w:i/>
      <w:iCs/>
      <w:caps w:val="0"/>
      <w:smallCaps w:val="0"/>
      <w:strike w:val="0"/>
      <w:color w:val="000000"/>
      <w:spacing w:val="0"/>
      <w:position w:val="0"/>
      <w:sz w:val="28"/>
      <w:szCs w:val="28"/>
      <w:u w:val="none"/>
      <w:vertAlign w:val="baseline"/>
      <w:lang w:val="ru-RU"/>
    </w:rPr>
  </w:style>
  <w:style w:type="character" w:customStyle="1" w:styleId="53">
    <w:name w:val="Основной текст (5)_"/>
    <w:rPr>
      <w:i/>
      <w:iCs/>
      <w:sz w:val="28"/>
      <w:szCs w:val="28"/>
      <w:shd w:val="clear" w:color="auto" w:fill="FFFFFF"/>
    </w:rPr>
  </w:style>
  <w:style w:type="character" w:customStyle="1" w:styleId="13pt">
    <w:name w:val="Основной текст + 13 pt;Полужирный"/>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125pt">
    <w:name w:val="Основной текст + 12;5 pt"/>
    <w:link w:val="Garamond5pt0pt"/>
    <w:rPr>
      <w:rFonts w:ascii="Times New Roman" w:eastAsia="Times New Roman" w:hAnsi="Times New Roman" w:cs="Times New Roman"/>
      <w:b w:val="0"/>
      <w:bCs w:val="0"/>
      <w:i w:val="0"/>
      <w:iCs w:val="0"/>
      <w:caps w:val="0"/>
      <w:smallCaps w:val="0"/>
      <w:strike w:val="0"/>
      <w:color w:val="000000"/>
      <w:spacing w:val="0"/>
      <w:position w:val="0"/>
      <w:sz w:val="25"/>
      <w:szCs w:val="25"/>
      <w:u w:val="none"/>
      <w:vertAlign w:val="baseline"/>
      <w:lang w:val="ru-RU"/>
    </w:rPr>
  </w:style>
  <w:style w:type="character" w:customStyle="1" w:styleId="54">
    <w:name w:val="Основной текст (5) + Не курсив"/>
    <w:rPr>
      <w:rFonts w:ascii="Times New Roman" w:eastAsia="Times New Roman" w:hAnsi="Times New Roman" w:cs="Times New Roman"/>
      <w:b w:val="0"/>
      <w:bCs w:val="0"/>
      <w:i/>
      <w:iCs/>
      <w:caps w:val="0"/>
      <w:smallCaps w:val="0"/>
      <w:strike w:val="0"/>
      <w:color w:val="000000"/>
      <w:spacing w:val="0"/>
      <w:position w:val="0"/>
      <w:sz w:val="27"/>
      <w:szCs w:val="27"/>
      <w:u w:val="none"/>
      <w:vertAlign w:val="baseline"/>
      <w:lang w:val="ru-RU"/>
    </w:rPr>
  </w:style>
  <w:style w:type="character" w:customStyle="1" w:styleId="af5">
    <w:name w:val="Основной текст Знак"/>
    <w:link w:val="WW8Num21z0"/>
    <w:rPr>
      <w:sz w:val="24"/>
      <w:szCs w:val="24"/>
    </w:rPr>
  </w:style>
  <w:style w:type="character" w:customStyle="1" w:styleId="-">
    <w:name w:val="Интернет-ссылка"/>
    <w:rPr>
      <w:rFonts w:cs="Times New Roman"/>
      <w:color w:val="0000FF"/>
      <w:u w:val="single"/>
    </w:rPr>
  </w:style>
  <w:style w:type="character" w:customStyle="1" w:styleId="WW8Num5z1">
    <w:name w:val="WW8Num5z1"/>
    <w:rPr>
      <w:rFonts w:ascii="Courier New" w:hAnsi="Courier New" w:cs="Courier New"/>
    </w:rPr>
  </w:style>
  <w:style w:type="character" w:customStyle="1" w:styleId="afa">
    <w:name w:val="Основной текст с отступом Знак"/>
    <w:rPr>
      <w:sz w:val="28"/>
      <w:szCs w:val="24"/>
    </w:rPr>
  </w:style>
  <w:style w:type="character" w:customStyle="1" w:styleId="5Exact">
    <w:name w:val="Основной текст (5) Exact"/>
    <w:rPr>
      <w:rFonts w:ascii="Batang" w:eastAsia="Batang" w:hAnsi="Batang" w:cs="Batang"/>
      <w:sz w:val="22"/>
      <w:szCs w:val="22"/>
      <w:shd w:val="clear" w:color="auto" w:fill="FFFFFF"/>
    </w:rPr>
  </w:style>
  <w:style w:type="character" w:customStyle="1" w:styleId="0pt">
    <w:name w:val="Основной текст + Курсив;Интервал 0 pt"/>
    <w:rPr>
      <w:rFonts w:ascii="Times New Roman" w:eastAsia="Times New Roman" w:hAnsi="Times New Roman" w:cs="Times New Roman"/>
      <w:b w:val="0"/>
      <w:bCs w:val="0"/>
      <w:i/>
      <w:iCs/>
      <w:caps w:val="0"/>
      <w:smallCaps w:val="0"/>
      <w:strike w:val="0"/>
      <w:color w:val="000000"/>
      <w:spacing w:val="0"/>
      <w:position w:val="0"/>
      <w:sz w:val="25"/>
      <w:szCs w:val="25"/>
      <w:u w:val="none"/>
      <w:vertAlign w:val="baseline"/>
      <w:lang w:val="ru-RU"/>
    </w:rPr>
  </w:style>
  <w:style w:type="character" w:customStyle="1" w:styleId="22pt">
    <w:name w:val="Основной текст (2) + Интервал 2 pt"/>
    <w:rPr>
      <w:rFonts w:ascii="Times New Roman" w:eastAsia="Times New Roman" w:hAnsi="Times New Roman" w:cs="Times New Roman"/>
      <w:b/>
      <w:bCs/>
      <w:i w:val="0"/>
      <w:iCs w:val="0"/>
      <w:caps w:val="0"/>
      <w:smallCaps w:val="0"/>
      <w:strike w:val="0"/>
      <w:color w:val="000000"/>
      <w:spacing w:val="50"/>
      <w:position w:val="0"/>
      <w:sz w:val="26"/>
      <w:szCs w:val="26"/>
      <w:u w:val="none"/>
      <w:vertAlign w:val="baseline"/>
      <w:lang w:val="ru-RU"/>
    </w:rPr>
  </w:style>
  <w:style w:type="character" w:customStyle="1" w:styleId="26">
    <w:name w:val="Подпись к картинке (2)_"/>
    <w:rPr>
      <w:b/>
      <w:bCs/>
      <w:sz w:val="27"/>
      <w:szCs w:val="27"/>
      <w:shd w:val="clear" w:color="auto" w:fill="FFFFFF"/>
    </w:rPr>
  </w:style>
  <w:style w:type="character" w:customStyle="1" w:styleId="afb">
    <w:name w:val="Подпись к картинке_"/>
    <w:rPr>
      <w:rFonts w:ascii="Times New Roman" w:eastAsia="Times New Roman" w:hAnsi="Times New Roman" w:cs="Times New Roman"/>
      <w:b w:val="0"/>
      <w:bCs w:val="0"/>
      <w:i w:val="0"/>
      <w:iCs w:val="0"/>
      <w:caps w:val="0"/>
      <w:smallCaps w:val="0"/>
      <w:strike w:val="0"/>
      <w:sz w:val="27"/>
      <w:szCs w:val="27"/>
      <w:u w:val="none"/>
    </w:rPr>
  </w:style>
  <w:style w:type="character" w:customStyle="1" w:styleId="afc">
    <w:name w:val="Подпись к картинке"/>
    <w:rPr>
      <w:rFonts w:ascii="Times New Roman" w:eastAsia="Times New Roman" w:hAnsi="Times New Roman" w:cs="Times New Roman"/>
      <w:b w:val="0"/>
      <w:bCs w:val="0"/>
      <w:i w:val="0"/>
      <w:iCs w:val="0"/>
      <w:caps w:val="0"/>
      <w:smallCaps w:val="0"/>
      <w:strike w:val="0"/>
      <w:color w:val="000000"/>
      <w:spacing w:val="0"/>
      <w:position w:val="0"/>
      <w:sz w:val="27"/>
      <w:szCs w:val="27"/>
      <w:u w:val="single"/>
      <w:vertAlign w:val="baseline"/>
      <w:lang w:val="ru-RU"/>
    </w:rPr>
  </w:style>
  <w:style w:type="character" w:customStyle="1" w:styleId="2Exact">
    <w:name w:val="Основной текст (2) Exact"/>
    <w:rPr>
      <w:rFonts w:ascii="Times New Roman" w:eastAsia="Times New Roman" w:hAnsi="Times New Roman" w:cs="Times New Roman"/>
      <w:b/>
      <w:bCs/>
      <w:i w:val="0"/>
      <w:iCs w:val="0"/>
      <w:caps w:val="0"/>
      <w:smallCaps w:val="0"/>
      <w:strike w:val="0"/>
      <w:spacing w:val="-5"/>
      <w:sz w:val="21"/>
      <w:szCs w:val="21"/>
      <w:u w:val="none"/>
    </w:rPr>
  </w:style>
  <w:style w:type="character" w:customStyle="1" w:styleId="43pt">
    <w:name w:val="Основной текст (4) + Интервал 3 pt"/>
    <w:rPr>
      <w:rFonts w:ascii="Times New Roman" w:eastAsia="Times New Roman" w:hAnsi="Times New Roman" w:cs="Times New Roman"/>
      <w:b/>
      <w:bCs/>
      <w:i w:val="0"/>
      <w:iCs w:val="0"/>
      <w:caps w:val="0"/>
      <w:smallCaps w:val="0"/>
      <w:strike w:val="0"/>
      <w:color w:val="000000"/>
      <w:spacing w:val="70"/>
      <w:position w:val="0"/>
      <w:sz w:val="27"/>
      <w:szCs w:val="27"/>
      <w:u w:val="none"/>
      <w:vertAlign w:val="baseline"/>
      <w:lang w:val="ru-RU"/>
    </w:rPr>
  </w:style>
  <w:style w:type="character" w:customStyle="1" w:styleId="33pt">
    <w:name w:val="Основной текст (3) + Интервал 3 pt"/>
    <w:rPr>
      <w:rFonts w:ascii="Times New Roman" w:eastAsia="Times New Roman" w:hAnsi="Times New Roman" w:cs="Times New Roman"/>
      <w:b/>
      <w:bCs/>
      <w:i w:val="0"/>
      <w:iCs w:val="0"/>
      <w:caps w:val="0"/>
      <w:smallCaps w:val="0"/>
      <w:strike w:val="0"/>
      <w:color w:val="000000"/>
      <w:spacing w:val="70"/>
      <w:position w:val="0"/>
      <w:sz w:val="27"/>
      <w:szCs w:val="27"/>
      <w:u w:val="none"/>
      <w:vertAlign w:val="baseline"/>
      <w:lang w:val="ru-RU"/>
    </w:rPr>
  </w:style>
  <w:style w:type="character" w:customStyle="1" w:styleId="3pt">
    <w:name w:val="Основной текст + Интервал 3 pt"/>
    <w:rPr>
      <w:rFonts w:ascii="Times New Roman" w:eastAsia="Times New Roman" w:hAnsi="Times New Roman" w:cs="Times New Roman"/>
      <w:b w:val="0"/>
      <w:bCs w:val="0"/>
      <w:i w:val="0"/>
      <w:iCs w:val="0"/>
      <w:caps w:val="0"/>
      <w:smallCaps w:val="0"/>
      <w:strike w:val="0"/>
      <w:color w:val="000000"/>
      <w:spacing w:val="70"/>
      <w:position w:val="0"/>
      <w:sz w:val="26"/>
      <w:szCs w:val="26"/>
      <w:u w:val="none"/>
      <w:vertAlign w:val="baseline"/>
      <w:lang w:val="ru-RU"/>
    </w:rPr>
  </w:style>
  <w:style w:type="character" w:customStyle="1" w:styleId="11pt">
    <w:name w:val="Основной текст + 11 pt"/>
    <w:rPr>
      <w:rFonts w:ascii="Times New Roman" w:eastAsia="Times New Roman" w:hAnsi="Times New Roman" w:cs="Times New Roman"/>
      <w:b w:val="0"/>
      <w:bCs w:val="0"/>
      <w:i w:val="0"/>
      <w:iCs w:val="0"/>
      <w:caps w:val="0"/>
      <w:smallCaps w:val="0"/>
      <w:strike w:val="0"/>
      <w:color w:val="000000"/>
      <w:spacing w:val="0"/>
      <w:position w:val="0"/>
      <w:sz w:val="22"/>
      <w:szCs w:val="22"/>
      <w:u w:val="none"/>
      <w:vertAlign w:val="baseline"/>
      <w:lang w:val="ru-RU"/>
    </w:rPr>
  </w:style>
  <w:style w:type="character" w:customStyle="1" w:styleId="135pt">
    <w:name w:val="Основной текст + 13;5 pt;Полужирный"/>
    <w:rPr>
      <w:rFonts w:ascii="Times New Roman" w:eastAsia="Times New Roman" w:hAnsi="Times New Roman" w:cs="Times New Roman"/>
      <w:b/>
      <w:bCs/>
      <w:i w:val="0"/>
      <w:iCs w:val="0"/>
      <w:caps w:val="0"/>
      <w:smallCaps w:val="0"/>
      <w:strike w:val="0"/>
      <w:color w:val="000000"/>
      <w:spacing w:val="0"/>
      <w:position w:val="0"/>
      <w:sz w:val="27"/>
      <w:szCs w:val="27"/>
      <w:u w:val="none"/>
      <w:vertAlign w:val="baseline"/>
      <w:lang w:val="ru-RU"/>
    </w:rPr>
  </w:style>
  <w:style w:type="character" w:customStyle="1" w:styleId="2pt">
    <w:name w:val="Основной текст + Интервал 2 pt"/>
    <w:rPr>
      <w:rFonts w:ascii="Times New Roman" w:eastAsia="Times New Roman" w:hAnsi="Times New Roman" w:cs="Times New Roman"/>
      <w:b w:val="0"/>
      <w:bCs w:val="0"/>
      <w:i w:val="0"/>
      <w:iCs w:val="0"/>
      <w:caps w:val="0"/>
      <w:smallCaps w:val="0"/>
      <w:strike w:val="0"/>
      <w:color w:val="000000"/>
      <w:spacing w:val="50"/>
      <w:position w:val="0"/>
      <w:sz w:val="25"/>
      <w:szCs w:val="25"/>
      <w:u w:val="none"/>
      <w:vertAlign w:val="baseline"/>
      <w:lang w:val="ru-RU"/>
    </w:rPr>
  </w:style>
  <w:style w:type="character" w:customStyle="1" w:styleId="385pt">
    <w:name w:val="Основной текст (3) + 8;5 pt;Курсив"/>
    <w:rPr>
      <w:rFonts w:ascii="Times New Roman" w:eastAsia="Times New Roman" w:hAnsi="Times New Roman" w:cs="Times New Roman"/>
      <w:b w:val="0"/>
      <w:bCs w:val="0"/>
      <w:i/>
      <w:iCs/>
      <w:caps w:val="0"/>
      <w:smallCaps w:val="0"/>
      <w:strike w:val="0"/>
      <w:color w:val="000000"/>
      <w:spacing w:val="0"/>
      <w:position w:val="0"/>
      <w:sz w:val="17"/>
      <w:szCs w:val="17"/>
      <w:u w:val="none"/>
      <w:vertAlign w:val="baseline"/>
      <w:lang w:val="ru-RU"/>
    </w:rPr>
  </w:style>
  <w:style w:type="character" w:customStyle="1" w:styleId="115pt0pt">
    <w:name w:val="Основной текст + 11;5 pt;Интервал 0 pt"/>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rPr>
  </w:style>
  <w:style w:type="character" w:customStyle="1" w:styleId="10pt">
    <w:name w:val="Основной текст + 10 pt"/>
    <w:rPr>
      <w:rFonts w:ascii="Times New Roman" w:eastAsia="Times New Roman" w:hAnsi="Times New Roman" w:cs="Times New Roman"/>
      <w:b w:val="0"/>
      <w:bCs w:val="0"/>
      <w:i w:val="0"/>
      <w:iCs w:val="0"/>
      <w:caps w:val="0"/>
      <w:smallCaps w:val="0"/>
      <w:strike w:val="0"/>
      <w:color w:val="000000"/>
      <w:spacing w:val="10"/>
      <w:position w:val="0"/>
      <w:sz w:val="20"/>
      <w:szCs w:val="20"/>
      <w:u w:val="none"/>
      <w:vertAlign w:val="baseline"/>
      <w:lang w:val="ru-RU"/>
    </w:rPr>
  </w:style>
  <w:style w:type="character" w:customStyle="1" w:styleId="afd">
    <w:name w:val="Сноска_"/>
    <w:rPr>
      <w:spacing w:val="10"/>
      <w:sz w:val="22"/>
      <w:szCs w:val="22"/>
      <w:shd w:val="clear" w:color="auto" w:fill="FFFFFF"/>
    </w:rPr>
  </w:style>
  <w:style w:type="character" w:customStyle="1" w:styleId="27">
    <w:name w:val="Заголовок №2_"/>
    <w:rPr>
      <w:b/>
      <w:bCs/>
      <w:spacing w:val="20"/>
      <w:shd w:val="clear" w:color="auto" w:fill="FFFFFF"/>
    </w:rPr>
  </w:style>
  <w:style w:type="character" w:customStyle="1" w:styleId="12pt1pt">
    <w:name w:val="Основной текст + 12 pt;Полужирный;Интервал 1 pt"/>
    <w:rPr>
      <w:rFonts w:ascii="Times New Roman" w:eastAsia="Times New Roman" w:hAnsi="Times New Roman" w:cs="Times New Roman"/>
      <w:b/>
      <w:bCs/>
      <w:i w:val="0"/>
      <w:iCs w:val="0"/>
      <w:caps w:val="0"/>
      <w:smallCaps w:val="0"/>
      <w:strike w:val="0"/>
      <w:color w:val="000000"/>
      <w:spacing w:val="20"/>
      <w:position w:val="0"/>
      <w:sz w:val="24"/>
      <w:szCs w:val="24"/>
      <w:u w:val="none"/>
      <w:vertAlign w:val="baseline"/>
      <w:lang w:val="ru-RU"/>
    </w:rPr>
  </w:style>
  <w:style w:type="character" w:customStyle="1" w:styleId="10pt0pt">
    <w:name w:val="Основной текст + 10 pt;Интервал 0 pt"/>
    <w:rPr>
      <w:rFonts w:ascii="Times New Roman" w:eastAsia="Times New Roman" w:hAnsi="Times New Roman" w:cs="Times New Roman"/>
      <w:b w:val="0"/>
      <w:bCs w:val="0"/>
      <w:i w:val="0"/>
      <w:iCs w:val="0"/>
      <w:caps w:val="0"/>
      <w:smallCaps w:val="0"/>
      <w:strike w:val="0"/>
      <w:color w:val="000000"/>
      <w:spacing w:val="0"/>
      <w:position w:val="0"/>
      <w:sz w:val="20"/>
      <w:szCs w:val="20"/>
      <w:u w:val="none"/>
      <w:vertAlign w:val="baseline"/>
      <w:lang w:val="ru-RU"/>
    </w:rPr>
  </w:style>
  <w:style w:type="character" w:customStyle="1" w:styleId="8pt1pt">
    <w:name w:val="Основной текст + 8 pt;Интервал 1 pt"/>
    <w:rPr>
      <w:rFonts w:ascii="Times New Roman" w:eastAsia="Times New Roman" w:hAnsi="Times New Roman" w:cs="Times New Roman"/>
      <w:b w:val="0"/>
      <w:bCs w:val="0"/>
      <w:i w:val="0"/>
      <w:iCs w:val="0"/>
      <w:caps w:val="0"/>
      <w:smallCaps w:val="0"/>
      <w:strike w:val="0"/>
      <w:color w:val="000000"/>
      <w:spacing w:val="20"/>
      <w:position w:val="0"/>
      <w:sz w:val="16"/>
      <w:szCs w:val="16"/>
      <w:u w:val="none"/>
      <w:vertAlign w:val="baseline"/>
      <w:lang w:val="ru-RU"/>
    </w:rPr>
  </w:style>
  <w:style w:type="character" w:customStyle="1" w:styleId="8pt2pt">
    <w:name w:val="Основной текст + 8 pt;Интервал 2 pt"/>
    <w:rPr>
      <w:rFonts w:ascii="Times New Roman" w:eastAsia="Times New Roman" w:hAnsi="Times New Roman" w:cs="Times New Roman"/>
      <w:b w:val="0"/>
      <w:bCs w:val="0"/>
      <w:i w:val="0"/>
      <w:iCs w:val="0"/>
      <w:caps w:val="0"/>
      <w:smallCaps w:val="0"/>
      <w:strike w:val="0"/>
      <w:color w:val="000000"/>
      <w:spacing w:val="40"/>
      <w:position w:val="0"/>
      <w:sz w:val="16"/>
      <w:szCs w:val="16"/>
      <w:u w:val="none"/>
      <w:vertAlign w:val="baseline"/>
      <w:lang w:val="ru-RU"/>
    </w:rPr>
  </w:style>
  <w:style w:type="character" w:customStyle="1" w:styleId="4pt0pt">
    <w:name w:val="Основной текст + 4 pt;Курсив;Интервал 0 pt"/>
    <w:rPr>
      <w:rFonts w:ascii="Times New Roman" w:eastAsia="Times New Roman" w:hAnsi="Times New Roman" w:cs="Times New Roman"/>
      <w:b w:val="0"/>
      <w:bCs w:val="0"/>
      <w:i/>
      <w:iCs/>
      <w:caps w:val="0"/>
      <w:smallCaps w:val="0"/>
      <w:strike w:val="0"/>
      <w:color w:val="000000"/>
      <w:spacing w:val="0"/>
      <w:position w:val="0"/>
      <w:sz w:val="8"/>
      <w:szCs w:val="8"/>
      <w:u w:val="none"/>
      <w:vertAlign w:val="baseline"/>
    </w:rPr>
  </w:style>
  <w:style w:type="character" w:customStyle="1" w:styleId="4pt2pt">
    <w:name w:val="Основной текст + 4 pt;Интервал 2 pt"/>
    <w:rPr>
      <w:rFonts w:ascii="Times New Roman" w:eastAsia="Times New Roman" w:hAnsi="Times New Roman" w:cs="Times New Roman"/>
      <w:b w:val="0"/>
      <w:bCs w:val="0"/>
      <w:i w:val="0"/>
      <w:iCs w:val="0"/>
      <w:caps w:val="0"/>
      <w:smallCaps w:val="0"/>
      <w:strike w:val="0"/>
      <w:color w:val="000000"/>
      <w:spacing w:val="50"/>
      <w:position w:val="0"/>
      <w:sz w:val="8"/>
      <w:szCs w:val="8"/>
      <w:u w:val="none"/>
      <w:vertAlign w:val="baseline"/>
      <w:lang w:val="ru-RU"/>
    </w:rPr>
  </w:style>
  <w:style w:type="character" w:customStyle="1" w:styleId="65pt0pt">
    <w:name w:val="Основной текст + 6;5 pt;Интервал 0 pt"/>
    <w:rPr>
      <w:rFonts w:ascii="Times New Roman" w:eastAsia="Times New Roman" w:hAnsi="Times New Roman" w:cs="Times New Roman"/>
      <w:b w:val="0"/>
      <w:bCs w:val="0"/>
      <w:i w:val="0"/>
      <w:iCs w:val="0"/>
      <w:caps w:val="0"/>
      <w:smallCaps w:val="0"/>
      <w:strike w:val="0"/>
      <w:color w:val="000000"/>
      <w:spacing w:val="0"/>
      <w:position w:val="0"/>
      <w:sz w:val="13"/>
      <w:szCs w:val="13"/>
      <w:u w:val="none"/>
      <w:vertAlign w:val="baseline"/>
      <w:lang w:val="en-US"/>
    </w:rPr>
  </w:style>
  <w:style w:type="character" w:customStyle="1" w:styleId="Candara7pt0pt">
    <w:name w:val="Основной текст + Candara;7 pt;Полужирный;Интервал 0 pt"/>
    <w:rPr>
      <w:rFonts w:ascii="Candara" w:eastAsia="Candara" w:hAnsi="Candara" w:cs="Candara"/>
      <w:b/>
      <w:bCs/>
      <w:i w:val="0"/>
      <w:iCs w:val="0"/>
      <w:caps w:val="0"/>
      <w:smallCaps w:val="0"/>
      <w:strike w:val="0"/>
      <w:color w:val="000000"/>
      <w:spacing w:val="0"/>
      <w:position w:val="0"/>
      <w:sz w:val="14"/>
      <w:szCs w:val="14"/>
      <w:u w:val="none"/>
      <w:vertAlign w:val="baseline"/>
    </w:rPr>
  </w:style>
  <w:style w:type="character" w:customStyle="1" w:styleId="12pt0pt">
    <w:name w:val="Основной текст + 12 pt;Полужирный;Интервал 0 pt"/>
    <w:rPr>
      <w:rFonts w:ascii="Times New Roman" w:eastAsia="Times New Roman" w:hAnsi="Times New Roman" w:cs="Times New Roman"/>
      <w:b/>
      <w:bCs/>
      <w:i w:val="0"/>
      <w:iCs w:val="0"/>
      <w:caps w:val="0"/>
      <w:smallCaps w:val="0"/>
      <w:strike w:val="0"/>
      <w:color w:val="000000"/>
      <w:spacing w:val="0"/>
      <w:position w:val="0"/>
      <w:sz w:val="24"/>
      <w:szCs w:val="24"/>
      <w:u w:val="none"/>
      <w:vertAlign w:val="baseline"/>
      <w:lang w:val="ru-RU"/>
    </w:rPr>
  </w:style>
  <w:style w:type="character" w:customStyle="1" w:styleId="Garamond5pt0pt">
    <w:name w:val="Основной текст + Garamond;5 pt;Интервал 0 pt"/>
    <w:link w:val="125pt"/>
    <w:rPr>
      <w:rFonts w:ascii="Garamond" w:eastAsia="Garamond" w:hAnsi="Garamond" w:cs="Garamond"/>
      <w:b w:val="0"/>
      <w:bCs w:val="0"/>
      <w:i w:val="0"/>
      <w:iCs w:val="0"/>
      <w:caps w:val="0"/>
      <w:smallCaps w:val="0"/>
      <w:strike w:val="0"/>
      <w:color w:val="000000"/>
      <w:spacing w:val="0"/>
      <w:position w:val="0"/>
      <w:sz w:val="10"/>
      <w:szCs w:val="10"/>
      <w:u w:val="none"/>
      <w:vertAlign w:val="baseline"/>
    </w:rPr>
  </w:style>
  <w:style w:type="character" w:customStyle="1" w:styleId="10pt1pt">
    <w:name w:val="Основной текст + 10 pt;Интервал 1 pt"/>
    <w:rPr>
      <w:rFonts w:ascii="Times New Roman" w:eastAsia="Times New Roman" w:hAnsi="Times New Roman" w:cs="Times New Roman"/>
      <w:b w:val="0"/>
      <w:bCs w:val="0"/>
      <w:i w:val="0"/>
      <w:iCs w:val="0"/>
      <w:caps w:val="0"/>
      <w:smallCaps w:val="0"/>
      <w:strike w:val="0"/>
      <w:color w:val="000000"/>
      <w:spacing w:val="20"/>
      <w:position w:val="0"/>
      <w:sz w:val="20"/>
      <w:szCs w:val="20"/>
      <w:u w:val="none"/>
      <w:vertAlign w:val="baseline"/>
      <w:lang w:val="ru-RU"/>
    </w:rPr>
  </w:style>
  <w:style w:type="character" w:customStyle="1" w:styleId="afe">
    <w:name w:val="Название Знак"/>
    <w:rPr>
      <w:rFonts w:ascii="Cambria" w:hAnsi="Cambria" w:cs="Cambria"/>
      <w:b/>
      <w:bCs/>
      <w:sz w:val="32"/>
      <w:szCs w:val="32"/>
    </w:rPr>
  </w:style>
  <w:style w:type="character" w:customStyle="1" w:styleId="aff">
    <w:name w:val="Нижний колонтитул Знак"/>
    <w:rPr>
      <w:rFonts w:ascii="Calibri" w:hAnsi="Calibri" w:cs="Calibri"/>
    </w:rPr>
  </w:style>
  <w:style w:type="character" w:customStyle="1" w:styleId="aff0">
    <w:name w:val="Подзаголовок Знак"/>
    <w:rPr>
      <w:rFonts w:ascii="Cambria" w:hAnsi="Cambria" w:cs="Cambria"/>
      <w:i/>
      <w:iCs/>
      <w:color w:val="4F81BD"/>
      <w:spacing w:val="15"/>
      <w:sz w:val="24"/>
      <w:szCs w:val="24"/>
    </w:rPr>
  </w:style>
  <w:style w:type="character" w:customStyle="1" w:styleId="aff1">
    <w:name w:val="Выделение жирным"/>
    <w:rPr>
      <w:b/>
      <w:bCs/>
    </w:rPr>
  </w:style>
  <w:style w:type="character" w:styleId="aff2">
    <w:name w:val="Emphasis"/>
    <w:rPr>
      <w:i/>
      <w:iCs/>
    </w:rPr>
  </w:style>
  <w:style w:type="character" w:customStyle="1" w:styleId="28">
    <w:name w:val="Цитата 2 Знак"/>
    <w:rPr>
      <w:rFonts w:ascii="Calibri" w:hAnsi="Calibri" w:cs="Calibri"/>
      <w:i/>
      <w:iCs/>
      <w:color w:val="000000"/>
      <w:sz w:val="22"/>
      <w:szCs w:val="22"/>
    </w:rPr>
  </w:style>
  <w:style w:type="character" w:customStyle="1" w:styleId="aff3">
    <w:name w:val="Выделенная цитата Знак"/>
    <w:rPr>
      <w:rFonts w:ascii="Calibri" w:hAnsi="Calibri" w:cs="Calibri"/>
      <w:b/>
      <w:bCs/>
      <w:i/>
      <w:iCs/>
      <w:color w:val="4F81BD"/>
      <w:sz w:val="22"/>
      <w:szCs w:val="22"/>
    </w:rPr>
  </w:style>
  <w:style w:type="character" w:styleId="aff4">
    <w:name w:val="Subtle Emphasis"/>
    <w:rPr>
      <w:i/>
      <w:iCs/>
      <w:color w:val="808080"/>
    </w:rPr>
  </w:style>
  <w:style w:type="character" w:styleId="aff5">
    <w:name w:val="Intense Emphasis"/>
    <w:rPr>
      <w:b/>
      <w:bCs/>
      <w:i/>
      <w:iCs/>
      <w:color w:val="4F81BD"/>
    </w:rPr>
  </w:style>
  <w:style w:type="character" w:styleId="aff6">
    <w:name w:val="Subtle Reference"/>
    <w:rPr>
      <w:smallCaps/>
      <w:color w:val="C0504D"/>
      <w:u w:val="single"/>
    </w:rPr>
  </w:style>
  <w:style w:type="character" w:styleId="aff7">
    <w:name w:val="Intense Reference"/>
    <w:rPr>
      <w:b/>
      <w:bCs/>
      <w:smallCaps/>
      <w:color w:val="C0504D"/>
      <w:spacing w:val="5"/>
      <w:u w:val="single"/>
    </w:rPr>
  </w:style>
  <w:style w:type="character" w:styleId="aff8">
    <w:name w:val="Book Title"/>
    <w:rPr>
      <w:b/>
      <w:bCs/>
      <w:smallCaps/>
      <w:spacing w:val="5"/>
    </w:rPr>
  </w:style>
  <w:style w:type="character" w:customStyle="1" w:styleId="aff9">
    <w:name w:val="Верхний колонтитул Знак"/>
    <w:uiPriority w:val="99"/>
    <w:rPr>
      <w:rFonts w:ascii="Calibri" w:hAnsi="Calibri" w:cs="Calibri"/>
      <w:sz w:val="22"/>
      <w:szCs w:val="22"/>
    </w:rPr>
  </w:style>
  <w:style w:type="character" w:customStyle="1" w:styleId="apple-converted-space">
    <w:name w:val="apple-converted-space"/>
  </w:style>
  <w:style w:type="character" w:customStyle="1" w:styleId="29">
    <w:name w:val="Основной текст с отступом 2 Знак"/>
    <w:rPr>
      <w:sz w:val="24"/>
      <w:szCs w:val="24"/>
    </w:rPr>
  </w:style>
  <w:style w:type="character" w:customStyle="1" w:styleId="affa">
    <w:name w:val="Знак"/>
    <w:rPr>
      <w:sz w:val="16"/>
      <w:lang w:val="ru-RU"/>
    </w:rPr>
  </w:style>
  <w:style w:type="character" w:customStyle="1" w:styleId="HTML">
    <w:name w:val="Стандартный HTML Знак"/>
    <w:rPr>
      <w:rFonts w:ascii="Arial Unicode MS" w:eastAsia="Arial Unicode MS" w:hAnsi="Arial Unicode MS" w:cs="Arial Unicode MS"/>
    </w:rPr>
  </w:style>
  <w:style w:type="character" w:customStyle="1" w:styleId="35">
    <w:name w:val="Основной текст с отступом 3 Знак"/>
    <w:rPr>
      <w:sz w:val="16"/>
      <w:szCs w:val="16"/>
    </w:rPr>
  </w:style>
  <w:style w:type="character" w:customStyle="1" w:styleId="affb">
    <w:name w:val="Гипертекстовая ссылка"/>
    <w:rPr>
      <w:color w:val="106BBE"/>
    </w:rPr>
  </w:style>
  <w:style w:type="character" w:customStyle="1" w:styleId="affc">
    <w:name w:val="Посещённая гиперссылка"/>
    <w:rPr>
      <w:color w:val="954F72"/>
      <w:u w:val="single"/>
    </w:rPr>
  </w:style>
  <w:style w:type="character" w:customStyle="1" w:styleId="14pt0">
    <w:name w:val="Основной текст + 14 pt"/>
    <w:rPr>
      <w:rFonts w:ascii="Times New Roman" w:eastAsia="Times New Roman" w:hAnsi="Times New Roman" w:cs="Times New Roman"/>
      <w:b/>
      <w:bCs/>
      <w:i w:val="0"/>
      <w:iCs w:val="0"/>
      <w:caps w:val="0"/>
      <w:smallCaps w:val="0"/>
      <w:strike w:val="0"/>
      <w:color w:val="000000"/>
      <w:spacing w:val="20"/>
      <w:position w:val="0"/>
      <w:sz w:val="24"/>
      <w:szCs w:val="24"/>
      <w:u w:val="none"/>
      <w:vertAlign w:val="baseline"/>
      <w:lang w:val="ru-RU"/>
    </w:rPr>
  </w:style>
  <w:style w:type="character" w:customStyle="1" w:styleId="38">
    <w:name w:val="Основной текст (3) + 8"/>
    <w:rPr>
      <w:rFonts w:ascii="Times New Roman" w:eastAsia="Times New Roman" w:hAnsi="Times New Roman" w:cs="Times New Roman"/>
      <w:b w:val="0"/>
      <w:bCs w:val="0"/>
      <w:i/>
      <w:iCs/>
      <w:caps w:val="0"/>
      <w:smallCaps w:val="0"/>
      <w:strike w:val="0"/>
      <w:color w:val="000000"/>
      <w:spacing w:val="0"/>
      <w:position w:val="0"/>
      <w:sz w:val="17"/>
      <w:szCs w:val="17"/>
      <w:u w:val="none"/>
      <w:vertAlign w:val="baseline"/>
      <w:lang w:val="ru-RU"/>
    </w:rPr>
  </w:style>
  <w:style w:type="character" w:customStyle="1" w:styleId="8pt">
    <w:name w:val="Основной текст + 8 pt"/>
    <w:rPr>
      <w:rFonts w:ascii="Times New Roman" w:eastAsia="Times New Roman" w:hAnsi="Times New Roman" w:cs="Times New Roman"/>
      <w:b w:val="0"/>
      <w:bCs w:val="0"/>
      <w:i w:val="0"/>
      <w:iCs w:val="0"/>
      <w:caps w:val="0"/>
      <w:smallCaps w:val="0"/>
      <w:strike w:val="0"/>
      <w:color w:val="000000"/>
      <w:spacing w:val="40"/>
      <w:position w:val="0"/>
      <w:sz w:val="16"/>
      <w:szCs w:val="16"/>
      <w:u w:val="none"/>
      <w:vertAlign w:val="baseline"/>
      <w:lang w:val="ru-RU"/>
    </w:rPr>
  </w:style>
  <w:style w:type="character" w:customStyle="1" w:styleId="blk">
    <w:name w:val="blk"/>
  </w:style>
  <w:style w:type="character" w:customStyle="1" w:styleId="1c">
    <w:name w:val="Основной шрифт абзаца1"/>
  </w:style>
  <w:style w:type="character" w:customStyle="1" w:styleId="WW8Num1z0">
    <w:name w:val="WW8Num1z0"/>
    <w:rPr>
      <w:rFonts w:ascii="Times New Roman" w:hAnsi="Times New Roman" w:cs="Times New Roman"/>
    </w:rPr>
  </w:style>
  <w:style w:type="character" w:styleId="affd">
    <w:name w:val="page number"/>
  </w:style>
  <w:style w:type="character" w:customStyle="1" w:styleId="affe">
    <w:name w:val="Схема документа Знак"/>
    <w:rPr>
      <w:rFonts w:ascii="Tahoma" w:hAnsi="Tahoma" w:cs="Tahoma"/>
      <w:shd w:val="clear" w:color="auto" w:fill="000080"/>
    </w:rPr>
  </w:style>
  <w:style w:type="character" w:customStyle="1" w:styleId="afff">
    <w:name w:val="Другое_"/>
  </w:style>
  <w:style w:type="character" w:customStyle="1" w:styleId="fontstyle01">
    <w:name w:val="fontstyle01"/>
    <w:basedOn w:val="a0"/>
  </w:style>
  <w:style w:type="character" w:styleId="afff0">
    <w:name w:val="Strong"/>
    <w:basedOn w:val="a0"/>
  </w:style>
  <w:style w:type="character" w:styleId="afff1">
    <w:name w:val="Hyperlink"/>
    <w:basedOn w:val="a0"/>
  </w:style>
  <w:style w:type="character" w:customStyle="1" w:styleId="additional-field-value">
    <w:name w:val="additional-field-value"/>
    <w:basedOn w:val="a0"/>
  </w:style>
  <w:style w:type="character" w:customStyle="1" w:styleId="afff2">
    <w:name w:val="Цветовое выделение для Текст"/>
  </w:style>
  <w:style w:type="character" w:customStyle="1" w:styleId="afff3">
    <w:name w:val="Цветовое выделение"/>
    <w:rPr>
      <w:rFonts w:ascii="Times New Roman" w:hAnsi="Times New Roman" w:cs="Times New Roman"/>
      <w:b/>
      <w:color w:val="26282F"/>
      <w:sz w:val="24"/>
    </w:rPr>
  </w:style>
  <w:style w:type="paragraph" w:customStyle="1" w:styleId="afff4">
    <w:name w:val="Заголовок"/>
    <w:basedOn w:val="a"/>
    <w:next w:val="a"/>
    <w:pPr>
      <w:spacing w:before="240" w:after="60"/>
      <w:jc w:val="center"/>
      <w:outlineLvl w:val="0"/>
    </w:pPr>
    <w:rPr>
      <w:rFonts w:ascii="Cambria" w:hAnsi="Cambria" w:cs="Cambria"/>
      <w:b/>
      <w:bCs/>
      <w:sz w:val="32"/>
      <w:szCs w:val="32"/>
      <w:lang w:val="en-US"/>
    </w:rPr>
  </w:style>
  <w:style w:type="paragraph" w:styleId="afff5">
    <w:name w:val="Body Text"/>
    <w:basedOn w:val="a"/>
    <w:pPr>
      <w:jc w:val="both"/>
    </w:pPr>
    <w:rPr>
      <w:sz w:val="26"/>
      <w:lang w:val="en-US"/>
    </w:rPr>
  </w:style>
  <w:style w:type="paragraph" w:styleId="afff6">
    <w:name w:val="List"/>
    <w:basedOn w:val="afff5"/>
    <w:rPr>
      <w:rFonts w:ascii="PT Astra Serif" w:hAnsi="PT Astra Serif" w:cs="Noto Sans Devanagari"/>
    </w:rPr>
  </w:style>
  <w:style w:type="paragraph" w:styleId="afff7">
    <w:name w:val="index heading"/>
    <w:basedOn w:val="a"/>
    <w:pPr>
      <w:suppressLineNumbers/>
    </w:pPr>
    <w:rPr>
      <w:rFonts w:ascii="PT Astra Serif" w:hAnsi="PT Astra Serif" w:cs="Noto Sans Devanagari"/>
    </w:rPr>
  </w:style>
  <w:style w:type="paragraph" w:styleId="2a">
    <w:name w:val="Body Text 2"/>
    <w:basedOn w:val="a"/>
    <w:rPr>
      <w:b/>
      <w:bCs/>
      <w:lang w:val="en-US"/>
    </w:rPr>
  </w:style>
  <w:style w:type="paragraph" w:styleId="36">
    <w:name w:val="Body Text 3"/>
    <w:basedOn w:val="a"/>
    <w:pPr>
      <w:jc w:val="both"/>
    </w:pPr>
    <w:rPr>
      <w:sz w:val="30"/>
      <w:lang w:val="en-US"/>
    </w:rPr>
  </w:style>
  <w:style w:type="paragraph" w:styleId="afff8">
    <w:name w:val="Balloon Text"/>
    <w:basedOn w:val="a"/>
    <w:rPr>
      <w:rFonts w:ascii="Tahoma" w:hAnsi="Tahoma" w:cs="Tahoma"/>
      <w:sz w:val="16"/>
      <w:szCs w:val="16"/>
      <w:lang w:val="en-US"/>
    </w:rPr>
  </w:style>
  <w:style w:type="paragraph" w:customStyle="1" w:styleId="ConsPlusNormal0">
    <w:name w:val="ConsPlusNormal"/>
    <w:pPr>
      <w:widowControl w:val="0"/>
      <w:ind w:firstLine="720"/>
    </w:pPr>
    <w:rPr>
      <w:rFonts w:ascii="Arial" w:hAnsi="Arial" w:cs="Arial"/>
      <w:lang w:eastAsia="zh-CN"/>
    </w:rPr>
  </w:style>
  <w:style w:type="paragraph" w:customStyle="1" w:styleId="110">
    <w:name w:val="Заголовок №11"/>
    <w:basedOn w:val="a"/>
    <w:pPr>
      <w:widowControl w:val="0"/>
      <w:shd w:val="clear" w:color="auto" w:fill="FFFFFF"/>
      <w:spacing w:after="240" w:line="326" w:lineRule="exact"/>
      <w:jc w:val="center"/>
      <w:outlineLvl w:val="0"/>
    </w:pPr>
    <w:rPr>
      <w:b/>
      <w:bCs/>
      <w:sz w:val="26"/>
      <w:szCs w:val="26"/>
      <w:lang w:val="en-US"/>
    </w:rPr>
  </w:style>
  <w:style w:type="paragraph" w:styleId="afff9">
    <w:name w:val="Normal (Web)"/>
    <w:basedOn w:val="a"/>
    <w:pPr>
      <w:spacing w:before="100" w:after="119"/>
    </w:pPr>
  </w:style>
  <w:style w:type="paragraph" w:customStyle="1" w:styleId="Standard">
    <w:name w:val="Standard"/>
    <w:pPr>
      <w:widowControl w:val="0"/>
    </w:pPr>
    <w:rPr>
      <w:rFonts w:eastAsia="Andale Sans UI" w:cs="Tahoma"/>
      <w:sz w:val="24"/>
      <w:szCs w:val="24"/>
      <w:lang w:val="de-DE" w:eastAsia="ja-JP" w:bidi="fa-IR"/>
    </w:rPr>
  </w:style>
  <w:style w:type="paragraph" w:customStyle="1" w:styleId="TableContents">
    <w:name w:val="Table Contents"/>
    <w:basedOn w:val="Standard"/>
    <w:pPr>
      <w:suppressLineNumbers/>
    </w:pPr>
  </w:style>
  <w:style w:type="paragraph" w:customStyle="1" w:styleId="2b">
    <w:name w:val="Основной текст (2)"/>
    <w:basedOn w:val="a"/>
    <w:pPr>
      <w:widowControl w:val="0"/>
      <w:shd w:val="clear" w:color="auto" w:fill="FFFFFF"/>
      <w:spacing w:after="300" w:line="317" w:lineRule="exact"/>
      <w:jc w:val="center"/>
    </w:pPr>
    <w:rPr>
      <w:b/>
      <w:bCs/>
      <w:sz w:val="28"/>
      <w:szCs w:val="28"/>
      <w:lang w:val="en-US"/>
    </w:rPr>
  </w:style>
  <w:style w:type="paragraph" w:customStyle="1" w:styleId="2c">
    <w:name w:val="Основной текст2"/>
    <w:basedOn w:val="a"/>
    <w:pPr>
      <w:widowControl w:val="0"/>
      <w:shd w:val="clear" w:color="auto" w:fill="FFFFFF"/>
      <w:spacing w:before="300" w:after="300" w:line="322" w:lineRule="exact"/>
      <w:ind w:firstLine="720"/>
      <w:jc w:val="both"/>
    </w:pPr>
    <w:rPr>
      <w:sz w:val="29"/>
      <w:szCs w:val="29"/>
      <w:lang w:val="en-US"/>
    </w:rPr>
  </w:style>
  <w:style w:type="paragraph" w:customStyle="1" w:styleId="37">
    <w:name w:val="Основной текст (3)"/>
    <w:basedOn w:val="a"/>
    <w:pPr>
      <w:widowControl w:val="0"/>
      <w:shd w:val="clear" w:color="auto" w:fill="FFFFFF"/>
      <w:spacing w:line="250" w:lineRule="exact"/>
      <w:jc w:val="right"/>
    </w:pPr>
    <w:rPr>
      <w:b/>
      <w:bCs/>
      <w:sz w:val="21"/>
      <w:szCs w:val="21"/>
      <w:lang w:val="en-US"/>
    </w:rPr>
  </w:style>
  <w:style w:type="paragraph" w:customStyle="1" w:styleId="44">
    <w:name w:val="Основной текст (4)"/>
    <w:basedOn w:val="a"/>
    <w:pPr>
      <w:widowControl w:val="0"/>
      <w:shd w:val="clear" w:color="auto" w:fill="FFFFFF"/>
      <w:spacing w:before="600" w:after="300" w:line="0" w:lineRule="atLeast"/>
      <w:jc w:val="center"/>
    </w:pPr>
    <w:rPr>
      <w:b/>
      <w:bCs/>
      <w:sz w:val="23"/>
      <w:szCs w:val="23"/>
      <w:lang w:val="en-US"/>
    </w:rPr>
  </w:style>
  <w:style w:type="paragraph" w:customStyle="1" w:styleId="55">
    <w:name w:val="Основной текст (5)"/>
    <w:basedOn w:val="a"/>
    <w:pPr>
      <w:widowControl w:val="0"/>
      <w:shd w:val="clear" w:color="auto" w:fill="FFFFFF"/>
      <w:spacing w:line="322" w:lineRule="exact"/>
      <w:jc w:val="both"/>
    </w:pPr>
    <w:rPr>
      <w:i/>
      <w:iCs/>
      <w:sz w:val="28"/>
      <w:szCs w:val="28"/>
      <w:lang w:val="en-US"/>
    </w:rPr>
  </w:style>
  <w:style w:type="paragraph" w:customStyle="1" w:styleId="ConsPlusNonformat">
    <w:name w:val="ConsPlusNonformat"/>
    <w:pPr>
      <w:widowControl w:val="0"/>
    </w:pPr>
    <w:rPr>
      <w:rFonts w:ascii="Courier New" w:hAnsi="Courier New" w:cs="Courier New"/>
      <w:lang w:eastAsia="zh-CN"/>
    </w:rPr>
  </w:style>
  <w:style w:type="paragraph" w:customStyle="1" w:styleId="ConsPlusTitle">
    <w:name w:val="ConsPlusTitle"/>
    <w:pPr>
      <w:widowControl w:val="0"/>
    </w:pPr>
    <w:rPr>
      <w:rFonts w:ascii="Arial" w:hAnsi="Arial" w:cs="Arial"/>
      <w:b/>
      <w:bCs/>
      <w:lang w:eastAsia="zh-CN"/>
    </w:rPr>
  </w:style>
  <w:style w:type="paragraph" w:customStyle="1" w:styleId="ConsPlusCell">
    <w:name w:val="ConsPlusCell"/>
    <w:pPr>
      <w:widowControl w:val="0"/>
    </w:pPr>
    <w:rPr>
      <w:rFonts w:ascii="Arial" w:hAnsi="Arial" w:cs="Arial"/>
      <w:lang w:eastAsia="zh-CN"/>
    </w:rPr>
  </w:style>
  <w:style w:type="paragraph" w:customStyle="1" w:styleId="ConsPlusDocList">
    <w:name w:val="ConsPlusDocList"/>
    <w:pPr>
      <w:widowControl w:val="0"/>
    </w:pPr>
    <w:rPr>
      <w:rFonts w:ascii="Courier New" w:hAnsi="Courier New" w:cs="Courier New"/>
      <w:lang w:eastAsia="zh-CN"/>
    </w:rPr>
  </w:style>
  <w:style w:type="paragraph" w:styleId="afffa">
    <w:name w:val="Body Text Indent"/>
    <w:basedOn w:val="a"/>
    <w:pPr>
      <w:ind w:firstLine="720"/>
      <w:jc w:val="both"/>
    </w:pPr>
    <w:rPr>
      <w:sz w:val="28"/>
      <w:lang w:val="en-US"/>
    </w:rPr>
  </w:style>
  <w:style w:type="paragraph" w:customStyle="1" w:styleId="2d">
    <w:name w:val="Подпись к картинке (2)"/>
    <w:basedOn w:val="a"/>
    <w:pPr>
      <w:widowControl w:val="0"/>
      <w:shd w:val="clear" w:color="auto" w:fill="FFFFFF"/>
      <w:spacing w:line="0" w:lineRule="atLeast"/>
    </w:pPr>
    <w:rPr>
      <w:b/>
      <w:bCs/>
      <w:sz w:val="27"/>
      <w:szCs w:val="27"/>
      <w:lang w:val="en-US"/>
    </w:rPr>
  </w:style>
  <w:style w:type="paragraph" w:customStyle="1" w:styleId="afffb">
    <w:name w:val="Сноска"/>
    <w:basedOn w:val="a"/>
    <w:pPr>
      <w:widowControl w:val="0"/>
      <w:shd w:val="clear" w:color="auto" w:fill="FFFFFF"/>
      <w:spacing w:line="326" w:lineRule="exact"/>
      <w:jc w:val="both"/>
    </w:pPr>
    <w:rPr>
      <w:spacing w:val="10"/>
      <w:sz w:val="22"/>
      <w:szCs w:val="22"/>
      <w:lang w:val="en-US"/>
    </w:rPr>
  </w:style>
  <w:style w:type="paragraph" w:customStyle="1" w:styleId="2e">
    <w:name w:val="Заголовок №2"/>
    <w:basedOn w:val="a"/>
    <w:pPr>
      <w:widowControl w:val="0"/>
      <w:shd w:val="clear" w:color="auto" w:fill="FFFFFF"/>
      <w:spacing w:after="300" w:line="322" w:lineRule="exact"/>
      <w:jc w:val="center"/>
      <w:outlineLvl w:val="1"/>
    </w:pPr>
    <w:rPr>
      <w:b/>
      <w:bCs/>
      <w:spacing w:val="20"/>
      <w:sz w:val="20"/>
      <w:szCs w:val="20"/>
      <w:lang w:val="en-US"/>
    </w:rPr>
  </w:style>
  <w:style w:type="paragraph" w:customStyle="1" w:styleId="39">
    <w:name w:val="Основной текст3"/>
    <w:basedOn w:val="a"/>
    <w:pPr>
      <w:widowControl w:val="0"/>
      <w:shd w:val="clear" w:color="auto" w:fill="FFFFFF"/>
      <w:spacing w:line="274" w:lineRule="exact"/>
      <w:ind w:firstLine="2240"/>
    </w:pPr>
    <w:rPr>
      <w:color w:val="000000"/>
      <w:spacing w:val="10"/>
      <w:sz w:val="22"/>
      <w:szCs w:val="22"/>
    </w:rPr>
  </w:style>
  <w:style w:type="paragraph" w:customStyle="1" w:styleId="2f">
    <w:name w:val="Название объекта2"/>
    <w:basedOn w:val="a"/>
    <w:next w:val="a"/>
    <w:pPr>
      <w:spacing w:before="120" w:after="200" w:line="276" w:lineRule="auto"/>
      <w:jc w:val="center"/>
    </w:pPr>
    <w:rPr>
      <w:rFonts w:ascii="Calibri" w:hAnsi="Calibri" w:cs="Calibri"/>
      <w:sz w:val="36"/>
      <w:szCs w:val="22"/>
    </w:rPr>
  </w:style>
  <w:style w:type="paragraph" w:customStyle="1" w:styleId="afffc">
    <w:name w:val="Колонтитул"/>
    <w:basedOn w:val="a"/>
    <w:pPr>
      <w:suppressLineNumbers/>
      <w:tabs>
        <w:tab w:val="center" w:pos="4819"/>
        <w:tab w:val="right" w:pos="9638"/>
      </w:tabs>
    </w:pPr>
  </w:style>
  <w:style w:type="paragraph" w:customStyle="1" w:styleId="afffd">
    <w:name w:val="Заголовок указателя"/>
    <w:basedOn w:val="afff4"/>
    <w:pPr>
      <w:suppressLineNumbers/>
    </w:pPr>
  </w:style>
  <w:style w:type="paragraph" w:customStyle="1" w:styleId="western">
    <w:name w:val="western"/>
    <w:basedOn w:val="a"/>
    <w:pPr>
      <w:spacing w:before="100" w:after="100"/>
    </w:pPr>
  </w:style>
  <w:style w:type="paragraph" w:styleId="2f0">
    <w:name w:val="Body Text Indent 2"/>
    <w:basedOn w:val="a"/>
    <w:pPr>
      <w:spacing w:after="120" w:line="480" w:lineRule="auto"/>
      <w:ind w:left="283"/>
    </w:pPr>
    <w:rPr>
      <w:lang w:val="en-US"/>
    </w:rPr>
  </w:style>
  <w:style w:type="paragraph" w:customStyle="1" w:styleId="lst">
    <w:name w:val="lst"/>
    <w:basedOn w:val="a"/>
    <w:pPr>
      <w:numPr>
        <w:numId w:val="2"/>
      </w:numPr>
      <w:spacing w:line="360" w:lineRule="auto"/>
      <w:jc w:val="both"/>
    </w:pPr>
    <w:rPr>
      <w:sz w:val="26"/>
      <w:szCs w:val="20"/>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paragraph" w:customStyle="1" w:styleId="Preformat">
    <w:name w:val="Preformat"/>
    <w:pPr>
      <w:widowControl w:val="0"/>
    </w:pPr>
    <w:rPr>
      <w:rFonts w:ascii="Courier New" w:hAnsi="Courier New" w:cs="Courier New"/>
      <w:lang w:eastAsia="zh-CN"/>
    </w:rPr>
  </w:style>
  <w:style w:type="paragraph" w:styleId="3a">
    <w:name w:val="Body Text Indent 3"/>
    <w:basedOn w:val="a"/>
    <w:pPr>
      <w:spacing w:after="120"/>
      <w:ind w:left="283"/>
    </w:pPr>
    <w:rPr>
      <w:sz w:val="16"/>
      <w:szCs w:val="16"/>
      <w:lang w:val="en-US"/>
    </w:rPr>
  </w:style>
  <w:style w:type="paragraph" w:customStyle="1" w:styleId="Normal">
    <w:name w:val="Normal Знак Знак Знак"/>
    <w:rPr>
      <w:sz w:val="24"/>
      <w:szCs w:val="24"/>
      <w:lang w:eastAsia="zh-CN"/>
    </w:rPr>
  </w:style>
  <w:style w:type="paragraph" w:customStyle="1" w:styleId="afffe">
    <w:name w:val="Содержимое таблицы"/>
    <w:basedOn w:val="a"/>
    <w:pPr>
      <w:widowControl w:val="0"/>
      <w:suppressLineNumbers/>
    </w:pPr>
    <w:rPr>
      <w:rFonts w:eastAsia="Andale Sans UI"/>
      <w:lang w:val="en-US"/>
    </w:rPr>
  </w:style>
  <w:style w:type="paragraph" w:customStyle="1" w:styleId="a5c8b0e714da563fe90b98cef41456e9db9fe9049761426654245bb2dd862eecmsonormal">
    <w:name w:val="a5c8b0e714da563fe90b98cef41456e9db9fe9049761426654245bb2dd862eecmsonormal"/>
    <w:basedOn w:val="a"/>
    <w:pPr>
      <w:spacing w:before="280" w:after="280"/>
    </w:pPr>
  </w:style>
  <w:style w:type="paragraph" w:customStyle="1" w:styleId="211">
    <w:name w:val="Основной текст с отступом 21"/>
    <w:basedOn w:val="a"/>
    <w:pPr>
      <w:ind w:firstLine="540"/>
      <w:jc w:val="both"/>
    </w:pPr>
    <w:rPr>
      <w:rFonts w:eastAsia="Calibri" w:cs="Calibri"/>
    </w:rPr>
  </w:style>
  <w:style w:type="paragraph" w:customStyle="1" w:styleId="p13">
    <w:name w:val="p13"/>
    <w:basedOn w:val="a"/>
    <w:pPr>
      <w:spacing w:before="100" w:after="100"/>
    </w:pPr>
  </w:style>
  <w:style w:type="paragraph" w:customStyle="1" w:styleId="Iniiaiieoaenoioaoa">
    <w:name w:val="Iniiaiie oaeno io?aoa"/>
    <w:pPr>
      <w:widowControl w:val="0"/>
      <w:spacing w:line="240" w:lineRule="atLeast"/>
      <w:ind w:firstLine="720"/>
      <w:jc w:val="both"/>
    </w:pPr>
    <w:rPr>
      <w:sz w:val="24"/>
      <w:lang w:val="en-US" w:eastAsia="zh-CN"/>
    </w:rPr>
  </w:style>
  <w:style w:type="paragraph" w:customStyle="1" w:styleId="formattext">
    <w:name w:val="formattext"/>
    <w:basedOn w:val="a"/>
    <w:pPr>
      <w:spacing w:before="100" w:after="100"/>
    </w:pPr>
  </w:style>
  <w:style w:type="paragraph" w:customStyle="1" w:styleId="affff">
    <w:name w:val="Содержимое врезки"/>
    <w:basedOn w:val="a"/>
  </w:style>
  <w:style w:type="paragraph" w:customStyle="1" w:styleId="Style12">
    <w:name w:val="Style12"/>
    <w:basedOn w:val="a"/>
    <w:pPr>
      <w:widowControl w:val="0"/>
      <w:spacing w:line="278" w:lineRule="exact"/>
      <w:ind w:firstLine="720"/>
      <w:jc w:val="both"/>
    </w:pPr>
  </w:style>
  <w:style w:type="paragraph" w:customStyle="1" w:styleId="affff0">
    <w:name w:val="Заголовок статьи"/>
    <w:basedOn w:val="a"/>
    <w:next w:val="a"/>
    <w:pPr>
      <w:widowControl w:val="0"/>
      <w:ind w:left="1612" w:hanging="892"/>
      <w:jc w:val="both"/>
    </w:pPr>
    <w:rPr>
      <w:rFonts w:ascii="Arial" w:hAnsi="Arial" w:cs="Arial"/>
    </w:rPr>
  </w:style>
  <w:style w:type="paragraph" w:customStyle="1" w:styleId="14127">
    <w:name w:val="Стиль 14 пт По ширине Первая строка:  127 см Междустр.интервал:..."/>
    <w:basedOn w:val="a"/>
    <w:pPr>
      <w:spacing w:line="360" w:lineRule="auto"/>
      <w:ind w:firstLine="720"/>
      <w:jc w:val="both"/>
    </w:pPr>
    <w:rPr>
      <w:sz w:val="28"/>
      <w:szCs w:val="20"/>
    </w:rPr>
  </w:style>
  <w:style w:type="paragraph" w:styleId="affff1">
    <w:name w:val="Document Map"/>
    <w:basedOn w:val="a"/>
    <w:pPr>
      <w:shd w:val="clear" w:color="auto" w:fill="000080"/>
    </w:pPr>
    <w:rPr>
      <w:rFonts w:ascii="Tahoma" w:hAnsi="Tahoma" w:cs="Tahoma"/>
      <w:sz w:val="20"/>
      <w:szCs w:val="20"/>
      <w:lang w:val="en-US"/>
    </w:rPr>
  </w:style>
  <w:style w:type="paragraph" w:customStyle="1" w:styleId="affff2">
    <w:name w:val="Другое"/>
    <w:basedOn w:val="a"/>
    <w:pPr>
      <w:widowControl w:val="0"/>
      <w:jc w:val="center"/>
    </w:pPr>
    <w:rPr>
      <w:sz w:val="20"/>
      <w:szCs w:val="20"/>
    </w:rPr>
  </w:style>
  <w:style w:type="paragraph" w:customStyle="1" w:styleId="headertext">
    <w:name w:val="headertext"/>
    <w:basedOn w:val="a"/>
    <w:pPr>
      <w:spacing w:before="100" w:after="100"/>
    </w:pPr>
  </w:style>
  <w:style w:type="paragraph" w:customStyle="1" w:styleId="consplustitle0">
    <w:name w:val="consplustitle"/>
    <w:basedOn w:val="a"/>
    <w:pPr>
      <w:spacing w:before="100" w:after="100"/>
    </w:pPr>
  </w:style>
  <w:style w:type="paragraph" w:customStyle="1" w:styleId="bodytext">
    <w:name w:val="bodytext"/>
    <w:basedOn w:val="a"/>
    <w:pPr>
      <w:spacing w:before="100" w:after="100"/>
    </w:pPr>
  </w:style>
  <w:style w:type="paragraph" w:customStyle="1" w:styleId="constitle">
    <w:name w:val="constitle"/>
    <w:basedOn w:val="a"/>
    <w:pPr>
      <w:spacing w:before="100" w:after="100"/>
    </w:pPr>
  </w:style>
  <w:style w:type="paragraph" w:customStyle="1" w:styleId="normalweb">
    <w:name w:val="normalweb"/>
    <w:basedOn w:val="a"/>
    <w:pPr>
      <w:spacing w:before="100" w:after="100"/>
    </w:pPr>
  </w:style>
  <w:style w:type="paragraph" w:customStyle="1" w:styleId="affff3">
    <w:name w:val="Заголовок таблицы"/>
    <w:basedOn w:val="afffe"/>
    <w:pPr>
      <w:jc w:val="center"/>
    </w:pPr>
    <w:rPr>
      <w:b/>
      <w:bCs/>
    </w:rPr>
  </w:style>
  <w:style w:type="paragraph" w:customStyle="1" w:styleId="affff4">
    <w:name w:val="Нормальный (таблица)"/>
    <w:basedOn w:val="a"/>
    <w:next w:val="a"/>
  </w:style>
  <w:style w:type="paragraph" w:customStyle="1" w:styleId="affff5">
    <w:name w:val="Прижатый влево"/>
    <w:basedOn w:val="a"/>
    <w:next w:val="a"/>
  </w:style>
  <w:style w:type="paragraph" w:customStyle="1" w:styleId="affff6">
    <w:name w:val="Комментарий"/>
    <w:next w:val="a"/>
    <w:pPr>
      <w:widowControl w:val="0"/>
      <w:spacing w:before="75"/>
      <w:ind w:left="170"/>
    </w:pPr>
    <w:rPr>
      <w:rFonts w:ascii="PT Astra Serif" w:eastAsia="Tahoma" w:hAnsi="PT Astra Serif" w:cs="Noto Sans Devanagari"/>
      <w:color w:val="353842"/>
      <w:sz w:val="24"/>
      <w:szCs w:val="24"/>
      <w:lang w:eastAsia="zh-CN" w:bidi="hi-IN"/>
    </w:rPr>
  </w:style>
  <w:style w:type="paragraph" w:customStyle="1" w:styleId="affff7">
    <w:name w:val="Информация о версии"/>
    <w:basedOn w:val="affff6"/>
    <w:next w:val="a"/>
    <w:rPr>
      <w:i/>
    </w:rPr>
  </w:style>
  <w:style w:type="paragraph" w:customStyle="1" w:styleId="ac">
    <w:name w:val="Подпись к таблице"/>
    <w:link w:val="ListTable5Dark-Accent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color w:val="000000"/>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eastAsia="zh-CN"/>
    </w:rPr>
  </w:style>
  <w:style w:type="paragraph" w:styleId="1">
    <w:name w:val="heading 1"/>
    <w:basedOn w:val="a"/>
    <w:next w:val="a"/>
    <w:link w:val="11"/>
    <w:pPr>
      <w:keepNext/>
      <w:numPr>
        <w:numId w:val="1"/>
      </w:numPr>
      <w:jc w:val="center"/>
      <w:outlineLvl w:val="0"/>
    </w:pPr>
    <w:rPr>
      <w:sz w:val="36"/>
      <w:lang w:val="en-US"/>
    </w:rPr>
  </w:style>
  <w:style w:type="paragraph" w:styleId="2">
    <w:name w:val="heading 2"/>
    <w:basedOn w:val="a"/>
    <w:next w:val="a"/>
    <w:link w:val="21"/>
    <w:pPr>
      <w:keepNext/>
      <w:numPr>
        <w:ilvl w:val="1"/>
        <w:numId w:val="1"/>
      </w:numPr>
      <w:jc w:val="center"/>
      <w:outlineLvl w:val="1"/>
    </w:pPr>
    <w:rPr>
      <w:b/>
      <w:bCs/>
      <w:sz w:val="26"/>
      <w:lang w:val="en-US"/>
    </w:rPr>
  </w:style>
  <w:style w:type="paragraph" w:styleId="3">
    <w:name w:val="heading 3"/>
    <w:basedOn w:val="a"/>
    <w:next w:val="a"/>
    <w:link w:val="31"/>
    <w:pPr>
      <w:keepNext/>
      <w:numPr>
        <w:ilvl w:val="2"/>
        <w:numId w:val="1"/>
      </w:numPr>
      <w:jc w:val="both"/>
      <w:outlineLvl w:val="2"/>
    </w:pPr>
    <w:rPr>
      <w:b/>
      <w:bCs/>
      <w:sz w:val="26"/>
      <w:lang w:val="en-US"/>
    </w:rPr>
  </w:style>
  <w:style w:type="paragraph" w:styleId="4">
    <w:name w:val="heading 4"/>
    <w:basedOn w:val="a"/>
    <w:next w:val="a"/>
    <w:link w:val="41"/>
    <w:pPr>
      <w:keepNext/>
      <w:numPr>
        <w:ilvl w:val="3"/>
        <w:numId w:val="1"/>
      </w:numPr>
      <w:jc w:val="both"/>
      <w:outlineLvl w:val="3"/>
    </w:pPr>
    <w:rPr>
      <w:b/>
      <w:bCs/>
      <w:lang w:val="en-US"/>
    </w:rPr>
  </w:style>
  <w:style w:type="paragraph" w:styleId="5">
    <w:name w:val="heading 5"/>
    <w:basedOn w:val="a"/>
    <w:next w:val="a"/>
    <w:link w:val="51"/>
    <w:pPr>
      <w:keepNext/>
      <w:numPr>
        <w:ilvl w:val="4"/>
        <w:numId w:val="1"/>
      </w:numPr>
      <w:outlineLvl w:val="4"/>
    </w:pPr>
    <w:rPr>
      <w:b/>
      <w:bCs/>
      <w:sz w:val="26"/>
      <w:lang w:val="en-US"/>
    </w:rPr>
  </w:style>
  <w:style w:type="paragraph" w:styleId="6">
    <w:name w:val="heading 6"/>
    <w:basedOn w:val="a"/>
    <w:next w:val="a"/>
    <w:link w:val="61"/>
    <w:pPr>
      <w:keepNext/>
      <w:numPr>
        <w:ilvl w:val="5"/>
        <w:numId w:val="1"/>
      </w:numPr>
      <w:jc w:val="center"/>
      <w:outlineLvl w:val="5"/>
    </w:pPr>
    <w:rPr>
      <w:szCs w:val="20"/>
      <w:lang w:val="en-US"/>
    </w:rPr>
  </w:style>
  <w:style w:type="paragraph" w:styleId="7">
    <w:name w:val="heading 7"/>
    <w:basedOn w:val="a"/>
    <w:next w:val="a"/>
    <w:link w:val="71"/>
    <w:pPr>
      <w:keepNext/>
      <w:keepLines/>
      <w:numPr>
        <w:ilvl w:val="6"/>
        <w:numId w:val="1"/>
      </w:numPr>
      <w:spacing w:before="200" w:line="276" w:lineRule="auto"/>
      <w:outlineLvl w:val="6"/>
    </w:pPr>
    <w:rPr>
      <w:rFonts w:ascii="Cambria" w:hAnsi="Cambria" w:cs="Cambria"/>
      <w:i/>
      <w:iCs/>
      <w:color w:val="404040"/>
      <w:sz w:val="22"/>
      <w:szCs w:val="22"/>
      <w:lang w:val="en-US"/>
    </w:rPr>
  </w:style>
  <w:style w:type="paragraph" w:styleId="8">
    <w:name w:val="heading 8"/>
    <w:basedOn w:val="a"/>
    <w:next w:val="a"/>
    <w:link w:val="81"/>
    <w:pPr>
      <w:keepNext/>
      <w:numPr>
        <w:ilvl w:val="7"/>
        <w:numId w:val="1"/>
      </w:numPr>
      <w:jc w:val="center"/>
      <w:outlineLvl w:val="7"/>
    </w:pPr>
    <w:rPr>
      <w:b/>
      <w:bCs/>
      <w:sz w:val="32"/>
      <w:lang w:val="en-US"/>
    </w:rPr>
  </w:style>
  <w:style w:type="paragraph" w:styleId="9">
    <w:name w:val="heading 9"/>
    <w:basedOn w:val="a"/>
    <w:next w:val="a"/>
    <w:link w:val="91"/>
    <w:pPr>
      <w:keepNext/>
      <w:keepLines/>
      <w:numPr>
        <w:ilvl w:val="8"/>
        <w:numId w:val="1"/>
      </w:numPr>
      <w:spacing w:before="200" w:line="276" w:lineRule="auto"/>
      <w:outlineLvl w:val="8"/>
    </w:pPr>
    <w:rPr>
      <w:rFonts w:ascii="Cambria" w:hAnsi="Cambria" w:cs="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1">
    <w:name w:val="Заголовок 6 Знак1"/>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3">
    <w:name w:val="List Paragraph"/>
    <w:basedOn w:val="a"/>
    <w:pPr>
      <w:spacing w:after="200" w:line="276" w:lineRule="auto"/>
      <w:ind w:left="720"/>
      <w:contextualSpacing/>
    </w:pPr>
    <w:rPr>
      <w:rFonts w:ascii="Calibri" w:hAnsi="Calibri" w:cs="Calibri"/>
      <w:sz w:val="22"/>
      <w:szCs w:val="22"/>
    </w:rPr>
  </w:style>
  <w:style w:type="paragraph" w:styleId="a4">
    <w:name w:val="No Spacing"/>
    <w:rPr>
      <w:rFonts w:ascii="Calibri" w:hAnsi="Calibri" w:cs="Calibri"/>
      <w:sz w:val="22"/>
      <w:szCs w:val="22"/>
      <w:lang w:eastAsia="zh-CN"/>
    </w:rPr>
  </w:style>
  <w:style w:type="paragraph" w:styleId="a5">
    <w:name w:val="Title"/>
    <w:basedOn w:val="a"/>
    <w:link w:val="10"/>
    <w:pPr>
      <w:suppressLineNumbers/>
      <w:spacing w:before="120" w:after="120"/>
    </w:pPr>
    <w:rPr>
      <w:rFonts w:ascii="PT Astra Serif" w:hAnsi="PT Astra Serif" w:cs="Noto Sans Devanagari"/>
      <w:i/>
      <w:iCs/>
    </w:rPr>
  </w:style>
  <w:style w:type="character" w:customStyle="1" w:styleId="10">
    <w:name w:val="Название Знак1"/>
    <w:link w:val="a5"/>
    <w:uiPriority w:val="10"/>
    <w:rPr>
      <w:sz w:val="48"/>
      <w:szCs w:val="48"/>
    </w:rPr>
  </w:style>
  <w:style w:type="paragraph" w:styleId="a6">
    <w:name w:val="Subtitle"/>
    <w:basedOn w:val="a"/>
    <w:next w:val="a"/>
    <w:link w:val="12"/>
    <w:pPr>
      <w:spacing w:after="200" w:line="276" w:lineRule="auto"/>
    </w:pPr>
    <w:rPr>
      <w:rFonts w:ascii="Cambria" w:hAnsi="Cambria" w:cs="Cambria"/>
      <w:i/>
      <w:iCs/>
      <w:color w:val="4F81BD"/>
      <w:spacing w:val="15"/>
      <w:lang w:val="en-US"/>
    </w:rPr>
  </w:style>
  <w:style w:type="character" w:customStyle="1" w:styleId="12">
    <w:name w:val="Подзаголовок Знак1"/>
    <w:link w:val="a6"/>
    <w:uiPriority w:val="11"/>
    <w:rPr>
      <w:sz w:val="24"/>
      <w:szCs w:val="24"/>
    </w:rPr>
  </w:style>
  <w:style w:type="paragraph" w:styleId="20">
    <w:name w:val="Quote"/>
    <w:basedOn w:val="a"/>
    <w:next w:val="a"/>
    <w:link w:val="210"/>
    <w:pPr>
      <w:spacing w:after="200" w:line="276" w:lineRule="auto"/>
    </w:pPr>
    <w:rPr>
      <w:rFonts w:ascii="Calibri" w:hAnsi="Calibri" w:cs="Calibri"/>
      <w:i/>
      <w:iCs/>
      <w:color w:val="000000"/>
      <w:sz w:val="22"/>
      <w:szCs w:val="22"/>
      <w:lang w:val="en-US"/>
    </w:rPr>
  </w:style>
  <w:style w:type="character" w:customStyle="1" w:styleId="210">
    <w:name w:val="Цитата 2 Знак1"/>
    <w:link w:val="20"/>
    <w:uiPriority w:val="29"/>
    <w:rPr>
      <w:i/>
    </w:rPr>
  </w:style>
  <w:style w:type="paragraph" w:styleId="a7">
    <w:name w:val="Intense Quote"/>
    <w:basedOn w:val="a"/>
    <w:next w:val="a"/>
    <w:link w:val="13"/>
    <w:pPr>
      <w:pBdr>
        <w:top w:val="none" w:sz="0" w:space="0" w:color="000000"/>
        <w:left w:val="none" w:sz="0" w:space="0" w:color="000000"/>
        <w:bottom w:val="single" w:sz="4" w:space="4" w:color="4F81BD"/>
        <w:right w:val="none" w:sz="0" w:space="0" w:color="000000"/>
      </w:pBdr>
      <w:spacing w:before="200" w:after="280" w:line="276" w:lineRule="auto"/>
      <w:ind w:left="936" w:right="936"/>
    </w:pPr>
    <w:rPr>
      <w:rFonts w:ascii="Calibri" w:hAnsi="Calibri" w:cs="Calibri"/>
      <w:b/>
      <w:bCs/>
      <w:i/>
      <w:iCs/>
      <w:color w:val="4F81BD"/>
      <w:sz w:val="22"/>
      <w:szCs w:val="22"/>
      <w:lang w:val="en-US"/>
    </w:rPr>
  </w:style>
  <w:style w:type="character" w:customStyle="1" w:styleId="13">
    <w:name w:val="Выделенная цитата Знак1"/>
    <w:link w:val="a7"/>
    <w:uiPriority w:val="30"/>
    <w:rPr>
      <w:i/>
    </w:rPr>
  </w:style>
  <w:style w:type="paragraph" w:styleId="a8">
    <w:name w:val="header"/>
    <w:basedOn w:val="a"/>
    <w:link w:val="14"/>
    <w:uiPriority w:val="99"/>
    <w:pPr>
      <w:tabs>
        <w:tab w:val="center" w:pos="4677"/>
        <w:tab w:val="right" w:pos="9355"/>
      </w:tabs>
    </w:pPr>
    <w:rPr>
      <w:rFonts w:ascii="Calibri" w:hAnsi="Calibri" w:cs="Calibri"/>
      <w:sz w:val="22"/>
      <w:szCs w:val="22"/>
      <w:lang w:val="en-US"/>
    </w:rPr>
  </w:style>
  <w:style w:type="character" w:customStyle="1" w:styleId="14">
    <w:name w:val="Верхний колонтитул Знак1"/>
    <w:link w:val="a8"/>
    <w:uiPriority w:val="99"/>
  </w:style>
  <w:style w:type="paragraph" w:styleId="a9">
    <w:name w:val="footer"/>
    <w:basedOn w:val="a"/>
    <w:link w:val="15"/>
    <w:pPr>
      <w:tabs>
        <w:tab w:val="center" w:pos="4153"/>
        <w:tab w:val="right" w:pos="8306"/>
      </w:tabs>
      <w:spacing w:after="200" w:line="276" w:lineRule="auto"/>
    </w:pPr>
    <w:rPr>
      <w:rFonts w:ascii="Calibri" w:hAnsi="Calibri" w:cs="Calibri"/>
      <w:sz w:val="20"/>
      <w:szCs w:val="20"/>
      <w:lang w:val="en-US"/>
    </w:rPr>
  </w:style>
  <w:style w:type="character" w:customStyle="1" w:styleId="FooterChar">
    <w:name w:val="Footer Char"/>
    <w:uiPriority w:val="99"/>
  </w:style>
  <w:style w:type="paragraph" w:styleId="aa">
    <w:name w:val="caption"/>
    <w:basedOn w:val="a"/>
    <w:next w:val="a"/>
    <w:pPr>
      <w:spacing w:after="200"/>
    </w:pPr>
    <w:rPr>
      <w:rFonts w:ascii="Calibri" w:hAnsi="Calibri" w:cs="Calibri"/>
      <w:b/>
      <w:bCs/>
      <w:color w:val="4F81BD"/>
      <w:sz w:val="18"/>
      <w:szCs w:val="18"/>
    </w:rPr>
  </w:style>
  <w:style w:type="character" w:customStyle="1" w:styleId="15">
    <w:name w:val="Нижний колонтитул Знак1"/>
    <w:link w:val="a9"/>
    <w:uiPriority w:val="99"/>
  </w:style>
  <w:style w:type="table" w:styleId="ab">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link w:val="ac"/>
    <w:uiPriority w:val="99"/>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uiPriority w:val="99"/>
    <w:semiHidden/>
    <w:unhideWhenUsed/>
    <w:rPr>
      <w:vertAlign w:val="superscript"/>
    </w:rPr>
  </w:style>
  <w:style w:type="paragraph" w:styleId="16">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3">
    <w:name w:val="TOC Heading"/>
    <w:basedOn w:val="1"/>
    <w:next w:val="a"/>
    <w:pPr>
      <w:keepLines/>
      <w:numPr>
        <w:numId w:val="0"/>
      </w:numPr>
      <w:spacing w:before="480" w:line="276" w:lineRule="auto"/>
      <w:jc w:val="left"/>
      <w:outlineLvl w:val="9"/>
    </w:pPr>
    <w:rPr>
      <w:rFonts w:ascii="Cambria" w:hAnsi="Cambria" w:cs="Cambria"/>
      <w:b/>
      <w:bCs/>
      <w:color w:val="365F91"/>
      <w:sz w:val="28"/>
      <w:szCs w:val="28"/>
    </w:rPr>
  </w:style>
  <w:style w:type="paragraph" w:styleId="af4">
    <w:name w:val="table of figures"/>
    <w:basedOn w:val="a"/>
    <w:next w:val="a"/>
    <w:uiPriority w:val="99"/>
    <w:unhideWhenUsed/>
  </w:style>
  <w:style w:type="character" w:customStyle="1" w:styleId="WW8Num2z0">
    <w:name w:val="WW8Num2z0"/>
    <w:rPr>
      <w:rFonts w:cs="Times New Roman"/>
    </w:rPr>
  </w:style>
  <w:style w:type="character" w:customStyle="1" w:styleId="WW8Num3z0">
    <w:name w:val="WW8Num3z0"/>
    <w:rPr>
      <w:sz w:val="27"/>
      <w:szCs w:val="27"/>
    </w:rPr>
  </w:style>
  <w:style w:type="character" w:customStyle="1" w:styleId="WW8Num6z0">
    <w:name w:val="WW8Num6z0"/>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8z0">
    <w:name w:val="WW8Num8z0"/>
    <w:rPr>
      <w:rFonts w:cs="Times New Roman"/>
    </w:rPr>
  </w:style>
  <w:style w:type="character" w:customStyle="1" w:styleId="WW8Num9z1">
    <w:name w:val="WW8Num9z1"/>
    <w:rPr>
      <w:color w:val="000000"/>
      <w:sz w:val="28"/>
    </w:rPr>
  </w:style>
  <w:style w:type="character" w:customStyle="1" w:styleId="WW8Num11z0">
    <w:name w:val="WW8Num11z0"/>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b w:val="0"/>
    </w:rPr>
  </w:style>
  <w:style w:type="character" w:customStyle="1" w:styleId="WW8Num12z0">
    <w:name w:val="WW8Num12z0"/>
  </w:style>
  <w:style w:type="character" w:customStyle="1" w:styleId="WW8Num13z0">
    <w:name w:val="WW8Num13z0"/>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14z0">
    <w:name w:val="WW8Num14z0"/>
    <w:rPr>
      <w:rFonts w:ascii="Times New Roman" w:eastAsia="Times New Roman" w:hAnsi="Times New Roman" w:cs="Times New Roman"/>
      <w:b w:val="0"/>
      <w:bCs w:val="0"/>
      <w:i w:val="0"/>
      <w:iCs w:val="0"/>
      <w:caps w:val="0"/>
      <w:smallCaps w:val="0"/>
      <w:strike w:val="0"/>
      <w:color w:val="000000"/>
      <w:spacing w:val="0"/>
      <w:position w:val="0"/>
      <w:sz w:val="28"/>
      <w:szCs w:val="28"/>
      <w:u w:val="none"/>
      <w:vertAlign w:val="baseline"/>
      <w:lang w:val="ru-RU"/>
    </w:rPr>
  </w:style>
  <w:style w:type="character" w:customStyle="1" w:styleId="WW8Num17z0">
    <w:name w:val="WW8Num17z0"/>
    <w:rPr>
      <w:b/>
    </w:rPr>
  </w:style>
  <w:style w:type="character" w:customStyle="1" w:styleId="WW8Num18z0">
    <w:name w:val="WW8Num18z0"/>
    <w:rPr>
      <w:rFonts w:ascii="Times New Roman" w:hAnsi="Times New Roman" w:cs="Times New Roman"/>
    </w:rPr>
  </w:style>
  <w:style w:type="character" w:customStyle="1" w:styleId="WW8Num19z0">
    <w:name w:val="WW8Num19z0"/>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WW8Num19z1">
    <w:name w:val="WW8Num19z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20z0">
    <w:name w:val="WW8Num20z0"/>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WW8Num20z1">
    <w:name w:val="WW8Num20z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21z0">
    <w:name w:val="WW8Num21z0"/>
    <w:link w:val="af5"/>
    <w:rPr>
      <w:rFonts w:ascii="Times New Roman" w:hAnsi="Times New Roman" w:cs="Times New Roman"/>
    </w:rPr>
  </w:style>
  <w:style w:type="character" w:customStyle="1" w:styleId="WW8Num22z0">
    <w:name w:val="WW8Num22z0"/>
    <w:rPr>
      <w:rFonts w:cs="Times New Roman"/>
    </w:rPr>
  </w:style>
  <w:style w:type="character" w:customStyle="1" w:styleId="WW8Num23z0">
    <w:name w:val="WW8Num23z0"/>
    <w:rPr>
      <w:rFonts w:ascii="Times New Roman" w:hAnsi="Times New Roman" w:cs="Times New Roman"/>
    </w:rPr>
  </w:style>
  <w:style w:type="character" w:customStyle="1" w:styleId="WW8Num24z0">
    <w:name w:val="WW8Num24z0"/>
    <w:rPr>
      <w:rFonts w:ascii="Times New Roman" w:hAnsi="Times New Roman" w:cs="Times New Roman"/>
    </w:rPr>
  </w:style>
  <w:style w:type="character" w:customStyle="1" w:styleId="WW8Num25z0">
    <w:name w:val="WW8Num25z0"/>
  </w:style>
  <w:style w:type="character" w:customStyle="1" w:styleId="WW8Num28z0">
    <w:name w:val="WW8Num28z0"/>
    <w:rPr>
      <w:rFonts w:ascii="Times New Roman" w:hAnsi="Times New Roman" w:cs="Times New Roman"/>
    </w:rPr>
  </w:style>
  <w:style w:type="character" w:customStyle="1" w:styleId="WW8Num30z0">
    <w:name w:val="WW8Num30z0"/>
    <w:rPr>
      <w:rFonts w:ascii="Times New Roman" w:hAnsi="Times New Roman" w:cs="Times New Roman"/>
    </w:rPr>
  </w:style>
  <w:style w:type="character" w:customStyle="1" w:styleId="WW8Num32z0">
    <w:name w:val="WW8Num32z0"/>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34z0">
    <w:name w:val="WW8Num34z0"/>
    <w:rPr>
      <w:b/>
    </w:rPr>
  </w:style>
  <w:style w:type="character" w:customStyle="1" w:styleId="WW8Num35z0">
    <w:name w:val="WW8Num35z0"/>
    <w:rPr>
      <w:rFonts w:ascii="Times New Roman" w:hAnsi="Times New Roman" w:cs="Times New Roman"/>
    </w:rPr>
  </w:style>
  <w:style w:type="character" w:customStyle="1" w:styleId="WW8Num36z0">
    <w:name w:val="WW8Num36z0"/>
    <w:rPr>
      <w:b/>
      <w:sz w:val="24"/>
    </w:rPr>
  </w:style>
  <w:style w:type="character" w:customStyle="1" w:styleId="WW8Num37z0">
    <w:name w:val="WW8Num37z0"/>
  </w:style>
  <w:style w:type="character" w:customStyle="1" w:styleId="WW8Num38z0">
    <w:name w:val="WW8Num38z0"/>
    <w:rPr>
      <w:rFonts w:ascii="Times New Roman" w:hAnsi="Times New Roman" w:cs="Times New Roman"/>
    </w:rPr>
  </w:style>
  <w:style w:type="character" w:customStyle="1" w:styleId="WW8Num39z0">
    <w:name w:val="WW8Num39z0"/>
    <w:rPr>
      <w:rFonts w:ascii="Times New Roman" w:hAnsi="Times New Roman" w:cs="Times New Roman"/>
    </w:rPr>
  </w:style>
  <w:style w:type="character" w:customStyle="1" w:styleId="WW8NumSt10z0">
    <w:name w:val="WW8NumSt10z0"/>
    <w:rPr>
      <w:rFonts w:ascii="Times New Roman" w:hAnsi="Times New Roman" w:cs="Times New Roman"/>
    </w:rPr>
  </w:style>
  <w:style w:type="character" w:customStyle="1" w:styleId="17">
    <w:name w:val="Заголовок 1 Знак"/>
    <w:rPr>
      <w:sz w:val="36"/>
      <w:szCs w:val="24"/>
    </w:rPr>
  </w:style>
  <w:style w:type="character" w:customStyle="1" w:styleId="23">
    <w:name w:val="Заголовок 2 Знак"/>
    <w:rPr>
      <w:b/>
      <w:bCs/>
      <w:sz w:val="26"/>
      <w:szCs w:val="24"/>
    </w:rPr>
  </w:style>
  <w:style w:type="character" w:customStyle="1" w:styleId="32">
    <w:name w:val="Заголовок 3 Знак"/>
    <w:rPr>
      <w:b/>
      <w:bCs/>
      <w:sz w:val="26"/>
      <w:szCs w:val="24"/>
    </w:rPr>
  </w:style>
  <w:style w:type="character" w:customStyle="1" w:styleId="42">
    <w:name w:val="Заголовок 4 Знак"/>
    <w:rPr>
      <w:b/>
      <w:bCs/>
      <w:sz w:val="24"/>
      <w:szCs w:val="24"/>
    </w:rPr>
  </w:style>
  <w:style w:type="character" w:customStyle="1" w:styleId="52">
    <w:name w:val="Заголовок 5 Знак"/>
    <w:rPr>
      <w:b/>
      <w:bCs/>
      <w:sz w:val="26"/>
      <w:szCs w:val="24"/>
    </w:rPr>
  </w:style>
  <w:style w:type="character" w:customStyle="1" w:styleId="62">
    <w:name w:val="Заголовок 6 Знак"/>
    <w:rPr>
      <w:sz w:val="24"/>
    </w:rPr>
  </w:style>
  <w:style w:type="character" w:customStyle="1" w:styleId="72">
    <w:name w:val="Заголовок 7 Знак"/>
    <w:rPr>
      <w:rFonts w:ascii="Cambria" w:hAnsi="Cambria" w:cs="Cambria"/>
      <w:i/>
      <w:iCs/>
      <w:color w:val="404040"/>
      <w:sz w:val="22"/>
      <w:szCs w:val="22"/>
    </w:rPr>
  </w:style>
  <w:style w:type="character" w:customStyle="1" w:styleId="82">
    <w:name w:val="Заголовок 8 Знак"/>
    <w:rPr>
      <w:b/>
      <w:bCs/>
      <w:sz w:val="32"/>
      <w:szCs w:val="24"/>
    </w:rPr>
  </w:style>
  <w:style w:type="character" w:customStyle="1" w:styleId="92">
    <w:name w:val="Заголовок 9 Знак"/>
    <w:rPr>
      <w:rFonts w:ascii="Cambria" w:hAnsi="Cambria" w:cs="Cambria"/>
      <w:i/>
      <w:iCs/>
      <w:color w:val="404040"/>
    </w:rPr>
  </w:style>
  <w:style w:type="character" w:customStyle="1" w:styleId="18">
    <w:name w:val="Основной текст Знак1"/>
    <w:rPr>
      <w:sz w:val="26"/>
      <w:szCs w:val="24"/>
    </w:rPr>
  </w:style>
  <w:style w:type="character" w:customStyle="1" w:styleId="24">
    <w:name w:val="Основной текст 2 Знак"/>
    <w:rPr>
      <w:b/>
      <w:bCs/>
      <w:sz w:val="24"/>
      <w:szCs w:val="24"/>
    </w:rPr>
  </w:style>
  <w:style w:type="character" w:customStyle="1" w:styleId="33">
    <w:name w:val="Основной текст 3 Знак"/>
    <w:rPr>
      <w:sz w:val="30"/>
      <w:szCs w:val="24"/>
    </w:rPr>
  </w:style>
  <w:style w:type="character" w:customStyle="1" w:styleId="af6">
    <w:name w:val="Текст выноски Знак"/>
    <w:rPr>
      <w:rFonts w:ascii="Tahoma" w:hAnsi="Tahoma" w:cs="Tahoma"/>
      <w:sz w:val="16"/>
      <w:szCs w:val="16"/>
    </w:rPr>
  </w:style>
  <w:style w:type="character" w:customStyle="1" w:styleId="ConsPlusNormal">
    <w:name w:val="ConsPlusNormal Знак"/>
    <w:rPr>
      <w:rFonts w:ascii="Arial" w:hAnsi="Arial" w:cs="Arial"/>
      <w:lang w:val="ru-RU" w:bidi="ar-SA"/>
    </w:rPr>
  </w:style>
  <w:style w:type="character" w:customStyle="1" w:styleId="19">
    <w:name w:val="Заголовок №1_"/>
    <w:rPr>
      <w:b/>
      <w:bCs/>
      <w:sz w:val="26"/>
      <w:szCs w:val="26"/>
      <w:shd w:val="clear" w:color="auto" w:fill="FFFFFF"/>
    </w:rPr>
  </w:style>
  <w:style w:type="character" w:customStyle="1" w:styleId="1a">
    <w:name w:val="Заголовок №1"/>
  </w:style>
  <w:style w:type="character" w:customStyle="1" w:styleId="af7">
    <w:name w:val="Основной текст + Полужирный"/>
    <w:rPr>
      <w:rFonts w:ascii="Times New Roman" w:hAnsi="Times New Roman" w:cs="Times New Roman"/>
      <w:b/>
      <w:bCs/>
      <w:sz w:val="26"/>
      <w:szCs w:val="26"/>
      <w:shd w:val="clear" w:color="auto" w:fill="FFFFFF"/>
    </w:rPr>
  </w:style>
  <w:style w:type="character" w:customStyle="1" w:styleId="25">
    <w:name w:val="Основной текст (2)_"/>
    <w:rPr>
      <w:b/>
      <w:bCs/>
      <w:sz w:val="28"/>
      <w:szCs w:val="28"/>
      <w:shd w:val="clear" w:color="auto" w:fill="FFFFFF"/>
    </w:rPr>
  </w:style>
  <w:style w:type="character" w:customStyle="1" w:styleId="af8">
    <w:name w:val="Основной текст_"/>
    <w:rPr>
      <w:sz w:val="29"/>
      <w:szCs w:val="29"/>
      <w:shd w:val="clear" w:color="auto" w:fill="FFFFFF"/>
    </w:rPr>
  </w:style>
  <w:style w:type="character" w:customStyle="1" w:styleId="14pt">
    <w:name w:val="Основной текст + 14 pt;Полужирный"/>
    <w:rPr>
      <w:rFonts w:ascii="Times New Roman" w:eastAsia="Times New Roman" w:hAnsi="Times New Roman" w:cs="Times New Roman"/>
      <w:b/>
      <w:bCs/>
      <w:i w:val="0"/>
      <w:iCs w:val="0"/>
      <w:caps w:val="0"/>
      <w:smallCaps w:val="0"/>
      <w:strike w:val="0"/>
      <w:color w:val="000000"/>
      <w:spacing w:val="0"/>
      <w:position w:val="0"/>
      <w:sz w:val="28"/>
      <w:szCs w:val="28"/>
      <w:u w:val="none"/>
      <w:vertAlign w:val="baseline"/>
      <w:lang w:val="ru-RU"/>
    </w:rPr>
  </w:style>
  <w:style w:type="character" w:customStyle="1" w:styleId="1b">
    <w:name w:val="Основной текст1"/>
    <w:rPr>
      <w:rFonts w:ascii="Times New Roman" w:eastAsia="Times New Roman" w:hAnsi="Times New Roman" w:cs="Times New Roman"/>
      <w:b w:val="0"/>
      <w:bCs w:val="0"/>
      <w:i w:val="0"/>
      <w:iCs w:val="0"/>
      <w:caps w:val="0"/>
      <w:smallCaps w:val="0"/>
      <w:strike/>
      <w:color w:val="000000"/>
      <w:spacing w:val="0"/>
      <w:position w:val="0"/>
      <w:sz w:val="29"/>
      <w:szCs w:val="29"/>
      <w:u w:val="none"/>
      <w:vertAlign w:val="baseline"/>
      <w:lang w:val="en-US"/>
    </w:rPr>
  </w:style>
  <w:style w:type="character" w:customStyle="1" w:styleId="15pt-1pt">
    <w:name w:val="Основной текст + 15 pt;Полужирный;Курсив;Интервал -1 pt"/>
    <w:rPr>
      <w:rFonts w:ascii="Times New Roman" w:eastAsia="Times New Roman" w:hAnsi="Times New Roman" w:cs="Times New Roman"/>
      <w:b/>
      <w:bCs/>
      <w:i/>
      <w:iCs/>
      <w:caps w:val="0"/>
      <w:smallCaps w:val="0"/>
      <w:strike w:val="0"/>
      <w:color w:val="000000"/>
      <w:spacing w:val="-20"/>
      <w:position w:val="0"/>
      <w:sz w:val="30"/>
      <w:szCs w:val="30"/>
      <w:u w:val="none"/>
      <w:vertAlign w:val="baseline"/>
      <w:lang w:val="ru-RU"/>
    </w:rPr>
  </w:style>
  <w:style w:type="character" w:customStyle="1" w:styleId="Exact">
    <w:name w:val="Основной текст Exact"/>
    <w:rPr>
      <w:rFonts w:ascii="Times New Roman" w:eastAsia="Times New Roman" w:hAnsi="Times New Roman" w:cs="Times New Roman"/>
      <w:b w:val="0"/>
      <w:bCs w:val="0"/>
      <w:i w:val="0"/>
      <w:iCs w:val="0"/>
      <w:caps w:val="0"/>
      <w:smallCaps w:val="0"/>
      <w:strike w:val="0"/>
      <w:spacing w:val="-2"/>
      <w:sz w:val="26"/>
      <w:szCs w:val="26"/>
      <w:u w:val="none"/>
    </w:rPr>
  </w:style>
  <w:style w:type="character" w:customStyle="1" w:styleId="0ptExact">
    <w:name w:val="Основной текст + Курсив;Интервал 0 pt Exact"/>
    <w:rPr>
      <w:rFonts w:ascii="Times New Roman" w:eastAsia="Times New Roman" w:hAnsi="Times New Roman" w:cs="Times New Roman"/>
      <w:b w:val="0"/>
      <w:bCs w:val="0"/>
      <w:i/>
      <w:iCs/>
      <w:caps w:val="0"/>
      <w:smallCaps w:val="0"/>
      <w:strike w:val="0"/>
      <w:spacing w:val="-4"/>
      <w:sz w:val="26"/>
      <w:szCs w:val="26"/>
      <w:u w:val="none"/>
    </w:rPr>
  </w:style>
  <w:style w:type="character" w:customStyle="1" w:styleId="34">
    <w:name w:val="Основной текст (3)_"/>
    <w:rPr>
      <w:b/>
      <w:bCs/>
      <w:sz w:val="21"/>
      <w:szCs w:val="21"/>
      <w:shd w:val="clear" w:color="auto" w:fill="FFFFFF"/>
    </w:rPr>
  </w:style>
  <w:style w:type="character" w:customStyle="1" w:styleId="31pt">
    <w:name w:val="Основной текст (3) + Интервал 1 pt"/>
    <w:rPr>
      <w:rFonts w:ascii="Times New Roman" w:eastAsia="Times New Roman" w:hAnsi="Times New Roman" w:cs="Times New Roman"/>
      <w:b/>
      <w:bCs/>
      <w:i w:val="0"/>
      <w:iCs w:val="0"/>
      <w:caps w:val="0"/>
      <w:smallCaps w:val="0"/>
      <w:strike w:val="0"/>
      <w:color w:val="000000"/>
      <w:spacing w:val="20"/>
      <w:position w:val="0"/>
      <w:sz w:val="21"/>
      <w:szCs w:val="21"/>
      <w:u w:val="none"/>
      <w:vertAlign w:val="baseline"/>
      <w:lang w:val="ru-RU"/>
    </w:rPr>
  </w:style>
  <w:style w:type="character" w:customStyle="1" w:styleId="43">
    <w:name w:val="Основной текст (4)_"/>
    <w:rPr>
      <w:b/>
      <w:bCs/>
      <w:sz w:val="23"/>
      <w:szCs w:val="23"/>
      <w:shd w:val="clear" w:color="auto" w:fill="FFFFFF"/>
    </w:rPr>
  </w:style>
  <w:style w:type="character" w:customStyle="1" w:styleId="23pt">
    <w:name w:val="Основной текст (2) + Интервал 3 pt"/>
    <w:rPr>
      <w:rFonts w:ascii="Times New Roman" w:eastAsia="Times New Roman" w:hAnsi="Times New Roman" w:cs="Times New Roman"/>
      <w:b/>
      <w:bCs/>
      <w:i w:val="0"/>
      <w:iCs w:val="0"/>
      <w:caps w:val="0"/>
      <w:smallCaps w:val="0"/>
      <w:strike w:val="0"/>
      <w:color w:val="000000"/>
      <w:spacing w:val="60"/>
      <w:position w:val="0"/>
      <w:sz w:val="28"/>
      <w:szCs w:val="28"/>
      <w:u w:val="none"/>
      <w:vertAlign w:val="baseline"/>
      <w:lang w:val="ru-RU"/>
    </w:rPr>
  </w:style>
  <w:style w:type="character" w:customStyle="1" w:styleId="af9">
    <w:name w:val="Основной текст + Курсив"/>
    <w:rPr>
      <w:rFonts w:ascii="Times New Roman" w:eastAsia="Times New Roman" w:hAnsi="Times New Roman" w:cs="Times New Roman"/>
      <w:b w:val="0"/>
      <w:bCs w:val="0"/>
      <w:i/>
      <w:iCs/>
      <w:caps w:val="0"/>
      <w:smallCaps w:val="0"/>
      <w:strike w:val="0"/>
      <w:color w:val="000000"/>
      <w:spacing w:val="0"/>
      <w:position w:val="0"/>
      <w:sz w:val="28"/>
      <w:szCs w:val="28"/>
      <w:u w:val="none"/>
      <w:vertAlign w:val="baseline"/>
      <w:lang w:val="ru-RU"/>
    </w:rPr>
  </w:style>
  <w:style w:type="character" w:customStyle="1" w:styleId="53">
    <w:name w:val="Основной текст (5)_"/>
    <w:rPr>
      <w:i/>
      <w:iCs/>
      <w:sz w:val="28"/>
      <w:szCs w:val="28"/>
      <w:shd w:val="clear" w:color="auto" w:fill="FFFFFF"/>
    </w:rPr>
  </w:style>
  <w:style w:type="character" w:customStyle="1" w:styleId="13pt">
    <w:name w:val="Основной текст + 13 pt;Полужирный"/>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125pt">
    <w:name w:val="Основной текст + 12;5 pt"/>
    <w:link w:val="Garamond5pt0pt"/>
    <w:rPr>
      <w:rFonts w:ascii="Times New Roman" w:eastAsia="Times New Roman" w:hAnsi="Times New Roman" w:cs="Times New Roman"/>
      <w:b w:val="0"/>
      <w:bCs w:val="0"/>
      <w:i w:val="0"/>
      <w:iCs w:val="0"/>
      <w:caps w:val="0"/>
      <w:smallCaps w:val="0"/>
      <w:strike w:val="0"/>
      <w:color w:val="000000"/>
      <w:spacing w:val="0"/>
      <w:position w:val="0"/>
      <w:sz w:val="25"/>
      <w:szCs w:val="25"/>
      <w:u w:val="none"/>
      <w:vertAlign w:val="baseline"/>
      <w:lang w:val="ru-RU"/>
    </w:rPr>
  </w:style>
  <w:style w:type="character" w:customStyle="1" w:styleId="54">
    <w:name w:val="Основной текст (5) + Не курсив"/>
    <w:rPr>
      <w:rFonts w:ascii="Times New Roman" w:eastAsia="Times New Roman" w:hAnsi="Times New Roman" w:cs="Times New Roman"/>
      <w:b w:val="0"/>
      <w:bCs w:val="0"/>
      <w:i/>
      <w:iCs/>
      <w:caps w:val="0"/>
      <w:smallCaps w:val="0"/>
      <w:strike w:val="0"/>
      <w:color w:val="000000"/>
      <w:spacing w:val="0"/>
      <w:position w:val="0"/>
      <w:sz w:val="27"/>
      <w:szCs w:val="27"/>
      <w:u w:val="none"/>
      <w:vertAlign w:val="baseline"/>
      <w:lang w:val="ru-RU"/>
    </w:rPr>
  </w:style>
  <w:style w:type="character" w:customStyle="1" w:styleId="af5">
    <w:name w:val="Основной текст Знак"/>
    <w:link w:val="WW8Num21z0"/>
    <w:rPr>
      <w:sz w:val="24"/>
      <w:szCs w:val="24"/>
    </w:rPr>
  </w:style>
  <w:style w:type="character" w:customStyle="1" w:styleId="-">
    <w:name w:val="Интернет-ссылка"/>
    <w:rPr>
      <w:rFonts w:cs="Times New Roman"/>
      <w:color w:val="0000FF"/>
      <w:u w:val="single"/>
    </w:rPr>
  </w:style>
  <w:style w:type="character" w:customStyle="1" w:styleId="WW8Num5z1">
    <w:name w:val="WW8Num5z1"/>
    <w:rPr>
      <w:rFonts w:ascii="Courier New" w:hAnsi="Courier New" w:cs="Courier New"/>
    </w:rPr>
  </w:style>
  <w:style w:type="character" w:customStyle="1" w:styleId="afa">
    <w:name w:val="Основной текст с отступом Знак"/>
    <w:rPr>
      <w:sz w:val="28"/>
      <w:szCs w:val="24"/>
    </w:rPr>
  </w:style>
  <w:style w:type="character" w:customStyle="1" w:styleId="5Exact">
    <w:name w:val="Основной текст (5) Exact"/>
    <w:rPr>
      <w:rFonts w:ascii="Batang" w:eastAsia="Batang" w:hAnsi="Batang" w:cs="Batang"/>
      <w:sz w:val="22"/>
      <w:szCs w:val="22"/>
      <w:shd w:val="clear" w:color="auto" w:fill="FFFFFF"/>
    </w:rPr>
  </w:style>
  <w:style w:type="character" w:customStyle="1" w:styleId="0pt">
    <w:name w:val="Основной текст + Курсив;Интервал 0 pt"/>
    <w:rPr>
      <w:rFonts w:ascii="Times New Roman" w:eastAsia="Times New Roman" w:hAnsi="Times New Roman" w:cs="Times New Roman"/>
      <w:b w:val="0"/>
      <w:bCs w:val="0"/>
      <w:i/>
      <w:iCs/>
      <w:caps w:val="0"/>
      <w:smallCaps w:val="0"/>
      <w:strike w:val="0"/>
      <w:color w:val="000000"/>
      <w:spacing w:val="0"/>
      <w:position w:val="0"/>
      <w:sz w:val="25"/>
      <w:szCs w:val="25"/>
      <w:u w:val="none"/>
      <w:vertAlign w:val="baseline"/>
      <w:lang w:val="ru-RU"/>
    </w:rPr>
  </w:style>
  <w:style w:type="character" w:customStyle="1" w:styleId="22pt">
    <w:name w:val="Основной текст (2) + Интервал 2 pt"/>
    <w:rPr>
      <w:rFonts w:ascii="Times New Roman" w:eastAsia="Times New Roman" w:hAnsi="Times New Roman" w:cs="Times New Roman"/>
      <w:b/>
      <w:bCs/>
      <w:i w:val="0"/>
      <w:iCs w:val="0"/>
      <w:caps w:val="0"/>
      <w:smallCaps w:val="0"/>
      <w:strike w:val="0"/>
      <w:color w:val="000000"/>
      <w:spacing w:val="50"/>
      <w:position w:val="0"/>
      <w:sz w:val="26"/>
      <w:szCs w:val="26"/>
      <w:u w:val="none"/>
      <w:vertAlign w:val="baseline"/>
      <w:lang w:val="ru-RU"/>
    </w:rPr>
  </w:style>
  <w:style w:type="character" w:customStyle="1" w:styleId="26">
    <w:name w:val="Подпись к картинке (2)_"/>
    <w:rPr>
      <w:b/>
      <w:bCs/>
      <w:sz w:val="27"/>
      <w:szCs w:val="27"/>
      <w:shd w:val="clear" w:color="auto" w:fill="FFFFFF"/>
    </w:rPr>
  </w:style>
  <w:style w:type="character" w:customStyle="1" w:styleId="afb">
    <w:name w:val="Подпись к картинке_"/>
    <w:rPr>
      <w:rFonts w:ascii="Times New Roman" w:eastAsia="Times New Roman" w:hAnsi="Times New Roman" w:cs="Times New Roman"/>
      <w:b w:val="0"/>
      <w:bCs w:val="0"/>
      <w:i w:val="0"/>
      <w:iCs w:val="0"/>
      <w:caps w:val="0"/>
      <w:smallCaps w:val="0"/>
      <w:strike w:val="0"/>
      <w:sz w:val="27"/>
      <w:szCs w:val="27"/>
      <w:u w:val="none"/>
    </w:rPr>
  </w:style>
  <w:style w:type="character" w:customStyle="1" w:styleId="afc">
    <w:name w:val="Подпись к картинке"/>
    <w:rPr>
      <w:rFonts w:ascii="Times New Roman" w:eastAsia="Times New Roman" w:hAnsi="Times New Roman" w:cs="Times New Roman"/>
      <w:b w:val="0"/>
      <w:bCs w:val="0"/>
      <w:i w:val="0"/>
      <w:iCs w:val="0"/>
      <w:caps w:val="0"/>
      <w:smallCaps w:val="0"/>
      <w:strike w:val="0"/>
      <w:color w:val="000000"/>
      <w:spacing w:val="0"/>
      <w:position w:val="0"/>
      <w:sz w:val="27"/>
      <w:szCs w:val="27"/>
      <w:u w:val="single"/>
      <w:vertAlign w:val="baseline"/>
      <w:lang w:val="ru-RU"/>
    </w:rPr>
  </w:style>
  <w:style w:type="character" w:customStyle="1" w:styleId="2Exact">
    <w:name w:val="Основной текст (2) Exact"/>
    <w:rPr>
      <w:rFonts w:ascii="Times New Roman" w:eastAsia="Times New Roman" w:hAnsi="Times New Roman" w:cs="Times New Roman"/>
      <w:b/>
      <w:bCs/>
      <w:i w:val="0"/>
      <w:iCs w:val="0"/>
      <w:caps w:val="0"/>
      <w:smallCaps w:val="0"/>
      <w:strike w:val="0"/>
      <w:spacing w:val="-5"/>
      <w:sz w:val="21"/>
      <w:szCs w:val="21"/>
      <w:u w:val="none"/>
    </w:rPr>
  </w:style>
  <w:style w:type="character" w:customStyle="1" w:styleId="43pt">
    <w:name w:val="Основной текст (4) + Интервал 3 pt"/>
    <w:rPr>
      <w:rFonts w:ascii="Times New Roman" w:eastAsia="Times New Roman" w:hAnsi="Times New Roman" w:cs="Times New Roman"/>
      <w:b/>
      <w:bCs/>
      <w:i w:val="0"/>
      <w:iCs w:val="0"/>
      <w:caps w:val="0"/>
      <w:smallCaps w:val="0"/>
      <w:strike w:val="0"/>
      <w:color w:val="000000"/>
      <w:spacing w:val="70"/>
      <w:position w:val="0"/>
      <w:sz w:val="27"/>
      <w:szCs w:val="27"/>
      <w:u w:val="none"/>
      <w:vertAlign w:val="baseline"/>
      <w:lang w:val="ru-RU"/>
    </w:rPr>
  </w:style>
  <w:style w:type="character" w:customStyle="1" w:styleId="33pt">
    <w:name w:val="Основной текст (3) + Интервал 3 pt"/>
    <w:rPr>
      <w:rFonts w:ascii="Times New Roman" w:eastAsia="Times New Roman" w:hAnsi="Times New Roman" w:cs="Times New Roman"/>
      <w:b/>
      <w:bCs/>
      <w:i w:val="0"/>
      <w:iCs w:val="0"/>
      <w:caps w:val="0"/>
      <w:smallCaps w:val="0"/>
      <w:strike w:val="0"/>
      <w:color w:val="000000"/>
      <w:spacing w:val="70"/>
      <w:position w:val="0"/>
      <w:sz w:val="27"/>
      <w:szCs w:val="27"/>
      <w:u w:val="none"/>
      <w:vertAlign w:val="baseline"/>
      <w:lang w:val="ru-RU"/>
    </w:rPr>
  </w:style>
  <w:style w:type="character" w:customStyle="1" w:styleId="3pt">
    <w:name w:val="Основной текст + Интервал 3 pt"/>
    <w:rPr>
      <w:rFonts w:ascii="Times New Roman" w:eastAsia="Times New Roman" w:hAnsi="Times New Roman" w:cs="Times New Roman"/>
      <w:b w:val="0"/>
      <w:bCs w:val="0"/>
      <w:i w:val="0"/>
      <w:iCs w:val="0"/>
      <w:caps w:val="0"/>
      <w:smallCaps w:val="0"/>
      <w:strike w:val="0"/>
      <w:color w:val="000000"/>
      <w:spacing w:val="70"/>
      <w:position w:val="0"/>
      <w:sz w:val="26"/>
      <w:szCs w:val="26"/>
      <w:u w:val="none"/>
      <w:vertAlign w:val="baseline"/>
      <w:lang w:val="ru-RU"/>
    </w:rPr>
  </w:style>
  <w:style w:type="character" w:customStyle="1" w:styleId="11pt">
    <w:name w:val="Основной текст + 11 pt"/>
    <w:rPr>
      <w:rFonts w:ascii="Times New Roman" w:eastAsia="Times New Roman" w:hAnsi="Times New Roman" w:cs="Times New Roman"/>
      <w:b w:val="0"/>
      <w:bCs w:val="0"/>
      <w:i w:val="0"/>
      <w:iCs w:val="0"/>
      <w:caps w:val="0"/>
      <w:smallCaps w:val="0"/>
      <w:strike w:val="0"/>
      <w:color w:val="000000"/>
      <w:spacing w:val="0"/>
      <w:position w:val="0"/>
      <w:sz w:val="22"/>
      <w:szCs w:val="22"/>
      <w:u w:val="none"/>
      <w:vertAlign w:val="baseline"/>
      <w:lang w:val="ru-RU"/>
    </w:rPr>
  </w:style>
  <w:style w:type="character" w:customStyle="1" w:styleId="135pt">
    <w:name w:val="Основной текст + 13;5 pt;Полужирный"/>
    <w:rPr>
      <w:rFonts w:ascii="Times New Roman" w:eastAsia="Times New Roman" w:hAnsi="Times New Roman" w:cs="Times New Roman"/>
      <w:b/>
      <w:bCs/>
      <w:i w:val="0"/>
      <w:iCs w:val="0"/>
      <w:caps w:val="0"/>
      <w:smallCaps w:val="0"/>
      <w:strike w:val="0"/>
      <w:color w:val="000000"/>
      <w:spacing w:val="0"/>
      <w:position w:val="0"/>
      <w:sz w:val="27"/>
      <w:szCs w:val="27"/>
      <w:u w:val="none"/>
      <w:vertAlign w:val="baseline"/>
      <w:lang w:val="ru-RU"/>
    </w:rPr>
  </w:style>
  <w:style w:type="character" w:customStyle="1" w:styleId="2pt">
    <w:name w:val="Основной текст + Интервал 2 pt"/>
    <w:rPr>
      <w:rFonts w:ascii="Times New Roman" w:eastAsia="Times New Roman" w:hAnsi="Times New Roman" w:cs="Times New Roman"/>
      <w:b w:val="0"/>
      <w:bCs w:val="0"/>
      <w:i w:val="0"/>
      <w:iCs w:val="0"/>
      <w:caps w:val="0"/>
      <w:smallCaps w:val="0"/>
      <w:strike w:val="0"/>
      <w:color w:val="000000"/>
      <w:spacing w:val="50"/>
      <w:position w:val="0"/>
      <w:sz w:val="25"/>
      <w:szCs w:val="25"/>
      <w:u w:val="none"/>
      <w:vertAlign w:val="baseline"/>
      <w:lang w:val="ru-RU"/>
    </w:rPr>
  </w:style>
  <w:style w:type="character" w:customStyle="1" w:styleId="385pt">
    <w:name w:val="Основной текст (3) + 8;5 pt;Курсив"/>
    <w:rPr>
      <w:rFonts w:ascii="Times New Roman" w:eastAsia="Times New Roman" w:hAnsi="Times New Roman" w:cs="Times New Roman"/>
      <w:b w:val="0"/>
      <w:bCs w:val="0"/>
      <w:i/>
      <w:iCs/>
      <w:caps w:val="0"/>
      <w:smallCaps w:val="0"/>
      <w:strike w:val="0"/>
      <w:color w:val="000000"/>
      <w:spacing w:val="0"/>
      <w:position w:val="0"/>
      <w:sz w:val="17"/>
      <w:szCs w:val="17"/>
      <w:u w:val="none"/>
      <w:vertAlign w:val="baseline"/>
      <w:lang w:val="ru-RU"/>
    </w:rPr>
  </w:style>
  <w:style w:type="character" w:customStyle="1" w:styleId="115pt0pt">
    <w:name w:val="Основной текст + 11;5 pt;Интервал 0 pt"/>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rPr>
  </w:style>
  <w:style w:type="character" w:customStyle="1" w:styleId="10pt">
    <w:name w:val="Основной текст + 10 pt"/>
    <w:rPr>
      <w:rFonts w:ascii="Times New Roman" w:eastAsia="Times New Roman" w:hAnsi="Times New Roman" w:cs="Times New Roman"/>
      <w:b w:val="0"/>
      <w:bCs w:val="0"/>
      <w:i w:val="0"/>
      <w:iCs w:val="0"/>
      <w:caps w:val="0"/>
      <w:smallCaps w:val="0"/>
      <w:strike w:val="0"/>
      <w:color w:val="000000"/>
      <w:spacing w:val="10"/>
      <w:position w:val="0"/>
      <w:sz w:val="20"/>
      <w:szCs w:val="20"/>
      <w:u w:val="none"/>
      <w:vertAlign w:val="baseline"/>
      <w:lang w:val="ru-RU"/>
    </w:rPr>
  </w:style>
  <w:style w:type="character" w:customStyle="1" w:styleId="afd">
    <w:name w:val="Сноска_"/>
    <w:rPr>
      <w:spacing w:val="10"/>
      <w:sz w:val="22"/>
      <w:szCs w:val="22"/>
      <w:shd w:val="clear" w:color="auto" w:fill="FFFFFF"/>
    </w:rPr>
  </w:style>
  <w:style w:type="character" w:customStyle="1" w:styleId="27">
    <w:name w:val="Заголовок №2_"/>
    <w:rPr>
      <w:b/>
      <w:bCs/>
      <w:spacing w:val="20"/>
      <w:shd w:val="clear" w:color="auto" w:fill="FFFFFF"/>
    </w:rPr>
  </w:style>
  <w:style w:type="character" w:customStyle="1" w:styleId="12pt1pt">
    <w:name w:val="Основной текст + 12 pt;Полужирный;Интервал 1 pt"/>
    <w:rPr>
      <w:rFonts w:ascii="Times New Roman" w:eastAsia="Times New Roman" w:hAnsi="Times New Roman" w:cs="Times New Roman"/>
      <w:b/>
      <w:bCs/>
      <w:i w:val="0"/>
      <w:iCs w:val="0"/>
      <w:caps w:val="0"/>
      <w:smallCaps w:val="0"/>
      <w:strike w:val="0"/>
      <w:color w:val="000000"/>
      <w:spacing w:val="20"/>
      <w:position w:val="0"/>
      <w:sz w:val="24"/>
      <w:szCs w:val="24"/>
      <w:u w:val="none"/>
      <w:vertAlign w:val="baseline"/>
      <w:lang w:val="ru-RU"/>
    </w:rPr>
  </w:style>
  <w:style w:type="character" w:customStyle="1" w:styleId="10pt0pt">
    <w:name w:val="Основной текст + 10 pt;Интервал 0 pt"/>
    <w:rPr>
      <w:rFonts w:ascii="Times New Roman" w:eastAsia="Times New Roman" w:hAnsi="Times New Roman" w:cs="Times New Roman"/>
      <w:b w:val="0"/>
      <w:bCs w:val="0"/>
      <w:i w:val="0"/>
      <w:iCs w:val="0"/>
      <w:caps w:val="0"/>
      <w:smallCaps w:val="0"/>
      <w:strike w:val="0"/>
      <w:color w:val="000000"/>
      <w:spacing w:val="0"/>
      <w:position w:val="0"/>
      <w:sz w:val="20"/>
      <w:szCs w:val="20"/>
      <w:u w:val="none"/>
      <w:vertAlign w:val="baseline"/>
      <w:lang w:val="ru-RU"/>
    </w:rPr>
  </w:style>
  <w:style w:type="character" w:customStyle="1" w:styleId="8pt1pt">
    <w:name w:val="Основной текст + 8 pt;Интервал 1 pt"/>
    <w:rPr>
      <w:rFonts w:ascii="Times New Roman" w:eastAsia="Times New Roman" w:hAnsi="Times New Roman" w:cs="Times New Roman"/>
      <w:b w:val="0"/>
      <w:bCs w:val="0"/>
      <w:i w:val="0"/>
      <w:iCs w:val="0"/>
      <w:caps w:val="0"/>
      <w:smallCaps w:val="0"/>
      <w:strike w:val="0"/>
      <w:color w:val="000000"/>
      <w:spacing w:val="20"/>
      <w:position w:val="0"/>
      <w:sz w:val="16"/>
      <w:szCs w:val="16"/>
      <w:u w:val="none"/>
      <w:vertAlign w:val="baseline"/>
      <w:lang w:val="ru-RU"/>
    </w:rPr>
  </w:style>
  <w:style w:type="character" w:customStyle="1" w:styleId="8pt2pt">
    <w:name w:val="Основной текст + 8 pt;Интервал 2 pt"/>
    <w:rPr>
      <w:rFonts w:ascii="Times New Roman" w:eastAsia="Times New Roman" w:hAnsi="Times New Roman" w:cs="Times New Roman"/>
      <w:b w:val="0"/>
      <w:bCs w:val="0"/>
      <w:i w:val="0"/>
      <w:iCs w:val="0"/>
      <w:caps w:val="0"/>
      <w:smallCaps w:val="0"/>
      <w:strike w:val="0"/>
      <w:color w:val="000000"/>
      <w:spacing w:val="40"/>
      <w:position w:val="0"/>
      <w:sz w:val="16"/>
      <w:szCs w:val="16"/>
      <w:u w:val="none"/>
      <w:vertAlign w:val="baseline"/>
      <w:lang w:val="ru-RU"/>
    </w:rPr>
  </w:style>
  <w:style w:type="character" w:customStyle="1" w:styleId="4pt0pt">
    <w:name w:val="Основной текст + 4 pt;Курсив;Интервал 0 pt"/>
    <w:rPr>
      <w:rFonts w:ascii="Times New Roman" w:eastAsia="Times New Roman" w:hAnsi="Times New Roman" w:cs="Times New Roman"/>
      <w:b w:val="0"/>
      <w:bCs w:val="0"/>
      <w:i/>
      <w:iCs/>
      <w:caps w:val="0"/>
      <w:smallCaps w:val="0"/>
      <w:strike w:val="0"/>
      <w:color w:val="000000"/>
      <w:spacing w:val="0"/>
      <w:position w:val="0"/>
      <w:sz w:val="8"/>
      <w:szCs w:val="8"/>
      <w:u w:val="none"/>
      <w:vertAlign w:val="baseline"/>
    </w:rPr>
  </w:style>
  <w:style w:type="character" w:customStyle="1" w:styleId="4pt2pt">
    <w:name w:val="Основной текст + 4 pt;Интервал 2 pt"/>
    <w:rPr>
      <w:rFonts w:ascii="Times New Roman" w:eastAsia="Times New Roman" w:hAnsi="Times New Roman" w:cs="Times New Roman"/>
      <w:b w:val="0"/>
      <w:bCs w:val="0"/>
      <w:i w:val="0"/>
      <w:iCs w:val="0"/>
      <w:caps w:val="0"/>
      <w:smallCaps w:val="0"/>
      <w:strike w:val="0"/>
      <w:color w:val="000000"/>
      <w:spacing w:val="50"/>
      <w:position w:val="0"/>
      <w:sz w:val="8"/>
      <w:szCs w:val="8"/>
      <w:u w:val="none"/>
      <w:vertAlign w:val="baseline"/>
      <w:lang w:val="ru-RU"/>
    </w:rPr>
  </w:style>
  <w:style w:type="character" w:customStyle="1" w:styleId="65pt0pt">
    <w:name w:val="Основной текст + 6;5 pt;Интервал 0 pt"/>
    <w:rPr>
      <w:rFonts w:ascii="Times New Roman" w:eastAsia="Times New Roman" w:hAnsi="Times New Roman" w:cs="Times New Roman"/>
      <w:b w:val="0"/>
      <w:bCs w:val="0"/>
      <w:i w:val="0"/>
      <w:iCs w:val="0"/>
      <w:caps w:val="0"/>
      <w:smallCaps w:val="0"/>
      <w:strike w:val="0"/>
      <w:color w:val="000000"/>
      <w:spacing w:val="0"/>
      <w:position w:val="0"/>
      <w:sz w:val="13"/>
      <w:szCs w:val="13"/>
      <w:u w:val="none"/>
      <w:vertAlign w:val="baseline"/>
      <w:lang w:val="en-US"/>
    </w:rPr>
  </w:style>
  <w:style w:type="character" w:customStyle="1" w:styleId="Candara7pt0pt">
    <w:name w:val="Основной текст + Candara;7 pt;Полужирный;Интервал 0 pt"/>
    <w:rPr>
      <w:rFonts w:ascii="Candara" w:eastAsia="Candara" w:hAnsi="Candara" w:cs="Candara"/>
      <w:b/>
      <w:bCs/>
      <w:i w:val="0"/>
      <w:iCs w:val="0"/>
      <w:caps w:val="0"/>
      <w:smallCaps w:val="0"/>
      <w:strike w:val="0"/>
      <w:color w:val="000000"/>
      <w:spacing w:val="0"/>
      <w:position w:val="0"/>
      <w:sz w:val="14"/>
      <w:szCs w:val="14"/>
      <w:u w:val="none"/>
      <w:vertAlign w:val="baseline"/>
    </w:rPr>
  </w:style>
  <w:style w:type="character" w:customStyle="1" w:styleId="12pt0pt">
    <w:name w:val="Основной текст + 12 pt;Полужирный;Интервал 0 pt"/>
    <w:rPr>
      <w:rFonts w:ascii="Times New Roman" w:eastAsia="Times New Roman" w:hAnsi="Times New Roman" w:cs="Times New Roman"/>
      <w:b/>
      <w:bCs/>
      <w:i w:val="0"/>
      <w:iCs w:val="0"/>
      <w:caps w:val="0"/>
      <w:smallCaps w:val="0"/>
      <w:strike w:val="0"/>
      <w:color w:val="000000"/>
      <w:spacing w:val="0"/>
      <w:position w:val="0"/>
      <w:sz w:val="24"/>
      <w:szCs w:val="24"/>
      <w:u w:val="none"/>
      <w:vertAlign w:val="baseline"/>
      <w:lang w:val="ru-RU"/>
    </w:rPr>
  </w:style>
  <w:style w:type="character" w:customStyle="1" w:styleId="Garamond5pt0pt">
    <w:name w:val="Основной текст + Garamond;5 pt;Интервал 0 pt"/>
    <w:link w:val="125pt"/>
    <w:rPr>
      <w:rFonts w:ascii="Garamond" w:eastAsia="Garamond" w:hAnsi="Garamond" w:cs="Garamond"/>
      <w:b w:val="0"/>
      <w:bCs w:val="0"/>
      <w:i w:val="0"/>
      <w:iCs w:val="0"/>
      <w:caps w:val="0"/>
      <w:smallCaps w:val="0"/>
      <w:strike w:val="0"/>
      <w:color w:val="000000"/>
      <w:spacing w:val="0"/>
      <w:position w:val="0"/>
      <w:sz w:val="10"/>
      <w:szCs w:val="10"/>
      <w:u w:val="none"/>
      <w:vertAlign w:val="baseline"/>
    </w:rPr>
  </w:style>
  <w:style w:type="character" w:customStyle="1" w:styleId="10pt1pt">
    <w:name w:val="Основной текст + 10 pt;Интервал 1 pt"/>
    <w:rPr>
      <w:rFonts w:ascii="Times New Roman" w:eastAsia="Times New Roman" w:hAnsi="Times New Roman" w:cs="Times New Roman"/>
      <w:b w:val="0"/>
      <w:bCs w:val="0"/>
      <w:i w:val="0"/>
      <w:iCs w:val="0"/>
      <w:caps w:val="0"/>
      <w:smallCaps w:val="0"/>
      <w:strike w:val="0"/>
      <w:color w:val="000000"/>
      <w:spacing w:val="20"/>
      <w:position w:val="0"/>
      <w:sz w:val="20"/>
      <w:szCs w:val="20"/>
      <w:u w:val="none"/>
      <w:vertAlign w:val="baseline"/>
      <w:lang w:val="ru-RU"/>
    </w:rPr>
  </w:style>
  <w:style w:type="character" w:customStyle="1" w:styleId="afe">
    <w:name w:val="Название Знак"/>
    <w:rPr>
      <w:rFonts w:ascii="Cambria" w:hAnsi="Cambria" w:cs="Cambria"/>
      <w:b/>
      <w:bCs/>
      <w:sz w:val="32"/>
      <w:szCs w:val="32"/>
    </w:rPr>
  </w:style>
  <w:style w:type="character" w:customStyle="1" w:styleId="aff">
    <w:name w:val="Нижний колонтитул Знак"/>
    <w:rPr>
      <w:rFonts w:ascii="Calibri" w:hAnsi="Calibri" w:cs="Calibri"/>
    </w:rPr>
  </w:style>
  <w:style w:type="character" w:customStyle="1" w:styleId="aff0">
    <w:name w:val="Подзаголовок Знак"/>
    <w:rPr>
      <w:rFonts w:ascii="Cambria" w:hAnsi="Cambria" w:cs="Cambria"/>
      <w:i/>
      <w:iCs/>
      <w:color w:val="4F81BD"/>
      <w:spacing w:val="15"/>
      <w:sz w:val="24"/>
      <w:szCs w:val="24"/>
    </w:rPr>
  </w:style>
  <w:style w:type="character" w:customStyle="1" w:styleId="aff1">
    <w:name w:val="Выделение жирным"/>
    <w:rPr>
      <w:b/>
      <w:bCs/>
    </w:rPr>
  </w:style>
  <w:style w:type="character" w:styleId="aff2">
    <w:name w:val="Emphasis"/>
    <w:rPr>
      <w:i/>
      <w:iCs/>
    </w:rPr>
  </w:style>
  <w:style w:type="character" w:customStyle="1" w:styleId="28">
    <w:name w:val="Цитата 2 Знак"/>
    <w:rPr>
      <w:rFonts w:ascii="Calibri" w:hAnsi="Calibri" w:cs="Calibri"/>
      <w:i/>
      <w:iCs/>
      <w:color w:val="000000"/>
      <w:sz w:val="22"/>
      <w:szCs w:val="22"/>
    </w:rPr>
  </w:style>
  <w:style w:type="character" w:customStyle="1" w:styleId="aff3">
    <w:name w:val="Выделенная цитата Знак"/>
    <w:rPr>
      <w:rFonts w:ascii="Calibri" w:hAnsi="Calibri" w:cs="Calibri"/>
      <w:b/>
      <w:bCs/>
      <w:i/>
      <w:iCs/>
      <w:color w:val="4F81BD"/>
      <w:sz w:val="22"/>
      <w:szCs w:val="22"/>
    </w:rPr>
  </w:style>
  <w:style w:type="character" w:styleId="aff4">
    <w:name w:val="Subtle Emphasis"/>
    <w:rPr>
      <w:i/>
      <w:iCs/>
      <w:color w:val="808080"/>
    </w:rPr>
  </w:style>
  <w:style w:type="character" w:styleId="aff5">
    <w:name w:val="Intense Emphasis"/>
    <w:rPr>
      <w:b/>
      <w:bCs/>
      <w:i/>
      <w:iCs/>
      <w:color w:val="4F81BD"/>
    </w:rPr>
  </w:style>
  <w:style w:type="character" w:styleId="aff6">
    <w:name w:val="Subtle Reference"/>
    <w:rPr>
      <w:smallCaps/>
      <w:color w:val="C0504D"/>
      <w:u w:val="single"/>
    </w:rPr>
  </w:style>
  <w:style w:type="character" w:styleId="aff7">
    <w:name w:val="Intense Reference"/>
    <w:rPr>
      <w:b/>
      <w:bCs/>
      <w:smallCaps/>
      <w:color w:val="C0504D"/>
      <w:spacing w:val="5"/>
      <w:u w:val="single"/>
    </w:rPr>
  </w:style>
  <w:style w:type="character" w:styleId="aff8">
    <w:name w:val="Book Title"/>
    <w:rPr>
      <w:b/>
      <w:bCs/>
      <w:smallCaps/>
      <w:spacing w:val="5"/>
    </w:rPr>
  </w:style>
  <w:style w:type="character" w:customStyle="1" w:styleId="aff9">
    <w:name w:val="Верхний колонтитул Знак"/>
    <w:uiPriority w:val="99"/>
    <w:rPr>
      <w:rFonts w:ascii="Calibri" w:hAnsi="Calibri" w:cs="Calibri"/>
      <w:sz w:val="22"/>
      <w:szCs w:val="22"/>
    </w:rPr>
  </w:style>
  <w:style w:type="character" w:customStyle="1" w:styleId="apple-converted-space">
    <w:name w:val="apple-converted-space"/>
  </w:style>
  <w:style w:type="character" w:customStyle="1" w:styleId="29">
    <w:name w:val="Основной текст с отступом 2 Знак"/>
    <w:rPr>
      <w:sz w:val="24"/>
      <w:szCs w:val="24"/>
    </w:rPr>
  </w:style>
  <w:style w:type="character" w:customStyle="1" w:styleId="affa">
    <w:name w:val="Знак"/>
    <w:rPr>
      <w:sz w:val="16"/>
      <w:lang w:val="ru-RU"/>
    </w:rPr>
  </w:style>
  <w:style w:type="character" w:customStyle="1" w:styleId="HTML">
    <w:name w:val="Стандартный HTML Знак"/>
    <w:rPr>
      <w:rFonts w:ascii="Arial Unicode MS" w:eastAsia="Arial Unicode MS" w:hAnsi="Arial Unicode MS" w:cs="Arial Unicode MS"/>
    </w:rPr>
  </w:style>
  <w:style w:type="character" w:customStyle="1" w:styleId="35">
    <w:name w:val="Основной текст с отступом 3 Знак"/>
    <w:rPr>
      <w:sz w:val="16"/>
      <w:szCs w:val="16"/>
    </w:rPr>
  </w:style>
  <w:style w:type="character" w:customStyle="1" w:styleId="affb">
    <w:name w:val="Гипертекстовая ссылка"/>
    <w:rPr>
      <w:color w:val="106BBE"/>
    </w:rPr>
  </w:style>
  <w:style w:type="character" w:customStyle="1" w:styleId="affc">
    <w:name w:val="Посещённая гиперссылка"/>
    <w:rPr>
      <w:color w:val="954F72"/>
      <w:u w:val="single"/>
    </w:rPr>
  </w:style>
  <w:style w:type="character" w:customStyle="1" w:styleId="14pt0">
    <w:name w:val="Основной текст + 14 pt"/>
    <w:rPr>
      <w:rFonts w:ascii="Times New Roman" w:eastAsia="Times New Roman" w:hAnsi="Times New Roman" w:cs="Times New Roman"/>
      <w:b/>
      <w:bCs/>
      <w:i w:val="0"/>
      <w:iCs w:val="0"/>
      <w:caps w:val="0"/>
      <w:smallCaps w:val="0"/>
      <w:strike w:val="0"/>
      <w:color w:val="000000"/>
      <w:spacing w:val="20"/>
      <w:position w:val="0"/>
      <w:sz w:val="24"/>
      <w:szCs w:val="24"/>
      <w:u w:val="none"/>
      <w:vertAlign w:val="baseline"/>
      <w:lang w:val="ru-RU"/>
    </w:rPr>
  </w:style>
  <w:style w:type="character" w:customStyle="1" w:styleId="38">
    <w:name w:val="Основной текст (3) + 8"/>
    <w:rPr>
      <w:rFonts w:ascii="Times New Roman" w:eastAsia="Times New Roman" w:hAnsi="Times New Roman" w:cs="Times New Roman"/>
      <w:b w:val="0"/>
      <w:bCs w:val="0"/>
      <w:i/>
      <w:iCs/>
      <w:caps w:val="0"/>
      <w:smallCaps w:val="0"/>
      <w:strike w:val="0"/>
      <w:color w:val="000000"/>
      <w:spacing w:val="0"/>
      <w:position w:val="0"/>
      <w:sz w:val="17"/>
      <w:szCs w:val="17"/>
      <w:u w:val="none"/>
      <w:vertAlign w:val="baseline"/>
      <w:lang w:val="ru-RU"/>
    </w:rPr>
  </w:style>
  <w:style w:type="character" w:customStyle="1" w:styleId="8pt">
    <w:name w:val="Основной текст + 8 pt"/>
    <w:rPr>
      <w:rFonts w:ascii="Times New Roman" w:eastAsia="Times New Roman" w:hAnsi="Times New Roman" w:cs="Times New Roman"/>
      <w:b w:val="0"/>
      <w:bCs w:val="0"/>
      <w:i w:val="0"/>
      <w:iCs w:val="0"/>
      <w:caps w:val="0"/>
      <w:smallCaps w:val="0"/>
      <w:strike w:val="0"/>
      <w:color w:val="000000"/>
      <w:spacing w:val="40"/>
      <w:position w:val="0"/>
      <w:sz w:val="16"/>
      <w:szCs w:val="16"/>
      <w:u w:val="none"/>
      <w:vertAlign w:val="baseline"/>
      <w:lang w:val="ru-RU"/>
    </w:rPr>
  </w:style>
  <w:style w:type="character" w:customStyle="1" w:styleId="blk">
    <w:name w:val="blk"/>
  </w:style>
  <w:style w:type="character" w:customStyle="1" w:styleId="1c">
    <w:name w:val="Основной шрифт абзаца1"/>
  </w:style>
  <w:style w:type="character" w:customStyle="1" w:styleId="WW8Num1z0">
    <w:name w:val="WW8Num1z0"/>
    <w:rPr>
      <w:rFonts w:ascii="Times New Roman" w:hAnsi="Times New Roman" w:cs="Times New Roman"/>
    </w:rPr>
  </w:style>
  <w:style w:type="character" w:styleId="affd">
    <w:name w:val="page number"/>
  </w:style>
  <w:style w:type="character" w:customStyle="1" w:styleId="affe">
    <w:name w:val="Схема документа Знак"/>
    <w:rPr>
      <w:rFonts w:ascii="Tahoma" w:hAnsi="Tahoma" w:cs="Tahoma"/>
      <w:shd w:val="clear" w:color="auto" w:fill="000080"/>
    </w:rPr>
  </w:style>
  <w:style w:type="character" w:customStyle="1" w:styleId="afff">
    <w:name w:val="Другое_"/>
  </w:style>
  <w:style w:type="character" w:customStyle="1" w:styleId="fontstyle01">
    <w:name w:val="fontstyle01"/>
    <w:basedOn w:val="a0"/>
  </w:style>
  <w:style w:type="character" w:styleId="afff0">
    <w:name w:val="Strong"/>
    <w:basedOn w:val="a0"/>
  </w:style>
  <w:style w:type="character" w:styleId="afff1">
    <w:name w:val="Hyperlink"/>
    <w:basedOn w:val="a0"/>
  </w:style>
  <w:style w:type="character" w:customStyle="1" w:styleId="additional-field-value">
    <w:name w:val="additional-field-value"/>
    <w:basedOn w:val="a0"/>
  </w:style>
  <w:style w:type="character" w:customStyle="1" w:styleId="afff2">
    <w:name w:val="Цветовое выделение для Текст"/>
  </w:style>
  <w:style w:type="character" w:customStyle="1" w:styleId="afff3">
    <w:name w:val="Цветовое выделение"/>
    <w:rPr>
      <w:rFonts w:ascii="Times New Roman" w:hAnsi="Times New Roman" w:cs="Times New Roman"/>
      <w:b/>
      <w:color w:val="26282F"/>
      <w:sz w:val="24"/>
    </w:rPr>
  </w:style>
  <w:style w:type="paragraph" w:customStyle="1" w:styleId="afff4">
    <w:name w:val="Заголовок"/>
    <w:basedOn w:val="a"/>
    <w:next w:val="a"/>
    <w:pPr>
      <w:spacing w:before="240" w:after="60"/>
      <w:jc w:val="center"/>
      <w:outlineLvl w:val="0"/>
    </w:pPr>
    <w:rPr>
      <w:rFonts w:ascii="Cambria" w:hAnsi="Cambria" w:cs="Cambria"/>
      <w:b/>
      <w:bCs/>
      <w:sz w:val="32"/>
      <w:szCs w:val="32"/>
      <w:lang w:val="en-US"/>
    </w:rPr>
  </w:style>
  <w:style w:type="paragraph" w:styleId="afff5">
    <w:name w:val="Body Text"/>
    <w:basedOn w:val="a"/>
    <w:pPr>
      <w:jc w:val="both"/>
    </w:pPr>
    <w:rPr>
      <w:sz w:val="26"/>
      <w:lang w:val="en-US"/>
    </w:rPr>
  </w:style>
  <w:style w:type="paragraph" w:styleId="afff6">
    <w:name w:val="List"/>
    <w:basedOn w:val="afff5"/>
    <w:rPr>
      <w:rFonts w:ascii="PT Astra Serif" w:hAnsi="PT Astra Serif" w:cs="Noto Sans Devanagari"/>
    </w:rPr>
  </w:style>
  <w:style w:type="paragraph" w:styleId="afff7">
    <w:name w:val="index heading"/>
    <w:basedOn w:val="a"/>
    <w:pPr>
      <w:suppressLineNumbers/>
    </w:pPr>
    <w:rPr>
      <w:rFonts w:ascii="PT Astra Serif" w:hAnsi="PT Astra Serif" w:cs="Noto Sans Devanagari"/>
    </w:rPr>
  </w:style>
  <w:style w:type="paragraph" w:styleId="2a">
    <w:name w:val="Body Text 2"/>
    <w:basedOn w:val="a"/>
    <w:rPr>
      <w:b/>
      <w:bCs/>
      <w:lang w:val="en-US"/>
    </w:rPr>
  </w:style>
  <w:style w:type="paragraph" w:styleId="36">
    <w:name w:val="Body Text 3"/>
    <w:basedOn w:val="a"/>
    <w:pPr>
      <w:jc w:val="both"/>
    </w:pPr>
    <w:rPr>
      <w:sz w:val="30"/>
      <w:lang w:val="en-US"/>
    </w:rPr>
  </w:style>
  <w:style w:type="paragraph" w:styleId="afff8">
    <w:name w:val="Balloon Text"/>
    <w:basedOn w:val="a"/>
    <w:rPr>
      <w:rFonts w:ascii="Tahoma" w:hAnsi="Tahoma" w:cs="Tahoma"/>
      <w:sz w:val="16"/>
      <w:szCs w:val="16"/>
      <w:lang w:val="en-US"/>
    </w:rPr>
  </w:style>
  <w:style w:type="paragraph" w:customStyle="1" w:styleId="ConsPlusNormal0">
    <w:name w:val="ConsPlusNormal"/>
    <w:pPr>
      <w:widowControl w:val="0"/>
      <w:ind w:firstLine="720"/>
    </w:pPr>
    <w:rPr>
      <w:rFonts w:ascii="Arial" w:hAnsi="Arial" w:cs="Arial"/>
      <w:lang w:eastAsia="zh-CN"/>
    </w:rPr>
  </w:style>
  <w:style w:type="paragraph" w:customStyle="1" w:styleId="110">
    <w:name w:val="Заголовок №11"/>
    <w:basedOn w:val="a"/>
    <w:pPr>
      <w:widowControl w:val="0"/>
      <w:shd w:val="clear" w:color="auto" w:fill="FFFFFF"/>
      <w:spacing w:after="240" w:line="326" w:lineRule="exact"/>
      <w:jc w:val="center"/>
      <w:outlineLvl w:val="0"/>
    </w:pPr>
    <w:rPr>
      <w:b/>
      <w:bCs/>
      <w:sz w:val="26"/>
      <w:szCs w:val="26"/>
      <w:lang w:val="en-US"/>
    </w:rPr>
  </w:style>
  <w:style w:type="paragraph" w:styleId="afff9">
    <w:name w:val="Normal (Web)"/>
    <w:basedOn w:val="a"/>
    <w:pPr>
      <w:spacing w:before="100" w:after="119"/>
    </w:pPr>
  </w:style>
  <w:style w:type="paragraph" w:customStyle="1" w:styleId="Standard">
    <w:name w:val="Standard"/>
    <w:pPr>
      <w:widowControl w:val="0"/>
    </w:pPr>
    <w:rPr>
      <w:rFonts w:eastAsia="Andale Sans UI" w:cs="Tahoma"/>
      <w:sz w:val="24"/>
      <w:szCs w:val="24"/>
      <w:lang w:val="de-DE" w:eastAsia="ja-JP" w:bidi="fa-IR"/>
    </w:rPr>
  </w:style>
  <w:style w:type="paragraph" w:customStyle="1" w:styleId="TableContents">
    <w:name w:val="Table Contents"/>
    <w:basedOn w:val="Standard"/>
    <w:pPr>
      <w:suppressLineNumbers/>
    </w:pPr>
  </w:style>
  <w:style w:type="paragraph" w:customStyle="1" w:styleId="2b">
    <w:name w:val="Основной текст (2)"/>
    <w:basedOn w:val="a"/>
    <w:pPr>
      <w:widowControl w:val="0"/>
      <w:shd w:val="clear" w:color="auto" w:fill="FFFFFF"/>
      <w:spacing w:after="300" w:line="317" w:lineRule="exact"/>
      <w:jc w:val="center"/>
    </w:pPr>
    <w:rPr>
      <w:b/>
      <w:bCs/>
      <w:sz w:val="28"/>
      <w:szCs w:val="28"/>
      <w:lang w:val="en-US"/>
    </w:rPr>
  </w:style>
  <w:style w:type="paragraph" w:customStyle="1" w:styleId="2c">
    <w:name w:val="Основной текст2"/>
    <w:basedOn w:val="a"/>
    <w:pPr>
      <w:widowControl w:val="0"/>
      <w:shd w:val="clear" w:color="auto" w:fill="FFFFFF"/>
      <w:spacing w:before="300" w:after="300" w:line="322" w:lineRule="exact"/>
      <w:ind w:firstLine="720"/>
      <w:jc w:val="both"/>
    </w:pPr>
    <w:rPr>
      <w:sz w:val="29"/>
      <w:szCs w:val="29"/>
      <w:lang w:val="en-US"/>
    </w:rPr>
  </w:style>
  <w:style w:type="paragraph" w:customStyle="1" w:styleId="37">
    <w:name w:val="Основной текст (3)"/>
    <w:basedOn w:val="a"/>
    <w:pPr>
      <w:widowControl w:val="0"/>
      <w:shd w:val="clear" w:color="auto" w:fill="FFFFFF"/>
      <w:spacing w:line="250" w:lineRule="exact"/>
      <w:jc w:val="right"/>
    </w:pPr>
    <w:rPr>
      <w:b/>
      <w:bCs/>
      <w:sz w:val="21"/>
      <w:szCs w:val="21"/>
      <w:lang w:val="en-US"/>
    </w:rPr>
  </w:style>
  <w:style w:type="paragraph" w:customStyle="1" w:styleId="44">
    <w:name w:val="Основной текст (4)"/>
    <w:basedOn w:val="a"/>
    <w:pPr>
      <w:widowControl w:val="0"/>
      <w:shd w:val="clear" w:color="auto" w:fill="FFFFFF"/>
      <w:spacing w:before="600" w:after="300" w:line="0" w:lineRule="atLeast"/>
      <w:jc w:val="center"/>
    </w:pPr>
    <w:rPr>
      <w:b/>
      <w:bCs/>
      <w:sz w:val="23"/>
      <w:szCs w:val="23"/>
      <w:lang w:val="en-US"/>
    </w:rPr>
  </w:style>
  <w:style w:type="paragraph" w:customStyle="1" w:styleId="55">
    <w:name w:val="Основной текст (5)"/>
    <w:basedOn w:val="a"/>
    <w:pPr>
      <w:widowControl w:val="0"/>
      <w:shd w:val="clear" w:color="auto" w:fill="FFFFFF"/>
      <w:spacing w:line="322" w:lineRule="exact"/>
      <w:jc w:val="both"/>
    </w:pPr>
    <w:rPr>
      <w:i/>
      <w:iCs/>
      <w:sz w:val="28"/>
      <w:szCs w:val="28"/>
      <w:lang w:val="en-US"/>
    </w:rPr>
  </w:style>
  <w:style w:type="paragraph" w:customStyle="1" w:styleId="ConsPlusNonformat">
    <w:name w:val="ConsPlusNonformat"/>
    <w:pPr>
      <w:widowControl w:val="0"/>
    </w:pPr>
    <w:rPr>
      <w:rFonts w:ascii="Courier New" w:hAnsi="Courier New" w:cs="Courier New"/>
      <w:lang w:eastAsia="zh-CN"/>
    </w:rPr>
  </w:style>
  <w:style w:type="paragraph" w:customStyle="1" w:styleId="ConsPlusTitle">
    <w:name w:val="ConsPlusTitle"/>
    <w:pPr>
      <w:widowControl w:val="0"/>
    </w:pPr>
    <w:rPr>
      <w:rFonts w:ascii="Arial" w:hAnsi="Arial" w:cs="Arial"/>
      <w:b/>
      <w:bCs/>
      <w:lang w:eastAsia="zh-CN"/>
    </w:rPr>
  </w:style>
  <w:style w:type="paragraph" w:customStyle="1" w:styleId="ConsPlusCell">
    <w:name w:val="ConsPlusCell"/>
    <w:pPr>
      <w:widowControl w:val="0"/>
    </w:pPr>
    <w:rPr>
      <w:rFonts w:ascii="Arial" w:hAnsi="Arial" w:cs="Arial"/>
      <w:lang w:eastAsia="zh-CN"/>
    </w:rPr>
  </w:style>
  <w:style w:type="paragraph" w:customStyle="1" w:styleId="ConsPlusDocList">
    <w:name w:val="ConsPlusDocList"/>
    <w:pPr>
      <w:widowControl w:val="0"/>
    </w:pPr>
    <w:rPr>
      <w:rFonts w:ascii="Courier New" w:hAnsi="Courier New" w:cs="Courier New"/>
      <w:lang w:eastAsia="zh-CN"/>
    </w:rPr>
  </w:style>
  <w:style w:type="paragraph" w:styleId="afffa">
    <w:name w:val="Body Text Indent"/>
    <w:basedOn w:val="a"/>
    <w:pPr>
      <w:ind w:firstLine="720"/>
      <w:jc w:val="both"/>
    </w:pPr>
    <w:rPr>
      <w:sz w:val="28"/>
      <w:lang w:val="en-US"/>
    </w:rPr>
  </w:style>
  <w:style w:type="paragraph" w:customStyle="1" w:styleId="2d">
    <w:name w:val="Подпись к картинке (2)"/>
    <w:basedOn w:val="a"/>
    <w:pPr>
      <w:widowControl w:val="0"/>
      <w:shd w:val="clear" w:color="auto" w:fill="FFFFFF"/>
      <w:spacing w:line="0" w:lineRule="atLeast"/>
    </w:pPr>
    <w:rPr>
      <w:b/>
      <w:bCs/>
      <w:sz w:val="27"/>
      <w:szCs w:val="27"/>
      <w:lang w:val="en-US"/>
    </w:rPr>
  </w:style>
  <w:style w:type="paragraph" w:customStyle="1" w:styleId="afffb">
    <w:name w:val="Сноска"/>
    <w:basedOn w:val="a"/>
    <w:pPr>
      <w:widowControl w:val="0"/>
      <w:shd w:val="clear" w:color="auto" w:fill="FFFFFF"/>
      <w:spacing w:line="326" w:lineRule="exact"/>
      <w:jc w:val="both"/>
    </w:pPr>
    <w:rPr>
      <w:spacing w:val="10"/>
      <w:sz w:val="22"/>
      <w:szCs w:val="22"/>
      <w:lang w:val="en-US"/>
    </w:rPr>
  </w:style>
  <w:style w:type="paragraph" w:customStyle="1" w:styleId="2e">
    <w:name w:val="Заголовок №2"/>
    <w:basedOn w:val="a"/>
    <w:pPr>
      <w:widowControl w:val="0"/>
      <w:shd w:val="clear" w:color="auto" w:fill="FFFFFF"/>
      <w:spacing w:after="300" w:line="322" w:lineRule="exact"/>
      <w:jc w:val="center"/>
      <w:outlineLvl w:val="1"/>
    </w:pPr>
    <w:rPr>
      <w:b/>
      <w:bCs/>
      <w:spacing w:val="20"/>
      <w:sz w:val="20"/>
      <w:szCs w:val="20"/>
      <w:lang w:val="en-US"/>
    </w:rPr>
  </w:style>
  <w:style w:type="paragraph" w:customStyle="1" w:styleId="39">
    <w:name w:val="Основной текст3"/>
    <w:basedOn w:val="a"/>
    <w:pPr>
      <w:widowControl w:val="0"/>
      <w:shd w:val="clear" w:color="auto" w:fill="FFFFFF"/>
      <w:spacing w:line="274" w:lineRule="exact"/>
      <w:ind w:firstLine="2240"/>
    </w:pPr>
    <w:rPr>
      <w:color w:val="000000"/>
      <w:spacing w:val="10"/>
      <w:sz w:val="22"/>
      <w:szCs w:val="22"/>
    </w:rPr>
  </w:style>
  <w:style w:type="paragraph" w:customStyle="1" w:styleId="2f">
    <w:name w:val="Название объекта2"/>
    <w:basedOn w:val="a"/>
    <w:next w:val="a"/>
    <w:pPr>
      <w:spacing w:before="120" w:after="200" w:line="276" w:lineRule="auto"/>
      <w:jc w:val="center"/>
    </w:pPr>
    <w:rPr>
      <w:rFonts w:ascii="Calibri" w:hAnsi="Calibri" w:cs="Calibri"/>
      <w:sz w:val="36"/>
      <w:szCs w:val="22"/>
    </w:rPr>
  </w:style>
  <w:style w:type="paragraph" w:customStyle="1" w:styleId="afffc">
    <w:name w:val="Колонтитул"/>
    <w:basedOn w:val="a"/>
    <w:pPr>
      <w:suppressLineNumbers/>
      <w:tabs>
        <w:tab w:val="center" w:pos="4819"/>
        <w:tab w:val="right" w:pos="9638"/>
      </w:tabs>
    </w:pPr>
  </w:style>
  <w:style w:type="paragraph" w:customStyle="1" w:styleId="afffd">
    <w:name w:val="Заголовок указателя"/>
    <w:basedOn w:val="afff4"/>
    <w:pPr>
      <w:suppressLineNumbers/>
    </w:pPr>
  </w:style>
  <w:style w:type="paragraph" w:customStyle="1" w:styleId="western">
    <w:name w:val="western"/>
    <w:basedOn w:val="a"/>
    <w:pPr>
      <w:spacing w:before="100" w:after="100"/>
    </w:pPr>
  </w:style>
  <w:style w:type="paragraph" w:styleId="2f0">
    <w:name w:val="Body Text Indent 2"/>
    <w:basedOn w:val="a"/>
    <w:pPr>
      <w:spacing w:after="120" w:line="480" w:lineRule="auto"/>
      <w:ind w:left="283"/>
    </w:pPr>
    <w:rPr>
      <w:lang w:val="en-US"/>
    </w:rPr>
  </w:style>
  <w:style w:type="paragraph" w:customStyle="1" w:styleId="lst">
    <w:name w:val="lst"/>
    <w:basedOn w:val="a"/>
    <w:pPr>
      <w:numPr>
        <w:numId w:val="2"/>
      </w:numPr>
      <w:spacing w:line="360" w:lineRule="auto"/>
      <w:jc w:val="both"/>
    </w:pPr>
    <w:rPr>
      <w:sz w:val="26"/>
      <w:szCs w:val="20"/>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paragraph" w:customStyle="1" w:styleId="Preformat">
    <w:name w:val="Preformat"/>
    <w:pPr>
      <w:widowControl w:val="0"/>
    </w:pPr>
    <w:rPr>
      <w:rFonts w:ascii="Courier New" w:hAnsi="Courier New" w:cs="Courier New"/>
      <w:lang w:eastAsia="zh-CN"/>
    </w:rPr>
  </w:style>
  <w:style w:type="paragraph" w:styleId="3a">
    <w:name w:val="Body Text Indent 3"/>
    <w:basedOn w:val="a"/>
    <w:pPr>
      <w:spacing w:after="120"/>
      <w:ind w:left="283"/>
    </w:pPr>
    <w:rPr>
      <w:sz w:val="16"/>
      <w:szCs w:val="16"/>
      <w:lang w:val="en-US"/>
    </w:rPr>
  </w:style>
  <w:style w:type="paragraph" w:customStyle="1" w:styleId="Normal">
    <w:name w:val="Normal Знак Знак Знак"/>
    <w:rPr>
      <w:sz w:val="24"/>
      <w:szCs w:val="24"/>
      <w:lang w:eastAsia="zh-CN"/>
    </w:rPr>
  </w:style>
  <w:style w:type="paragraph" w:customStyle="1" w:styleId="afffe">
    <w:name w:val="Содержимое таблицы"/>
    <w:basedOn w:val="a"/>
    <w:pPr>
      <w:widowControl w:val="0"/>
      <w:suppressLineNumbers/>
    </w:pPr>
    <w:rPr>
      <w:rFonts w:eastAsia="Andale Sans UI"/>
      <w:lang w:val="en-US"/>
    </w:rPr>
  </w:style>
  <w:style w:type="paragraph" w:customStyle="1" w:styleId="a5c8b0e714da563fe90b98cef41456e9db9fe9049761426654245bb2dd862eecmsonormal">
    <w:name w:val="a5c8b0e714da563fe90b98cef41456e9db9fe9049761426654245bb2dd862eecmsonormal"/>
    <w:basedOn w:val="a"/>
    <w:pPr>
      <w:spacing w:before="280" w:after="280"/>
    </w:pPr>
  </w:style>
  <w:style w:type="paragraph" w:customStyle="1" w:styleId="211">
    <w:name w:val="Основной текст с отступом 21"/>
    <w:basedOn w:val="a"/>
    <w:pPr>
      <w:ind w:firstLine="540"/>
      <w:jc w:val="both"/>
    </w:pPr>
    <w:rPr>
      <w:rFonts w:eastAsia="Calibri" w:cs="Calibri"/>
    </w:rPr>
  </w:style>
  <w:style w:type="paragraph" w:customStyle="1" w:styleId="p13">
    <w:name w:val="p13"/>
    <w:basedOn w:val="a"/>
    <w:pPr>
      <w:spacing w:before="100" w:after="100"/>
    </w:pPr>
  </w:style>
  <w:style w:type="paragraph" w:customStyle="1" w:styleId="Iniiaiieoaenoioaoa">
    <w:name w:val="Iniiaiie oaeno io?aoa"/>
    <w:pPr>
      <w:widowControl w:val="0"/>
      <w:spacing w:line="240" w:lineRule="atLeast"/>
      <w:ind w:firstLine="720"/>
      <w:jc w:val="both"/>
    </w:pPr>
    <w:rPr>
      <w:sz w:val="24"/>
      <w:lang w:val="en-US" w:eastAsia="zh-CN"/>
    </w:rPr>
  </w:style>
  <w:style w:type="paragraph" w:customStyle="1" w:styleId="formattext">
    <w:name w:val="formattext"/>
    <w:basedOn w:val="a"/>
    <w:pPr>
      <w:spacing w:before="100" w:after="100"/>
    </w:pPr>
  </w:style>
  <w:style w:type="paragraph" w:customStyle="1" w:styleId="affff">
    <w:name w:val="Содержимое врезки"/>
    <w:basedOn w:val="a"/>
  </w:style>
  <w:style w:type="paragraph" w:customStyle="1" w:styleId="Style12">
    <w:name w:val="Style12"/>
    <w:basedOn w:val="a"/>
    <w:pPr>
      <w:widowControl w:val="0"/>
      <w:spacing w:line="278" w:lineRule="exact"/>
      <w:ind w:firstLine="720"/>
      <w:jc w:val="both"/>
    </w:pPr>
  </w:style>
  <w:style w:type="paragraph" w:customStyle="1" w:styleId="affff0">
    <w:name w:val="Заголовок статьи"/>
    <w:basedOn w:val="a"/>
    <w:next w:val="a"/>
    <w:pPr>
      <w:widowControl w:val="0"/>
      <w:ind w:left="1612" w:hanging="892"/>
      <w:jc w:val="both"/>
    </w:pPr>
    <w:rPr>
      <w:rFonts w:ascii="Arial" w:hAnsi="Arial" w:cs="Arial"/>
    </w:rPr>
  </w:style>
  <w:style w:type="paragraph" w:customStyle="1" w:styleId="14127">
    <w:name w:val="Стиль 14 пт По ширине Первая строка:  127 см Междустр.интервал:..."/>
    <w:basedOn w:val="a"/>
    <w:pPr>
      <w:spacing w:line="360" w:lineRule="auto"/>
      <w:ind w:firstLine="720"/>
      <w:jc w:val="both"/>
    </w:pPr>
    <w:rPr>
      <w:sz w:val="28"/>
      <w:szCs w:val="20"/>
    </w:rPr>
  </w:style>
  <w:style w:type="paragraph" w:styleId="affff1">
    <w:name w:val="Document Map"/>
    <w:basedOn w:val="a"/>
    <w:pPr>
      <w:shd w:val="clear" w:color="auto" w:fill="000080"/>
    </w:pPr>
    <w:rPr>
      <w:rFonts w:ascii="Tahoma" w:hAnsi="Tahoma" w:cs="Tahoma"/>
      <w:sz w:val="20"/>
      <w:szCs w:val="20"/>
      <w:lang w:val="en-US"/>
    </w:rPr>
  </w:style>
  <w:style w:type="paragraph" w:customStyle="1" w:styleId="affff2">
    <w:name w:val="Другое"/>
    <w:basedOn w:val="a"/>
    <w:pPr>
      <w:widowControl w:val="0"/>
      <w:jc w:val="center"/>
    </w:pPr>
    <w:rPr>
      <w:sz w:val="20"/>
      <w:szCs w:val="20"/>
    </w:rPr>
  </w:style>
  <w:style w:type="paragraph" w:customStyle="1" w:styleId="headertext">
    <w:name w:val="headertext"/>
    <w:basedOn w:val="a"/>
    <w:pPr>
      <w:spacing w:before="100" w:after="100"/>
    </w:pPr>
  </w:style>
  <w:style w:type="paragraph" w:customStyle="1" w:styleId="consplustitle0">
    <w:name w:val="consplustitle"/>
    <w:basedOn w:val="a"/>
    <w:pPr>
      <w:spacing w:before="100" w:after="100"/>
    </w:pPr>
  </w:style>
  <w:style w:type="paragraph" w:customStyle="1" w:styleId="bodytext">
    <w:name w:val="bodytext"/>
    <w:basedOn w:val="a"/>
    <w:pPr>
      <w:spacing w:before="100" w:after="100"/>
    </w:pPr>
  </w:style>
  <w:style w:type="paragraph" w:customStyle="1" w:styleId="constitle">
    <w:name w:val="constitle"/>
    <w:basedOn w:val="a"/>
    <w:pPr>
      <w:spacing w:before="100" w:after="100"/>
    </w:pPr>
  </w:style>
  <w:style w:type="paragraph" w:customStyle="1" w:styleId="normalweb">
    <w:name w:val="normalweb"/>
    <w:basedOn w:val="a"/>
    <w:pPr>
      <w:spacing w:before="100" w:after="100"/>
    </w:pPr>
  </w:style>
  <w:style w:type="paragraph" w:customStyle="1" w:styleId="affff3">
    <w:name w:val="Заголовок таблицы"/>
    <w:basedOn w:val="afffe"/>
    <w:pPr>
      <w:jc w:val="center"/>
    </w:pPr>
    <w:rPr>
      <w:b/>
      <w:bCs/>
    </w:rPr>
  </w:style>
  <w:style w:type="paragraph" w:customStyle="1" w:styleId="affff4">
    <w:name w:val="Нормальный (таблица)"/>
    <w:basedOn w:val="a"/>
    <w:next w:val="a"/>
  </w:style>
  <w:style w:type="paragraph" w:customStyle="1" w:styleId="affff5">
    <w:name w:val="Прижатый влево"/>
    <w:basedOn w:val="a"/>
    <w:next w:val="a"/>
  </w:style>
  <w:style w:type="paragraph" w:customStyle="1" w:styleId="affff6">
    <w:name w:val="Комментарий"/>
    <w:next w:val="a"/>
    <w:pPr>
      <w:widowControl w:val="0"/>
      <w:spacing w:before="75"/>
      <w:ind w:left="170"/>
    </w:pPr>
    <w:rPr>
      <w:rFonts w:ascii="PT Astra Serif" w:eastAsia="Tahoma" w:hAnsi="PT Astra Serif" w:cs="Noto Sans Devanagari"/>
      <w:color w:val="353842"/>
      <w:sz w:val="24"/>
      <w:szCs w:val="24"/>
      <w:lang w:eastAsia="zh-CN" w:bidi="hi-IN"/>
    </w:rPr>
  </w:style>
  <w:style w:type="paragraph" w:customStyle="1" w:styleId="affff7">
    <w:name w:val="Информация о версии"/>
    <w:basedOn w:val="affff6"/>
    <w:next w:val="a"/>
    <w:rPr>
      <w:i/>
    </w:rPr>
  </w:style>
  <w:style w:type="paragraph" w:customStyle="1" w:styleId="ac">
    <w:name w:val="Подпись к таблице"/>
    <w:link w:val="ListTable5Dark-Accent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0107960/0" TargetMode="External"/><Relationship Id="rId18" Type="http://schemas.openxmlformats.org/officeDocument/2006/relationships/hyperlink" Target="https://internet.garant.ru/document/redirect/186620/0" TargetMode="External"/><Relationship Id="rId26" Type="http://schemas.openxmlformats.org/officeDocument/2006/relationships/hyperlink" Target="https://login.consultant.ru/link/?req=doc&amp;base=LAW&amp;n=483239&amp;dst=100293&amp;field=134&amp;date=13.02.2025" TargetMode="External"/><Relationship Id="rId3" Type="http://schemas.microsoft.com/office/2007/relationships/stylesWithEffects" Target="stylesWithEffects.xml"/><Relationship Id="rId21" Type="http://schemas.openxmlformats.org/officeDocument/2006/relationships/hyperlink" Target="https://internet.garant.ru/document/redirect/12186043/1000" TargetMode="External"/><Relationship Id="rId7" Type="http://schemas.openxmlformats.org/officeDocument/2006/relationships/endnotes" Target="endnotes.xml"/><Relationship Id="rId12" Type="http://schemas.openxmlformats.org/officeDocument/2006/relationships/hyperlink" Target="https://internet.garant.ru/document/redirect/12177489/0" TargetMode="External"/><Relationship Id="rId17" Type="http://schemas.openxmlformats.org/officeDocument/2006/relationships/hyperlink" Target="https://internet.garant.ru/document/redirect/10600054/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nternet.garant.ru/document/redirect/70103066/0" TargetMode="External"/><Relationship Id="rId20" Type="http://schemas.openxmlformats.org/officeDocument/2006/relationships/hyperlink" Target="https://internet.garant.ru/document/redirect/2307486/0" TargetMode="External"/><Relationship Id="rId29"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document/redirect/186367/0" TargetMode="External"/><Relationship Id="rId24" Type="http://schemas.openxmlformats.org/officeDocument/2006/relationships/hyperlink" Target="https://internet.garant.ru/document/redirect/71224108/106" TargetMode="External"/><Relationship Id="rId5" Type="http://schemas.openxmlformats.org/officeDocument/2006/relationships/webSettings" Target="webSettings.xml"/><Relationship Id="rId15" Type="http://schemas.openxmlformats.org/officeDocument/2006/relationships/hyperlink" Target="https://internet.garant.ru/document/redirect/12177489/0" TargetMode="External"/><Relationship Id="rId23" Type="http://schemas.openxmlformats.org/officeDocument/2006/relationships/hyperlink" Target="https://internet.garant.ru/document/redirect/2307486/0" TargetMode="External"/><Relationship Id="rId28" Type="http://schemas.openxmlformats.org/officeDocument/2006/relationships/hyperlink" Target="https://internet.garant.ru/" TargetMode="External"/><Relationship Id="rId10" Type="http://schemas.openxmlformats.org/officeDocument/2006/relationships/image" Target="media/image10.png"/><Relationship Id="rId19" Type="http://schemas.openxmlformats.org/officeDocument/2006/relationships/hyperlink" Target="https://internet.garant.ru/document/redirect/12186043/0" TargetMode="External"/><Relationship Id="rId31"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hyperlink" Target="https://internet.garant.ru/document/redirect/186367/0" TargetMode="External"/><Relationship Id="rId22" Type="http://schemas.openxmlformats.org/officeDocument/2006/relationships/hyperlink" Target="https://internet.garant.ru/document/redirect/12186043/0" TargetMode="External"/><Relationship Id="rId27" Type="http://schemas.openxmlformats.org/officeDocument/2006/relationships/hyperlink" Target="https://internet.garant.ru/" TargetMode="External"/><Relationship Id="rId30"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7312</Words>
  <Characters>41682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Чистяков С.С.</dc:creator>
  <cp:lastModifiedBy>mburo2</cp:lastModifiedBy>
  <cp:revision>2</cp:revision>
  <cp:lastPrinted>2026-01-15T10:18:00Z</cp:lastPrinted>
  <dcterms:created xsi:type="dcterms:W3CDTF">2026-01-15T10:23:00Z</dcterms:created>
  <dcterms:modified xsi:type="dcterms:W3CDTF">2026-01-15T10:23:00Z</dcterms:modified>
</cp:coreProperties>
</file>