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C724E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A624EE">
        <w:rPr>
          <w:sz w:val="28"/>
          <w:szCs w:val="28"/>
        </w:rPr>
        <w:t>41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AC724E" w:rsidRPr="00AC724E" w:rsidRDefault="00AC724E" w:rsidP="00AC724E">
      <w:pPr>
        <w:ind w:left="708" w:firstLine="12"/>
      </w:pPr>
    </w:p>
    <w:tbl>
      <w:tblPr>
        <w:tblW w:w="510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3"/>
      </w:tblGrid>
      <w:tr w:rsidR="00AC724E" w:rsidRPr="00AC724E" w:rsidTr="00AC724E">
        <w:trPr>
          <w:cantSplit/>
          <w:trHeight w:val="924"/>
        </w:trPr>
        <w:tc>
          <w:tcPr>
            <w:tcW w:w="4820" w:type="dxa"/>
          </w:tcPr>
          <w:p w:rsidR="00AC724E" w:rsidRPr="00AC724E" w:rsidRDefault="00AC724E" w:rsidP="002F49B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AC724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B36C89" wp14:editId="2B578D93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-5715</wp:posOffset>
                      </wp:positionV>
                      <wp:extent cx="2286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5pt,-.45pt" to="244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"/>
                  </w:pict>
                </mc:Fallback>
              </mc:AlternateContent>
            </w:r>
            <w:r w:rsidRPr="00AC724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F1705" wp14:editId="0182F3C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 w:rsidRPr="00AC724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E2442" wp14:editId="5A51B61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YRdNWdkAAAAEAQAADwAAAAAAAAAAAAAAAACsBAAAZHJzL2Rvd25yZXYueG1sUEsFBgAAAAAE&#10;AAQA8wAAALIFAAAAAA==&#10;"/>
                  </w:pict>
                </mc:Fallback>
              </mc:AlternateContent>
            </w:r>
            <w:r w:rsidRPr="00AC724E">
              <w:rPr>
                <w:sz w:val="28"/>
                <w:szCs w:val="28"/>
              </w:rPr>
              <w:t xml:space="preserve">О </w:t>
            </w:r>
            <w:r w:rsidR="00A624EE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признании </w:t>
            </w:r>
            <w:proofErr w:type="gramStart"/>
            <w:r w:rsidR="00A624EE">
              <w:rPr>
                <w:rFonts w:eastAsia="NSimSun"/>
                <w:iCs/>
                <w:sz w:val="28"/>
                <w:szCs w:val="28"/>
                <w:lang w:eastAsia="zh-CN"/>
              </w:rPr>
              <w:t>утратившими</w:t>
            </w:r>
            <w:proofErr w:type="gramEnd"/>
            <w:r w:rsidR="00A624EE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силу некоторых решений Советов городских и сельских поселений Великоустюгского муниципального района по вопросам определения размера арендной платы</w:t>
            </w:r>
          </w:p>
        </w:tc>
        <w:tc>
          <w:tcPr>
            <w:tcW w:w="283" w:type="dxa"/>
          </w:tcPr>
          <w:p w:rsidR="00AC724E" w:rsidRPr="00AC724E" w:rsidRDefault="00AC724E" w:rsidP="002F49B0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AC724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38BF4" wp14:editId="67DCC78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05pt" to="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jI/b4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AC724E" w:rsidRPr="00AC724E" w:rsidRDefault="00AC724E" w:rsidP="00AC724E">
      <w:pPr>
        <w:jc w:val="both"/>
        <w:rPr>
          <w:sz w:val="20"/>
          <w:szCs w:val="20"/>
        </w:rPr>
      </w:pPr>
      <w:r w:rsidRPr="00AC724E">
        <w:rPr>
          <w:sz w:val="28"/>
          <w:szCs w:val="28"/>
          <w:lang w:eastAsia="ar-SA"/>
        </w:rPr>
        <w:tab/>
      </w:r>
    </w:p>
    <w:p w:rsidR="00AC724E" w:rsidRPr="00AC724E" w:rsidRDefault="00AC724E" w:rsidP="00AC724E">
      <w:pPr>
        <w:jc w:val="both"/>
        <w:rPr>
          <w:b/>
          <w:sz w:val="20"/>
          <w:szCs w:val="20"/>
        </w:rPr>
      </w:pPr>
    </w:p>
    <w:p w:rsidR="00AC724E" w:rsidRPr="00AC724E" w:rsidRDefault="00A624EE" w:rsidP="00A6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решением Великоустюгской Думы от 27.09.2022 № 14 «О вопросах правопреемства органов местного самоуправления», от 27.09.2023 № 111 «Об отдельных вопросах правопреемства органов местного самоуправления»,</w:t>
      </w:r>
      <w:r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</w:t>
      </w:r>
      <w:r w:rsidR="00AC724E" w:rsidRPr="00AC724E">
        <w:rPr>
          <w:sz w:val="28"/>
          <w:szCs w:val="28"/>
        </w:rPr>
        <w:t>,</w:t>
      </w:r>
    </w:p>
    <w:p w:rsidR="00AC724E" w:rsidRPr="00AC724E" w:rsidRDefault="00AC724E" w:rsidP="00A624E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C724E">
        <w:rPr>
          <w:b/>
          <w:bCs/>
          <w:sz w:val="28"/>
          <w:szCs w:val="28"/>
        </w:rPr>
        <w:t>Великоустюгская Дума РЕШИЛА:</w:t>
      </w:r>
    </w:p>
    <w:p w:rsidR="00AC724E" w:rsidRPr="00AC724E" w:rsidRDefault="00AC724E" w:rsidP="00A624E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решения </w:t>
      </w:r>
      <w:r>
        <w:rPr>
          <w:rFonts w:eastAsia="NSimSun"/>
          <w:iCs/>
          <w:sz w:val="28"/>
          <w:szCs w:val="28"/>
          <w:lang w:eastAsia="zh-CN"/>
        </w:rPr>
        <w:t xml:space="preserve">Советов городских и сельских поселений Великоустюгского муниципального района </w:t>
      </w:r>
      <w:r>
        <w:rPr>
          <w:sz w:val="28"/>
          <w:szCs w:val="28"/>
        </w:rPr>
        <w:t>согласно приложению к настоящему решению.</w:t>
      </w:r>
    </w:p>
    <w:p w:rsidR="00B56E0C" w:rsidRPr="00AC724E" w:rsidRDefault="00A624EE" w:rsidP="00A624EE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</w:p>
    <w:p w:rsidR="001263F2" w:rsidRPr="00AC724E" w:rsidRDefault="001263F2" w:rsidP="00E21700">
      <w:pPr>
        <w:ind w:firstLine="709"/>
        <w:jc w:val="both"/>
      </w:pPr>
    </w:p>
    <w:p w:rsidR="001263F2" w:rsidRPr="00AC724E" w:rsidRDefault="001263F2" w:rsidP="00E21700">
      <w:pPr>
        <w:ind w:firstLine="709"/>
        <w:jc w:val="both"/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E21700" w:rsidRPr="00AC724E" w:rsidTr="00CA5E42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</w:p>
          <w:p w:rsidR="00E21700" w:rsidRPr="00AC724E" w:rsidRDefault="00E21700" w:rsidP="00CA5E42">
            <w:pPr>
              <w:rPr>
                <w:b/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>_____________</w:t>
            </w:r>
            <w:r w:rsidRPr="00AC724E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21700" w:rsidRPr="00AC724E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  <w:r w:rsidRPr="00AC724E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E21700" w:rsidRPr="00AC724E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E21700" w:rsidRDefault="00E21700" w:rsidP="00CA5E42">
            <w:pPr>
              <w:ind w:left="176"/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</w:rPr>
              <w:t>_______________</w:t>
            </w:r>
            <w:r w:rsidRPr="00AC724E">
              <w:rPr>
                <w:b/>
                <w:sz w:val="28"/>
                <w:szCs w:val="28"/>
              </w:rPr>
              <w:t>И.А. Абрамов</w:t>
            </w:r>
            <w:r w:rsidRPr="00AC724E">
              <w:rPr>
                <w:sz w:val="28"/>
                <w:szCs w:val="28"/>
                <w:lang w:eastAsia="en-US"/>
              </w:rPr>
              <w:t xml:space="preserve"> </w:t>
            </w:r>
          </w:p>
          <w:p w:rsidR="00AC724E" w:rsidRPr="00AC724E" w:rsidRDefault="00AC724E" w:rsidP="00CA5E42">
            <w:pPr>
              <w:ind w:left="176"/>
              <w:rPr>
                <w:sz w:val="4"/>
                <w:szCs w:val="4"/>
                <w:lang w:eastAsia="en-US"/>
              </w:rPr>
            </w:pPr>
          </w:p>
        </w:tc>
      </w:tr>
    </w:tbl>
    <w:p w:rsidR="001263F2" w:rsidRDefault="001263F2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624E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624EE" w:rsidRDefault="00A624EE" w:rsidP="00A624E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решению Великоустюгской Думы</w:t>
      </w:r>
    </w:p>
    <w:p w:rsidR="00A624EE" w:rsidRDefault="00A624EE" w:rsidP="00A624E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29.04.2025 № 41</w:t>
      </w:r>
    </w:p>
    <w:p w:rsidR="00A624EE" w:rsidRDefault="00A624EE" w:rsidP="00A624E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624EE" w:rsidRDefault="00A624EE" w:rsidP="00A624E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624EE" w:rsidRDefault="00A624EE" w:rsidP="00A624EE">
      <w:pPr>
        <w:pStyle w:val="western"/>
        <w:spacing w:beforeAutospacing="0" w:afterAutospacing="0"/>
        <w:jc w:val="center"/>
      </w:pPr>
      <w:r>
        <w:rPr>
          <w:b/>
          <w:bCs/>
        </w:rPr>
        <w:t>Перечень решений</w:t>
      </w:r>
      <w:r>
        <w:rPr>
          <w:rFonts w:eastAsia="NSimSun"/>
          <w:b/>
          <w:bCs/>
          <w:iCs/>
          <w:lang w:eastAsia="zh-CN"/>
        </w:rPr>
        <w:t xml:space="preserve"> </w:t>
      </w:r>
    </w:p>
    <w:p w:rsidR="00A624EE" w:rsidRDefault="00A624EE" w:rsidP="00A624EE">
      <w:pPr>
        <w:pStyle w:val="western"/>
        <w:spacing w:beforeAutospacing="0" w:afterAutospacing="0"/>
        <w:jc w:val="center"/>
      </w:pPr>
      <w:r>
        <w:rPr>
          <w:rFonts w:eastAsia="NSimSun"/>
          <w:b/>
          <w:bCs/>
          <w:iCs/>
          <w:lang w:eastAsia="zh-CN"/>
        </w:rPr>
        <w:t xml:space="preserve">Советов городских и сельских поселений </w:t>
      </w:r>
    </w:p>
    <w:p w:rsidR="00A624EE" w:rsidRDefault="00A624EE" w:rsidP="00A624EE">
      <w:pPr>
        <w:pStyle w:val="western"/>
        <w:spacing w:beforeAutospacing="0" w:afterAutospacing="0"/>
        <w:jc w:val="center"/>
      </w:pPr>
      <w:r>
        <w:rPr>
          <w:rFonts w:eastAsia="NSimSun"/>
          <w:b/>
          <w:bCs/>
          <w:iCs/>
          <w:lang w:eastAsia="zh-CN"/>
        </w:rPr>
        <w:t>Великоустюгского муниципального района</w:t>
      </w:r>
    </w:p>
    <w:p w:rsidR="00A624EE" w:rsidRDefault="00A624EE" w:rsidP="00A624EE">
      <w:pPr>
        <w:pStyle w:val="western"/>
        <w:spacing w:beforeAutospacing="0" w:afterAutospacing="0"/>
        <w:jc w:val="center"/>
      </w:pPr>
    </w:p>
    <w:p w:rsidR="00A624EE" w:rsidRDefault="00A624EE" w:rsidP="00A624EE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>1. Решение Совета муниципального образования «Город Великий Устюг» от 20.02.2015 № 08 «Об утверждении Порядка определения размера арендной платы за предоставленные в аренду без торгов земельные участки, находящиеся в собственности муниципального образования «Город Великий Устюг»».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>2. Решение Совета городского поселения Красавино от 20.04.2015 № 09 «Об утверждении Порядка определения размера арендной платы за земельные участки, находящиеся в муниципальной собственности и предоставленные в аренду без торгов».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>3. Решения Совета городского поселения Кузино: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11.03.2015 № 05 </w:t>
      </w:r>
      <w:r>
        <w:rPr>
          <w:rFonts w:eastAsia="NSimSun"/>
          <w:color w:val="000000"/>
          <w:sz w:val="28"/>
          <w:szCs w:val="28"/>
          <w:lang w:eastAsia="zh-CN"/>
        </w:rPr>
        <w:t>«Об утверждении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Порядка определения размера арендной платы за предоставленные в аренду без торгов земельные участки, находящиеся в собственности администрации городского поселения Кузино и земельные участки, государственная собственность на которые не разграничена, на территории городского поселения Кузино»;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27.04.2022 № 13 «О применении решения Совета городского поселения Кузино от 11.03.2015 № 05 </w:t>
      </w:r>
      <w:r>
        <w:rPr>
          <w:rFonts w:eastAsia="NSimSun"/>
          <w:color w:val="000000"/>
          <w:sz w:val="28"/>
          <w:szCs w:val="28"/>
          <w:lang w:eastAsia="zh-CN"/>
        </w:rPr>
        <w:t>«Об утверждении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Порядка определения размера арендной платы за предоставленные в аренду без торгов земельные участки, находящиеся в собственности администрации городского поселения Кузино и земельные участки, государственная собственность на которые не разграничена, на территории городского поселения Кузино».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4. Решения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Верхневарженское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: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>от 25.03.2025 № 05 «Об утверждении Порядка определения размера арендной платы за земельные участки, находящиеся в муниципальной собственности и предоставленные в аренду без торгов»;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25.05.2022 № 13 «О применении решения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Верхневарженское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25.03.2025 № 05 «Об утверждении Порядка определения размера арендной платы за земельные участки, находящиеся в муниципальной собственности и предоставленные в аренду без торгов»;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pacing w:val="-7"/>
          <w:sz w:val="28"/>
          <w:szCs w:val="28"/>
          <w:lang w:eastAsia="zh-CN"/>
        </w:rPr>
        <w:t xml:space="preserve">5. 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Верхнешарденгское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08.04.2015 № 11 «Об утверждении Порядка определения размера арендной платы за предоставленные в аренду без торгов земельные участки, находящиеся в собственности администрации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Верхнешарденгское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, и земельные участки, государственная собственность на </w:t>
      </w:r>
      <w:r>
        <w:rPr>
          <w:rFonts w:eastAsia="NSimSun"/>
          <w:color w:val="000000" w:themeColor="text1"/>
          <w:sz w:val="28"/>
          <w:szCs w:val="28"/>
          <w:lang w:eastAsia="zh-CN"/>
        </w:rPr>
        <w:lastRenderedPageBreak/>
        <w:t xml:space="preserve">которые не разграничена, на территории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Верхнешарденгское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6. </w:t>
      </w:r>
      <w:proofErr w:type="gramStart"/>
      <w:r>
        <w:rPr>
          <w:rFonts w:eastAsia="NSimSun"/>
          <w:color w:val="000000" w:themeColor="text1"/>
          <w:sz w:val="28"/>
          <w:szCs w:val="28"/>
          <w:lang w:eastAsia="zh-CN"/>
        </w:rPr>
        <w:t>Решение Совета сельского поселения Заречное от 11.04.2022 № 21 «Об утверждении порядка определения размера арендной платы за земельные участки, находящиеся в собственности сельского поселения Заречное, и  предоставленные в аренду без торгов».</w:t>
      </w:r>
      <w:proofErr w:type="gramEnd"/>
    </w:p>
    <w:p w:rsidR="00A624EE" w:rsidRDefault="00A624EE" w:rsidP="00A624EE">
      <w:pPr>
        <w:ind w:firstLine="709"/>
        <w:jc w:val="both"/>
      </w:pPr>
      <w:r>
        <w:rPr>
          <w:color w:val="000000"/>
          <w:sz w:val="28"/>
          <w:szCs w:val="28"/>
        </w:rPr>
        <w:t xml:space="preserve">7.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Красавинское</w:t>
      </w:r>
      <w:proofErr w:type="spellEnd"/>
      <w:r>
        <w:rPr>
          <w:color w:val="000000"/>
          <w:sz w:val="28"/>
          <w:szCs w:val="28"/>
        </w:rPr>
        <w:t>: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>от 25.02.2015 № 6 «Об утверждении Порядка определения размера арендной платы за земельные участки, находящиеся в муниципальной собственности и предоставленные в аренду без торгов»;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22.04.2022 № 11 «О внесении изменений в порядок определения размера арендной платы за земельные участки, находящиеся в собственности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Красавинское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и  предоставленные в аренду без торгов».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8. Решения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Марденгское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: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22.04.2015 № 13 «Об утверждении Порядка определения размера арендной платы за предоставленные в аренду без торгов земельные участки, находящиеся в собственности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Марденгское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»;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27.04.2022 № 14 «О внесении изменений в 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Марденгское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22.04.2015 № 13 «Об утверждении Порядка определения размера арендной платы за предоставленные в аренду без торгов земельные участки, находящиеся в собственности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Марденгское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, и земельные участки, государственная собственность на которые не разграничена, на территории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Марденгское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Решение Совета сельского поселения </w:t>
      </w:r>
      <w:proofErr w:type="spellStart"/>
      <w:r>
        <w:rPr>
          <w:color w:val="000000"/>
          <w:sz w:val="28"/>
          <w:szCs w:val="28"/>
        </w:rPr>
        <w:t>Опокское</w:t>
      </w:r>
      <w:proofErr w:type="spellEnd"/>
      <w:r>
        <w:rPr>
          <w:color w:val="000000"/>
          <w:sz w:val="28"/>
          <w:szCs w:val="28"/>
        </w:rPr>
        <w:t xml:space="preserve"> от 22.05.2015 № 13 «Об утверждении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Порядка определения размера арендной платы за предоставленные в аренду без торгов земельные участки, находящиеся в собственности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Опокское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Решения Совета сельского поселения </w:t>
      </w:r>
      <w:proofErr w:type="gramStart"/>
      <w:r>
        <w:rPr>
          <w:color w:val="000000"/>
          <w:sz w:val="28"/>
          <w:szCs w:val="28"/>
        </w:rPr>
        <w:t>Орловское</w:t>
      </w:r>
      <w:proofErr w:type="gramEnd"/>
      <w:r>
        <w:rPr>
          <w:color w:val="000000"/>
          <w:sz w:val="28"/>
          <w:szCs w:val="28"/>
        </w:rPr>
        <w:t>: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24.03.2015 № 11 «Об утверждении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Порядка определения размера арендной платы за предоставленные в аренду без торгов земельные участки, находящиеся в собственности сельского поселения </w:t>
      </w:r>
      <w:proofErr w:type="gramStart"/>
      <w:r>
        <w:rPr>
          <w:rFonts w:eastAsia="NSimSun"/>
          <w:color w:val="000000" w:themeColor="text1"/>
          <w:sz w:val="28"/>
          <w:szCs w:val="28"/>
          <w:lang w:eastAsia="zh-CN"/>
        </w:rPr>
        <w:t>Орловское</w:t>
      </w:r>
      <w:proofErr w:type="gramEnd"/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</w:p>
    <w:p w:rsidR="00A624EE" w:rsidRDefault="00A624EE" w:rsidP="00A624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18.05.2022 № 16 «О внесении изменений в решение Совета сельского поселения Орловское от 24.03.2015 № 11 «Об утверждении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Порядка определения размера арендной платы за предоставленные в аренду без торгов земельные участки, находящиеся в собственности сельского поселения Орловское и земельные участки, государственная собственность на которые не разграничена, на территории сельского поселения Орловское».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Решение </w:t>
      </w:r>
      <w:r>
        <w:rPr>
          <w:color w:val="000000"/>
          <w:sz w:val="28"/>
          <w:szCs w:val="28"/>
        </w:rPr>
        <w:t>Совета сельского поселения Покровское от 29.09.2015 № 16 «Об утверждении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Порядка определения размера арендной платы за предоставленные в аренду без торгов земельные участки, находящиеся в собственности администрации сельского поселения Покровское и земельные участки, государственная собственность на которые не разграничена, на территории сельского поселения Покровское».</w:t>
      </w:r>
    </w:p>
    <w:p w:rsidR="00A624EE" w:rsidRDefault="00A624EE" w:rsidP="00A624EE">
      <w:pPr>
        <w:ind w:firstLine="709"/>
        <w:jc w:val="both"/>
      </w:pPr>
      <w:r>
        <w:rPr>
          <w:sz w:val="28"/>
          <w:szCs w:val="28"/>
        </w:rPr>
        <w:lastRenderedPageBreak/>
        <w:t xml:space="preserve">12. Решение </w:t>
      </w:r>
      <w:r>
        <w:rPr>
          <w:color w:val="000000"/>
          <w:sz w:val="28"/>
          <w:szCs w:val="28"/>
        </w:rPr>
        <w:t xml:space="preserve">Совета сельского поселения </w:t>
      </w:r>
      <w:proofErr w:type="spellStart"/>
      <w:r>
        <w:rPr>
          <w:color w:val="000000"/>
          <w:sz w:val="28"/>
          <w:szCs w:val="28"/>
        </w:rPr>
        <w:t>Парфеновское</w:t>
      </w:r>
      <w:proofErr w:type="spellEnd"/>
      <w:r>
        <w:rPr>
          <w:color w:val="000000"/>
          <w:sz w:val="28"/>
          <w:szCs w:val="28"/>
        </w:rPr>
        <w:t xml:space="preserve"> от 15.05.2015 № 09 «Об утверждении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Порядка определения размера арендной платы за предоставленные в аренду без торгов земельные участки, находящиеся в собственности администрации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Парфеновское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и земельные участки, государственная собственность на которые не разграничена, на территории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Парфеновское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13. Решения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Теплогорское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: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>от 17.04.2015 № 10 «Об утверждении Порядка определения размера арендной платы за земельные участки, находящиеся в муниципальной собственности и предоставленные в аренду без торгов»;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20.05.2022 № 11 «О применении решения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Теплогорское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17.04.2015 № 10 «Об утверждении Порядка определения размера арендной платы за земельные участки, находящиеся в муниципальной собственности и предоставленные в аренду без торгов»;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14. Решения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Юдинское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: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23.03.2015 № 06 «Об утверждении Порядка определения размера арендной платы за предоставленные в аренду без торгов земельные участки, находящиеся в собственности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Юдинское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»;</w:t>
      </w:r>
    </w:p>
    <w:p w:rsidR="00A624EE" w:rsidRDefault="00A624EE" w:rsidP="00A624EE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26.04.2022 № 05 «О внесении изменений в решение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Юдинское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от 23.03.2015 № 06 «Об утверждении Порядка определения размера арендной платы за предоставленные в аренду без торгов земельные участки, находящиеся в собственности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Юдинское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, и земельные участки, государственная собственность на которые не разграничена, на территории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Юдинское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15. Решения Совета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Шемогодское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:</w:t>
      </w:r>
    </w:p>
    <w:p w:rsidR="00A624EE" w:rsidRDefault="00A624EE" w:rsidP="00A624EE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10.04.2015 № 10 </w:t>
      </w:r>
      <w:r>
        <w:rPr>
          <w:rFonts w:eastAsia="NSimSun"/>
          <w:color w:val="000000"/>
          <w:sz w:val="28"/>
          <w:szCs w:val="28"/>
          <w:lang w:eastAsia="zh-CN"/>
        </w:rPr>
        <w:t>«Об утверждении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Порядка определения размера арендной платы за предоставленные в аренду без торгов земельные участки, находящиеся в собственности администрации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Шемогодское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и земельные участки, государственная собственность на которые не разграничена, на территории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Шемогодское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»;</w:t>
      </w:r>
    </w:p>
    <w:p w:rsidR="00A624EE" w:rsidRDefault="00A624EE" w:rsidP="004150A0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04.10.2016 № 14 «О внесении изменений в порядок определения размера арендной платы за предоставленные в аренду без торгов земельные участки, находящиеся в собственности администрации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Шемогодское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и земельные участки, государственная собственность на которые не разграничена, на территории сельского поселения </w:t>
      </w:r>
      <w:proofErr w:type="spellStart"/>
      <w:r>
        <w:rPr>
          <w:rFonts w:eastAsia="NSimSun"/>
          <w:color w:val="000000" w:themeColor="text1"/>
          <w:sz w:val="28"/>
          <w:szCs w:val="28"/>
          <w:lang w:eastAsia="zh-CN"/>
        </w:rPr>
        <w:t>Шемогодское</w:t>
      </w:r>
      <w:proofErr w:type="spellEnd"/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sectPr w:rsidR="00A624EE" w:rsidSect="00AC724E">
      <w:headerReference w:type="default" r:id="rId10"/>
      <w:pgSz w:w="11906" w:h="16838"/>
      <w:pgMar w:top="1021" w:right="851" w:bottom="1134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0A0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150A0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D2AF2"/>
    <w:rsid w:val="009F65F0"/>
    <w:rsid w:val="00A25DA3"/>
    <w:rsid w:val="00A30E6F"/>
    <w:rsid w:val="00A40D37"/>
    <w:rsid w:val="00A41BBA"/>
    <w:rsid w:val="00A43C98"/>
    <w:rsid w:val="00A624EE"/>
    <w:rsid w:val="00A63CD9"/>
    <w:rsid w:val="00A659DF"/>
    <w:rsid w:val="00A66CA7"/>
    <w:rsid w:val="00A80544"/>
    <w:rsid w:val="00AB1ECE"/>
    <w:rsid w:val="00AC4A32"/>
    <w:rsid w:val="00AC724E"/>
    <w:rsid w:val="00AC7589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0813-9EB6-4473-BD9E-316FFD07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2025-04-30T13:04:00Z</cp:lastPrinted>
  <dcterms:created xsi:type="dcterms:W3CDTF">2020-02-14T05:10:00Z</dcterms:created>
  <dcterms:modified xsi:type="dcterms:W3CDTF">2025-04-30T13:04:00Z</dcterms:modified>
</cp:coreProperties>
</file>