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E42546">
        <w:rPr>
          <w:sz w:val="28"/>
          <w:szCs w:val="28"/>
        </w:rPr>
        <w:t>49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605089" w:rsidRDefault="00605089">
      <w:pPr>
        <w:rPr>
          <w:b/>
          <w:sz w:val="28"/>
          <w:szCs w:val="28"/>
        </w:rPr>
      </w:pPr>
    </w:p>
    <w:tbl>
      <w:tblPr>
        <w:tblW w:w="492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EC0A51" w:rsidRPr="00E42546" w:rsidTr="00EC0A51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EC0A51" w:rsidRPr="00E42546" w:rsidRDefault="000F6E88" w:rsidP="00E42546">
            <w:pPr>
              <w:jc w:val="both"/>
              <w:rPr>
                <w:b/>
                <w:sz w:val="28"/>
                <w:szCs w:val="28"/>
              </w:rPr>
            </w:pPr>
            <w:r w:rsidRPr="00E42546">
              <w:rPr>
                <w:sz w:val="28"/>
                <w:szCs w:val="28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7.55pt,.05pt" to="24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E42546">
              <w:rPr>
                <w:sz w:val="28"/>
                <w:szCs w:val="28"/>
              </w:rP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 w:rsidRPr="00E42546">
              <w:rPr>
                <w:sz w:val="28"/>
                <w:szCs w:val="28"/>
              </w:rPr>
              <w:pict>
                <v:line id="Изображение3" o:spid="_x0000_s1046" style="position:absolute;left:0;text-align:left;z-index:251679744" from="229.45pt,.05pt" to="247.55pt,.05pt">
                  <v:fill o:detectmouseclick="t"/>
                </v:line>
              </w:pict>
            </w:r>
            <w:r w:rsidRPr="00E42546">
              <w:rPr>
                <w:noProof/>
                <w:sz w:val="28"/>
                <w:szCs w:val="28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E42546">
              <w:rPr>
                <w:sz w:val="28"/>
                <w:szCs w:val="28"/>
              </w:rP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E42546" w:rsidRPr="00E42546">
              <w:rPr>
                <w:sz w:val="28"/>
                <w:szCs w:val="28"/>
              </w:rPr>
              <w:t xml:space="preserve">О </w:t>
            </w:r>
            <w:r w:rsidR="00E42546" w:rsidRPr="00E42546">
              <w:rPr>
                <w:sz w:val="28"/>
                <w:szCs w:val="28"/>
              </w:rPr>
              <w:t xml:space="preserve">назначении </w:t>
            </w:r>
            <w:r w:rsidR="00E42546" w:rsidRPr="00E42546">
              <w:rPr>
                <w:kern w:val="1"/>
                <w:sz w:val="28"/>
                <w:szCs w:val="28"/>
              </w:rPr>
              <w:t>на муниципальную должность</w:t>
            </w:r>
            <w:r w:rsidR="00E42546" w:rsidRPr="00E42546">
              <w:rPr>
                <w:sz w:val="28"/>
                <w:szCs w:val="28"/>
              </w:rPr>
              <w:t xml:space="preserve"> председателя Контрольно-счетной палаты Великоустюгского муниципального округа Вологодской области</w:t>
            </w:r>
          </w:p>
        </w:tc>
      </w:tr>
    </w:tbl>
    <w:p w:rsidR="009F0C62" w:rsidRPr="00E42546" w:rsidRDefault="009F0C62">
      <w:pPr>
        <w:rPr>
          <w:sz w:val="28"/>
          <w:szCs w:val="28"/>
        </w:rPr>
      </w:pPr>
    </w:p>
    <w:p w:rsidR="00605089" w:rsidRPr="00E42546" w:rsidRDefault="00605089">
      <w:pPr>
        <w:rPr>
          <w:sz w:val="28"/>
          <w:szCs w:val="28"/>
        </w:rPr>
      </w:pPr>
    </w:p>
    <w:p w:rsidR="00E42546" w:rsidRPr="00E42546" w:rsidRDefault="00E42546" w:rsidP="00E42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546">
        <w:rPr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42546">
        <w:rPr>
          <w:rFonts w:eastAsiaTheme="minorHAnsi"/>
          <w:sz w:val="28"/>
          <w:szCs w:val="28"/>
          <w:lang w:eastAsia="en-US"/>
        </w:rPr>
        <w:t>решением Великоустюгской Думы Великоустюгского муниципального округа Вологодской области от 2</w:t>
      </w:r>
      <w:r w:rsidRPr="00E42546">
        <w:rPr>
          <w:rFonts w:eastAsiaTheme="minorHAnsi"/>
          <w:sz w:val="28"/>
          <w:szCs w:val="28"/>
          <w:lang w:eastAsia="en-US"/>
        </w:rPr>
        <w:t>5</w:t>
      </w:r>
      <w:r w:rsidRPr="00E42546">
        <w:rPr>
          <w:rFonts w:eastAsiaTheme="minorHAnsi"/>
          <w:sz w:val="28"/>
          <w:szCs w:val="28"/>
          <w:lang w:eastAsia="en-US"/>
        </w:rPr>
        <w:t xml:space="preserve">.10.2022 </w:t>
      </w:r>
      <w:r w:rsidRPr="00E42546">
        <w:rPr>
          <w:rFonts w:eastAsiaTheme="minorHAnsi"/>
          <w:sz w:val="28"/>
          <w:szCs w:val="28"/>
          <w:lang w:eastAsia="en-US"/>
        </w:rPr>
        <w:t>№ 48</w:t>
      </w:r>
      <w:r w:rsidRPr="00E42546">
        <w:rPr>
          <w:rFonts w:eastAsiaTheme="minorHAnsi"/>
          <w:sz w:val="28"/>
          <w:szCs w:val="28"/>
          <w:lang w:eastAsia="en-US"/>
        </w:rPr>
        <w:t xml:space="preserve"> «</w:t>
      </w:r>
      <w:r w:rsidRPr="00E42546">
        <w:rPr>
          <w:sz w:val="28"/>
          <w:szCs w:val="28"/>
        </w:rPr>
        <w:t>О создании Контрольно-счетной палаты Великоустюгского муниципального округа Вологодской области</w:t>
      </w:r>
      <w:r w:rsidRPr="00E42546">
        <w:rPr>
          <w:rFonts w:eastAsiaTheme="minorHAnsi"/>
          <w:sz w:val="28"/>
          <w:szCs w:val="28"/>
          <w:lang w:eastAsia="en-US"/>
        </w:rPr>
        <w:t xml:space="preserve">», </w:t>
      </w:r>
    </w:p>
    <w:p w:rsidR="00E42546" w:rsidRPr="00E42546" w:rsidRDefault="00E42546" w:rsidP="00E4254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42546">
        <w:rPr>
          <w:b/>
          <w:bCs/>
          <w:sz w:val="28"/>
          <w:szCs w:val="28"/>
        </w:rPr>
        <w:t>Великоустюгская Дума РЕШИЛА:</w:t>
      </w:r>
    </w:p>
    <w:p w:rsidR="00E42546" w:rsidRPr="00E42546" w:rsidRDefault="00E42546" w:rsidP="00E4254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42546" w:rsidRPr="00E42546" w:rsidRDefault="00E42546" w:rsidP="00E42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546">
        <w:rPr>
          <w:sz w:val="28"/>
          <w:szCs w:val="28"/>
        </w:rPr>
        <w:t>1. Назначить с 01 января 2023 года на</w:t>
      </w:r>
      <w:r w:rsidRPr="00E42546">
        <w:rPr>
          <w:kern w:val="2"/>
          <w:sz w:val="28"/>
          <w:szCs w:val="28"/>
        </w:rPr>
        <w:t xml:space="preserve"> муниципальную должность</w:t>
      </w:r>
      <w:r w:rsidRPr="00E42546">
        <w:rPr>
          <w:sz w:val="28"/>
          <w:szCs w:val="28"/>
        </w:rPr>
        <w:t xml:space="preserve"> председателя Контрольно-счетной палаты Великоустюгского муниципального округа Вологодской области Жданову Елену Васильевну сроком на 5 (пять) лет.</w:t>
      </w:r>
    </w:p>
    <w:p w:rsidR="009F0C62" w:rsidRPr="00E42546" w:rsidRDefault="00E42546" w:rsidP="00E42546">
      <w:pPr>
        <w:ind w:right="-143" w:firstLine="708"/>
        <w:jc w:val="both"/>
        <w:rPr>
          <w:sz w:val="28"/>
          <w:szCs w:val="28"/>
        </w:rPr>
      </w:pPr>
      <w:r w:rsidRPr="00E42546">
        <w:rPr>
          <w:sz w:val="28"/>
          <w:szCs w:val="28"/>
        </w:rPr>
        <w:t>2. Настоящее решение вступает в силу 01 января 2023 года и подлежит официальному опубликованию.</w:t>
      </w:r>
    </w:p>
    <w:p w:rsidR="00E36BE4" w:rsidRPr="00E42546" w:rsidRDefault="00E36BE4" w:rsidP="00792D6C">
      <w:pPr>
        <w:ind w:right="-143"/>
        <w:jc w:val="both"/>
        <w:rPr>
          <w:sz w:val="28"/>
          <w:szCs w:val="28"/>
        </w:rPr>
      </w:pPr>
    </w:p>
    <w:p w:rsidR="00605089" w:rsidRPr="00E42546" w:rsidRDefault="00605089" w:rsidP="00792D6C">
      <w:pPr>
        <w:ind w:right="-143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RPr="00E42546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Председатель 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>Великоустюгской Думы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E42546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>__________________</w:t>
            </w:r>
            <w:r w:rsidRPr="00E42546"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________________     </w:t>
            </w:r>
            <w:r w:rsidRPr="00E42546">
              <w:rPr>
                <w:b/>
                <w:kern w:val="2"/>
                <w:sz w:val="28"/>
                <w:szCs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9671C5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sectPr w:rsidR="00605089" w:rsidSect="00605089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88" w:rsidRDefault="000F6E88" w:rsidP="009F0C62">
      <w:r>
        <w:separator/>
      </w:r>
    </w:p>
  </w:endnote>
  <w:endnote w:type="continuationSeparator" w:id="0">
    <w:p w:rsidR="000F6E88" w:rsidRDefault="000F6E88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88" w:rsidRDefault="000F6E88" w:rsidP="009F0C62">
      <w:r>
        <w:separator/>
      </w:r>
    </w:p>
  </w:footnote>
  <w:footnote w:type="continuationSeparator" w:id="0">
    <w:p w:rsidR="000F6E88" w:rsidRDefault="000F6E88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67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26119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2546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AD44-E04A-4628-897E-6C0F126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65</cp:revision>
  <cp:lastPrinted>2022-10-26T06:06:00Z</cp:lastPrinted>
  <dcterms:created xsi:type="dcterms:W3CDTF">2019-11-28T11:51:00Z</dcterms:created>
  <dcterms:modified xsi:type="dcterms:W3CDTF">2022-10-26T06:06:00Z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