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62" w:rsidRDefault="009C3380">
      <w:pPr>
        <w:pStyle w:val="ab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2" w:rsidRDefault="009F0C62">
      <w:pPr>
        <w:pStyle w:val="ab"/>
      </w:pPr>
    </w:p>
    <w:p w:rsidR="009F0C62" w:rsidRDefault="009C338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9F0C62" w:rsidRDefault="009C33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</w:t>
      </w:r>
      <w:r w:rsidR="005A7C4A">
        <w:rPr>
          <w:b/>
          <w:sz w:val="26"/>
          <w:szCs w:val="26"/>
        </w:rPr>
        <w:t>УСТЮГСКОГО МУНИЦИПАЛЬНОГО ОКРУГА</w:t>
      </w:r>
    </w:p>
    <w:p w:rsidR="009F0C62" w:rsidRDefault="009F0C62">
      <w:pPr>
        <w:pStyle w:val="12"/>
        <w:tabs>
          <w:tab w:val="clear" w:pos="4677"/>
          <w:tab w:val="clear" w:pos="9355"/>
        </w:tabs>
        <w:rPr>
          <w:b/>
        </w:rPr>
      </w:pPr>
    </w:p>
    <w:p w:rsidR="009F0C62" w:rsidRDefault="009F0C62">
      <w:pPr>
        <w:rPr>
          <w:b/>
        </w:rPr>
      </w:pPr>
    </w:p>
    <w:p w:rsidR="009F0C62" w:rsidRDefault="009C3380">
      <w:pPr>
        <w:pStyle w:val="2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9F0C62" w:rsidRDefault="009C3380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9F0C62" w:rsidRDefault="009C3380">
      <w:pPr>
        <w:jc w:val="both"/>
      </w:pPr>
      <w:r>
        <w:rPr>
          <w:sz w:val="16"/>
        </w:rPr>
        <w:t xml:space="preserve">  от</w:t>
      </w:r>
      <w:r>
        <w:t xml:space="preserve">   </w:t>
      </w:r>
      <w:r w:rsidR="00605089">
        <w:t xml:space="preserve">   </w:t>
      </w:r>
      <w:r w:rsidR="00EC0A51">
        <w:rPr>
          <w:sz w:val="28"/>
          <w:szCs w:val="28"/>
        </w:rPr>
        <w:t>25.10</w:t>
      </w:r>
      <w:r>
        <w:rPr>
          <w:sz w:val="28"/>
          <w:szCs w:val="28"/>
        </w:rPr>
        <w:t>.202</w:t>
      </w:r>
      <w:r w:rsidR="00E36BE4">
        <w:rPr>
          <w:sz w:val="28"/>
          <w:szCs w:val="28"/>
        </w:rPr>
        <w:t>2</w:t>
      </w:r>
      <w:r>
        <w:t xml:space="preserve">      </w:t>
      </w:r>
      <w:r w:rsidR="00605089">
        <w:t xml:space="preserve">    </w:t>
      </w:r>
      <w:r>
        <w:rPr>
          <w:sz w:val="16"/>
        </w:rPr>
        <w:t>№</w:t>
      </w:r>
      <w:r>
        <w:t xml:space="preserve">  </w:t>
      </w:r>
      <w:r w:rsidR="00605089">
        <w:t xml:space="preserve"> </w:t>
      </w:r>
      <w:r>
        <w:t xml:space="preserve"> </w:t>
      </w:r>
      <w:r w:rsidR="00830681">
        <w:rPr>
          <w:sz w:val="28"/>
          <w:szCs w:val="28"/>
        </w:rPr>
        <w:t>5</w:t>
      </w:r>
      <w:r w:rsidR="00F630DE">
        <w:rPr>
          <w:sz w:val="28"/>
          <w:szCs w:val="28"/>
        </w:rPr>
        <w:t>4</w:t>
      </w:r>
    </w:p>
    <w:p w:rsidR="009F0C62" w:rsidRDefault="009C3380">
      <w:r>
        <w:rPr>
          <w:sz w:val="6"/>
        </w:rPr>
        <w:t xml:space="preserve">                  __________________________________________________</w:t>
      </w:r>
      <w:r w:rsidR="00605089">
        <w:rPr>
          <w:sz w:val="6"/>
        </w:rPr>
        <w:t xml:space="preserve">_______________           </w:t>
      </w:r>
      <w:r>
        <w:rPr>
          <w:sz w:val="6"/>
        </w:rPr>
        <w:t xml:space="preserve">      _________________________</w:t>
      </w:r>
    </w:p>
    <w:p w:rsidR="009F0C62" w:rsidRDefault="009C3380">
      <w:pPr>
        <w:ind w:left="426"/>
        <w:rPr>
          <w:sz w:val="16"/>
        </w:rPr>
      </w:pPr>
      <w:r>
        <w:rPr>
          <w:sz w:val="16"/>
        </w:rPr>
        <w:t>г. Великий Устюг</w:t>
      </w:r>
    </w:p>
    <w:p w:rsidR="009F0C62" w:rsidRPr="00F630DE" w:rsidRDefault="009F0C62">
      <w:pPr>
        <w:rPr>
          <w:b/>
          <w:sz w:val="22"/>
          <w:szCs w:val="22"/>
        </w:rPr>
      </w:pPr>
    </w:p>
    <w:p w:rsidR="00605089" w:rsidRPr="00F630DE" w:rsidRDefault="00605089">
      <w:pPr>
        <w:rPr>
          <w:b/>
          <w:sz w:val="22"/>
          <w:szCs w:val="22"/>
        </w:rPr>
      </w:pPr>
    </w:p>
    <w:tbl>
      <w:tblPr>
        <w:tblW w:w="5489" w:type="dxa"/>
        <w:tblInd w:w="-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9"/>
      </w:tblGrid>
      <w:tr w:rsidR="00EC0A51" w:rsidRPr="00F56BD8" w:rsidTr="00F56BD8">
        <w:trPr>
          <w:cantSplit/>
          <w:trHeight w:val="924"/>
        </w:trPr>
        <w:tc>
          <w:tcPr>
            <w:tcW w:w="5489" w:type="dxa"/>
            <w:shd w:val="clear" w:color="auto" w:fill="auto"/>
          </w:tcPr>
          <w:p w:rsidR="00EC0A51" w:rsidRPr="00F56BD8" w:rsidRDefault="00B04047" w:rsidP="00F56BD8">
            <w:pPr>
              <w:jc w:val="both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pict>
                <v:line id="Изображение3" o:spid="_x0000_s1046" style="position:absolute;left:0;text-align:left;z-index:251679744" from="256.25pt,.05pt" to="274.35pt,.05pt">
                  <v:fill o:detectmouseclick="t"/>
                </v:line>
              </w:pict>
            </w:r>
            <w:r>
              <w:rPr>
                <w:sz w:val="27"/>
                <w:szCs w:val="27"/>
              </w:rPr>
              <w:pict>
                <v:line id="_x0000_s1050" style="position:absolute;left:0;text-align:left;flip:y;z-index:251686912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274.35pt,.05pt" to="274.3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>
              <w:rPr>
                <w:sz w:val="27"/>
                <w:szCs w:val="27"/>
              </w:rPr>
              <w:pict>
                <v:line id="Изображение2" o:spid="_x0000_s1045" style="position:absolute;left:0;text-align:left;z-index:251678720" from="0,.05pt" to="16.3pt,.05pt">
                  <v:fill o:detectmouseclick="t"/>
                </v:line>
              </w:pict>
            </w:r>
            <w:r>
              <w:rPr>
                <w:noProof/>
                <w:sz w:val="27"/>
                <w:szCs w:val="27"/>
              </w:rPr>
              <w:pict>
                <v:line id="_x0000_s1047" style="position:absolute;left:0;text-align:left;flip:y;z-index:251680768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0,.05pt" to="0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>
              <w:rPr>
                <w:sz w:val="27"/>
                <w:szCs w:val="27"/>
              </w:rPr>
              <w:pict>
                <v:line id="Изображение1" o:spid="_x0000_s1044" style="position:absolute;left:0;text-align:left;flip:x;z-index:251677696" from="-6.25pt,6.35pt" to="-6.2pt,6.35pt">
                  <v:fill o:detectmouseclick="t"/>
                </v:line>
              </w:pict>
            </w:r>
            <w:r w:rsidR="00830681" w:rsidRPr="00F56BD8">
              <w:rPr>
                <w:sz w:val="27"/>
                <w:szCs w:val="27"/>
              </w:rPr>
              <w:t>О</w:t>
            </w:r>
            <w:r w:rsidR="00F630DE">
              <w:rPr>
                <w:sz w:val="28"/>
                <w:szCs w:val="28"/>
              </w:rPr>
              <w:t xml:space="preserve"> делегировании депутатов Велико-</w:t>
            </w:r>
            <w:proofErr w:type="spellStart"/>
            <w:r w:rsidR="00F630DE">
              <w:rPr>
                <w:sz w:val="28"/>
                <w:szCs w:val="28"/>
              </w:rPr>
              <w:t>устюгской</w:t>
            </w:r>
            <w:proofErr w:type="spellEnd"/>
            <w:r w:rsidR="00F630DE">
              <w:rPr>
                <w:sz w:val="28"/>
                <w:szCs w:val="28"/>
              </w:rPr>
              <w:t xml:space="preserve"> Думы в состав комиссии по    оценке последствий принятия решения о прекращении деятельности</w:t>
            </w:r>
            <w:r w:rsidR="00F630DE" w:rsidRPr="00914828">
              <w:rPr>
                <w:sz w:val="28"/>
                <w:szCs w:val="28"/>
              </w:rPr>
              <w:t xml:space="preserve"> </w:t>
            </w:r>
            <w:r w:rsidR="00F630DE">
              <w:rPr>
                <w:sz w:val="28"/>
                <w:szCs w:val="28"/>
              </w:rPr>
              <w:t xml:space="preserve">фельдшерско-акушерского пункта </w:t>
            </w:r>
            <w:proofErr w:type="spellStart"/>
            <w:r w:rsidR="00F630DE">
              <w:rPr>
                <w:sz w:val="28"/>
                <w:szCs w:val="28"/>
              </w:rPr>
              <w:t>д.Хорхорино</w:t>
            </w:r>
            <w:proofErr w:type="spellEnd"/>
            <w:r w:rsidR="00F630DE">
              <w:rPr>
                <w:sz w:val="28"/>
                <w:szCs w:val="28"/>
              </w:rPr>
              <w:t xml:space="preserve"> Велик</w:t>
            </w:r>
            <w:r w:rsidR="00F630DE">
              <w:rPr>
                <w:sz w:val="28"/>
                <w:szCs w:val="28"/>
              </w:rPr>
              <w:t>о</w:t>
            </w:r>
            <w:r w:rsidR="00F630DE">
              <w:rPr>
                <w:sz w:val="28"/>
                <w:szCs w:val="28"/>
              </w:rPr>
              <w:t>устюгского района - обособленного подра</w:t>
            </w:r>
            <w:r w:rsidR="00F630DE">
              <w:rPr>
                <w:sz w:val="28"/>
                <w:szCs w:val="28"/>
              </w:rPr>
              <w:t>з</w:t>
            </w:r>
            <w:r w:rsidR="00F630DE">
              <w:rPr>
                <w:sz w:val="28"/>
                <w:szCs w:val="28"/>
              </w:rPr>
              <w:t>деления БУЗ ВО «Великоустюгская ЦРБ»</w:t>
            </w:r>
          </w:p>
        </w:tc>
      </w:tr>
    </w:tbl>
    <w:p w:rsidR="009F0C62" w:rsidRPr="00F56BD8" w:rsidRDefault="009F0C62"/>
    <w:p w:rsidR="00605089" w:rsidRPr="00F56BD8" w:rsidRDefault="00605089"/>
    <w:p w:rsidR="00F630DE" w:rsidRDefault="00F630DE" w:rsidP="00F630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4828">
        <w:rPr>
          <w:sz w:val="28"/>
          <w:szCs w:val="28"/>
        </w:rPr>
        <w:t xml:space="preserve">В соответствии со статьей </w:t>
      </w:r>
      <w:r w:rsidRPr="00914828">
        <w:rPr>
          <w:bCs/>
          <w:sz w:val="28"/>
          <w:szCs w:val="28"/>
        </w:rPr>
        <w:t>29.1</w:t>
      </w:r>
      <w:r w:rsidRPr="00914828">
        <w:rPr>
          <w:sz w:val="28"/>
          <w:szCs w:val="28"/>
        </w:rPr>
        <w:t xml:space="preserve"> </w:t>
      </w:r>
      <w:r w:rsidRPr="00914828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ого</w:t>
      </w:r>
      <w:r w:rsidRPr="00914828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914828">
        <w:rPr>
          <w:bCs/>
          <w:sz w:val="28"/>
          <w:szCs w:val="28"/>
        </w:rPr>
        <w:t xml:space="preserve"> от 21.11.2011 N 323-ФЗ</w:t>
      </w:r>
      <w:r>
        <w:rPr>
          <w:bCs/>
          <w:sz w:val="28"/>
          <w:szCs w:val="28"/>
        </w:rPr>
        <w:t xml:space="preserve"> «</w:t>
      </w:r>
      <w:r w:rsidRPr="00914828">
        <w:rPr>
          <w:bCs/>
          <w:sz w:val="28"/>
          <w:szCs w:val="28"/>
        </w:rPr>
        <w:t>Об основах охраны здоровья граждан в Российской Федерации</w:t>
      </w:r>
      <w:r>
        <w:rPr>
          <w:bCs/>
          <w:sz w:val="28"/>
          <w:szCs w:val="28"/>
        </w:rPr>
        <w:t>»</w:t>
      </w:r>
      <w:r w:rsidRPr="00914828">
        <w:rPr>
          <w:sz w:val="28"/>
          <w:szCs w:val="28"/>
        </w:rPr>
        <w:t>,</w:t>
      </w:r>
      <w:r>
        <w:rPr>
          <w:sz w:val="28"/>
          <w:szCs w:val="28"/>
        </w:rPr>
        <w:t xml:space="preserve"> приказом Департамента здравоохранения Вологодской области от 11.10.2019 N 506 "Об утверждении Положения о комиссии по оценке последствий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нятия решения о ликвидации медицинской организации, подведомственной департаменту здравоохранения области, о прекращении деятельности ее обособленного подразделения",</w:t>
      </w:r>
    </w:p>
    <w:p w:rsidR="00F630DE" w:rsidRPr="00914828" w:rsidRDefault="00F630DE" w:rsidP="00F630D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630DE" w:rsidRDefault="00F630DE" w:rsidP="00F630D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Великоустюгская Дума</w:t>
      </w:r>
      <w:r w:rsidRPr="007D6EDB">
        <w:rPr>
          <w:b/>
          <w:bCs/>
          <w:sz w:val="28"/>
          <w:szCs w:val="28"/>
        </w:rPr>
        <w:t xml:space="preserve"> РЕШИЛ</w:t>
      </w:r>
      <w:r>
        <w:rPr>
          <w:b/>
          <w:bCs/>
          <w:sz w:val="28"/>
          <w:szCs w:val="28"/>
        </w:rPr>
        <w:t>А</w:t>
      </w:r>
      <w:r w:rsidRPr="007D6EDB">
        <w:rPr>
          <w:b/>
          <w:bCs/>
          <w:sz w:val="28"/>
          <w:szCs w:val="28"/>
        </w:rPr>
        <w:t>:</w:t>
      </w:r>
    </w:p>
    <w:p w:rsidR="00F630DE" w:rsidRPr="00E1476F" w:rsidRDefault="00F630DE" w:rsidP="00F630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76F">
        <w:rPr>
          <w:sz w:val="28"/>
          <w:szCs w:val="28"/>
        </w:rPr>
        <w:t xml:space="preserve">1. </w:t>
      </w:r>
      <w:r>
        <w:rPr>
          <w:sz w:val="28"/>
          <w:szCs w:val="28"/>
        </w:rPr>
        <w:t>Делегировать председателя Великоустюгской Думы Капустина Се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гея Анатольевича, депутата Великоустюгской Думы </w:t>
      </w:r>
      <w:proofErr w:type="spellStart"/>
      <w:r>
        <w:rPr>
          <w:sz w:val="28"/>
          <w:szCs w:val="28"/>
        </w:rPr>
        <w:t>Быкасову</w:t>
      </w:r>
      <w:proofErr w:type="spellEnd"/>
      <w:r>
        <w:rPr>
          <w:sz w:val="28"/>
          <w:szCs w:val="28"/>
        </w:rPr>
        <w:t xml:space="preserve"> Елену Анат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льевну</w:t>
      </w:r>
      <w:r w:rsidRPr="00E1476F">
        <w:rPr>
          <w:sz w:val="28"/>
          <w:szCs w:val="28"/>
        </w:rPr>
        <w:t xml:space="preserve"> </w:t>
      </w:r>
      <w:r>
        <w:rPr>
          <w:sz w:val="28"/>
          <w:szCs w:val="28"/>
        </w:rPr>
        <w:t>в состав комиссии по оценке последствий принятия решения 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кращении деятельности</w:t>
      </w:r>
      <w:r w:rsidRPr="009148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фельдшерско-акушерского пункта </w:t>
      </w:r>
      <w:proofErr w:type="spellStart"/>
      <w:r>
        <w:rPr>
          <w:sz w:val="28"/>
          <w:szCs w:val="28"/>
        </w:rPr>
        <w:t>д.Хорхорино</w:t>
      </w:r>
      <w:proofErr w:type="spellEnd"/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ликоустюгского района - обособленного подразделения БУЗ ВО «Велик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устюгская ЦРБ», подведомственного департаменту здравоохранения Вол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годской области</w:t>
      </w:r>
      <w:r w:rsidRPr="00E1476F">
        <w:rPr>
          <w:sz w:val="28"/>
          <w:szCs w:val="28"/>
        </w:rPr>
        <w:t>.</w:t>
      </w:r>
    </w:p>
    <w:p w:rsidR="009F0C62" w:rsidRPr="00F56BD8" w:rsidRDefault="00F630DE" w:rsidP="00F630DE">
      <w:pPr>
        <w:ind w:right="-143" w:firstLine="709"/>
        <w:jc w:val="both"/>
        <w:rPr>
          <w:sz w:val="27"/>
          <w:szCs w:val="27"/>
        </w:rPr>
      </w:pPr>
      <w:r>
        <w:rPr>
          <w:sz w:val="28"/>
          <w:szCs w:val="28"/>
        </w:rPr>
        <w:t>2</w:t>
      </w:r>
      <w:r w:rsidRPr="00811066">
        <w:rPr>
          <w:sz w:val="28"/>
          <w:szCs w:val="28"/>
        </w:rPr>
        <w:t xml:space="preserve">.  Настоящее решение </w:t>
      </w:r>
      <w:r>
        <w:rPr>
          <w:sz w:val="28"/>
          <w:szCs w:val="28"/>
        </w:rPr>
        <w:t>вступает в силу со дня принятия</w:t>
      </w:r>
      <w:r w:rsidRPr="00811066">
        <w:rPr>
          <w:sz w:val="28"/>
          <w:szCs w:val="28"/>
        </w:rPr>
        <w:t>.</w:t>
      </w:r>
    </w:p>
    <w:p w:rsidR="00E36BE4" w:rsidRPr="00F56BD8" w:rsidRDefault="00E36BE4" w:rsidP="00792D6C">
      <w:pPr>
        <w:ind w:right="-143"/>
        <w:jc w:val="both"/>
        <w:rPr>
          <w:sz w:val="22"/>
          <w:szCs w:val="22"/>
        </w:rPr>
      </w:pPr>
    </w:p>
    <w:p w:rsidR="00605089" w:rsidRPr="00F56BD8" w:rsidRDefault="00605089" w:rsidP="00792D6C">
      <w:pPr>
        <w:ind w:right="-143"/>
        <w:jc w:val="both"/>
        <w:rPr>
          <w:sz w:val="22"/>
          <w:szCs w:val="22"/>
        </w:rPr>
      </w:pPr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822"/>
      </w:tblGrid>
      <w:tr w:rsidR="00605089" w:rsidRPr="00F56BD8" w:rsidTr="00605089">
        <w:trPr>
          <w:trHeight w:val="36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05089" w:rsidRPr="00F56BD8" w:rsidRDefault="00605089">
            <w:pPr>
              <w:rPr>
                <w:kern w:val="2"/>
                <w:sz w:val="27"/>
                <w:szCs w:val="27"/>
                <w:lang w:eastAsia="zh-CN" w:bidi="hi-IN"/>
              </w:rPr>
            </w:pPr>
            <w:r w:rsidRPr="00F56BD8">
              <w:rPr>
                <w:kern w:val="2"/>
                <w:sz w:val="27"/>
                <w:szCs w:val="27"/>
                <w:lang w:eastAsia="zh-CN" w:bidi="hi-IN"/>
              </w:rPr>
              <w:t xml:space="preserve">Председатель </w:t>
            </w:r>
          </w:p>
          <w:p w:rsidR="00605089" w:rsidRPr="00F56BD8" w:rsidRDefault="00605089">
            <w:pPr>
              <w:rPr>
                <w:kern w:val="2"/>
                <w:sz w:val="27"/>
                <w:szCs w:val="27"/>
                <w:lang w:eastAsia="zh-CN" w:bidi="hi-IN"/>
              </w:rPr>
            </w:pPr>
            <w:r w:rsidRPr="00F56BD8">
              <w:rPr>
                <w:kern w:val="2"/>
                <w:sz w:val="27"/>
                <w:szCs w:val="27"/>
                <w:lang w:eastAsia="zh-CN" w:bidi="hi-IN"/>
              </w:rPr>
              <w:t>Великоустюгской Думы</w:t>
            </w:r>
          </w:p>
          <w:p w:rsidR="00605089" w:rsidRPr="00F56BD8" w:rsidRDefault="00605089">
            <w:pPr>
              <w:rPr>
                <w:kern w:val="2"/>
                <w:sz w:val="27"/>
                <w:szCs w:val="27"/>
                <w:lang w:eastAsia="zh-CN" w:bidi="hi-IN"/>
              </w:rPr>
            </w:pPr>
          </w:p>
          <w:p w:rsidR="00605089" w:rsidRPr="00F56BD8" w:rsidRDefault="00605089">
            <w:pPr>
              <w:rPr>
                <w:b/>
                <w:kern w:val="2"/>
                <w:sz w:val="27"/>
                <w:szCs w:val="27"/>
                <w:lang w:eastAsia="zh-CN" w:bidi="hi-IN"/>
              </w:rPr>
            </w:pPr>
            <w:r w:rsidRPr="00F56BD8">
              <w:rPr>
                <w:kern w:val="2"/>
                <w:sz w:val="27"/>
                <w:szCs w:val="27"/>
                <w:lang w:eastAsia="zh-CN" w:bidi="hi-IN"/>
              </w:rPr>
              <w:t>__________________</w:t>
            </w:r>
            <w:r w:rsidRPr="00F56BD8">
              <w:rPr>
                <w:b/>
                <w:kern w:val="2"/>
                <w:sz w:val="27"/>
                <w:szCs w:val="27"/>
                <w:lang w:eastAsia="zh-CN" w:bidi="hi-IN"/>
              </w:rPr>
              <w:t>С.А. Капустин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678AF" w:rsidRDefault="00605089">
            <w:pPr>
              <w:rPr>
                <w:kern w:val="2"/>
                <w:sz w:val="27"/>
                <w:szCs w:val="27"/>
                <w:lang w:eastAsia="zh-CN" w:bidi="hi-IN"/>
              </w:rPr>
            </w:pPr>
            <w:r w:rsidRPr="00F56BD8">
              <w:rPr>
                <w:kern w:val="2"/>
                <w:sz w:val="27"/>
                <w:szCs w:val="27"/>
                <w:lang w:eastAsia="zh-CN" w:bidi="hi-IN"/>
              </w:rPr>
              <w:t xml:space="preserve">Глава Великоустюгского </w:t>
            </w:r>
          </w:p>
          <w:p w:rsidR="00605089" w:rsidRPr="00F56BD8" w:rsidRDefault="00605089">
            <w:pPr>
              <w:rPr>
                <w:kern w:val="2"/>
                <w:sz w:val="27"/>
                <w:szCs w:val="27"/>
                <w:lang w:eastAsia="zh-CN" w:bidi="hi-IN"/>
              </w:rPr>
            </w:pPr>
            <w:bookmarkStart w:id="0" w:name="_GoBack"/>
            <w:bookmarkEnd w:id="0"/>
            <w:r w:rsidRPr="00F56BD8">
              <w:rPr>
                <w:kern w:val="2"/>
                <w:sz w:val="27"/>
                <w:szCs w:val="27"/>
                <w:lang w:eastAsia="zh-CN" w:bidi="hi-IN"/>
              </w:rPr>
              <w:t>муниципал</w:t>
            </w:r>
            <w:r w:rsidRPr="00F56BD8">
              <w:rPr>
                <w:kern w:val="2"/>
                <w:sz w:val="27"/>
                <w:szCs w:val="27"/>
                <w:lang w:eastAsia="zh-CN" w:bidi="hi-IN"/>
              </w:rPr>
              <w:t>ь</w:t>
            </w:r>
            <w:r w:rsidRPr="00F56BD8">
              <w:rPr>
                <w:kern w:val="2"/>
                <w:sz w:val="27"/>
                <w:szCs w:val="27"/>
                <w:lang w:eastAsia="zh-CN" w:bidi="hi-IN"/>
              </w:rPr>
              <w:t xml:space="preserve">ного района </w:t>
            </w:r>
          </w:p>
          <w:p w:rsidR="00605089" w:rsidRPr="00F56BD8" w:rsidRDefault="00605089">
            <w:pPr>
              <w:rPr>
                <w:kern w:val="2"/>
                <w:sz w:val="27"/>
                <w:szCs w:val="27"/>
                <w:lang w:eastAsia="zh-CN" w:bidi="hi-IN"/>
              </w:rPr>
            </w:pPr>
          </w:p>
          <w:p w:rsidR="00605089" w:rsidRPr="00F56BD8" w:rsidRDefault="00605089">
            <w:pPr>
              <w:rPr>
                <w:kern w:val="2"/>
                <w:sz w:val="27"/>
                <w:szCs w:val="27"/>
                <w:lang w:eastAsia="zh-CN" w:bidi="hi-IN"/>
              </w:rPr>
            </w:pPr>
            <w:r w:rsidRPr="00F56BD8">
              <w:rPr>
                <w:kern w:val="2"/>
                <w:sz w:val="27"/>
                <w:szCs w:val="27"/>
                <w:lang w:eastAsia="zh-CN" w:bidi="hi-IN"/>
              </w:rPr>
              <w:t xml:space="preserve">________________     </w:t>
            </w:r>
            <w:r w:rsidRPr="00F56BD8">
              <w:rPr>
                <w:b/>
                <w:kern w:val="2"/>
                <w:sz w:val="27"/>
                <w:szCs w:val="27"/>
                <w:lang w:eastAsia="zh-CN" w:bidi="hi-IN"/>
              </w:rPr>
              <w:t>А.В. Кузьмин</w:t>
            </w:r>
          </w:p>
        </w:tc>
      </w:tr>
    </w:tbl>
    <w:p w:rsidR="00605089" w:rsidRPr="00F56BD8" w:rsidRDefault="00605089" w:rsidP="009671C5">
      <w:pPr>
        <w:ind w:right="-143"/>
        <w:jc w:val="both"/>
        <w:rPr>
          <w:sz w:val="27"/>
          <w:szCs w:val="27"/>
        </w:rPr>
      </w:pPr>
    </w:p>
    <w:sectPr w:rsidR="00605089" w:rsidRPr="00F56BD8" w:rsidSect="00F630DE">
      <w:headerReference w:type="default" r:id="rId10"/>
      <w:pgSz w:w="11906" w:h="16838"/>
      <w:pgMar w:top="1134" w:right="851" w:bottom="567" w:left="1701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047" w:rsidRDefault="00B04047" w:rsidP="009F0C62">
      <w:r>
        <w:separator/>
      </w:r>
    </w:p>
  </w:endnote>
  <w:endnote w:type="continuationSeparator" w:id="0">
    <w:p w:rsidR="00B04047" w:rsidRDefault="00B04047" w:rsidP="009F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047" w:rsidRDefault="00B04047" w:rsidP="009F0C62">
      <w:r>
        <w:separator/>
      </w:r>
    </w:p>
  </w:footnote>
  <w:footnote w:type="continuationSeparator" w:id="0">
    <w:p w:rsidR="00B04047" w:rsidRDefault="00B04047" w:rsidP="009F0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759166"/>
      <w:docPartObj>
        <w:docPartGallery w:val="Page Numbers (Top of Page)"/>
        <w:docPartUnique/>
      </w:docPartObj>
    </w:sdtPr>
    <w:sdtEndPr/>
    <w:sdtContent>
      <w:p w:rsidR="00785D84" w:rsidRDefault="00D166B9">
        <w:pPr>
          <w:pStyle w:val="1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630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5D84" w:rsidRDefault="00785D84">
    <w:pPr>
      <w:pStyle w:val="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D428D"/>
    <w:multiLevelType w:val="hybridMultilevel"/>
    <w:tmpl w:val="BBBA4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7699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0C62"/>
    <w:rsid w:val="00027D3E"/>
    <w:rsid w:val="0006553D"/>
    <w:rsid w:val="000E3500"/>
    <w:rsid w:val="000F6E88"/>
    <w:rsid w:val="001956BE"/>
    <w:rsid w:val="00196DD3"/>
    <w:rsid w:val="001C162D"/>
    <w:rsid w:val="00231A3E"/>
    <w:rsid w:val="00232373"/>
    <w:rsid w:val="00233AE6"/>
    <w:rsid w:val="00273BDF"/>
    <w:rsid w:val="002832A7"/>
    <w:rsid w:val="002878D4"/>
    <w:rsid w:val="00293A1E"/>
    <w:rsid w:val="002A1591"/>
    <w:rsid w:val="002A3997"/>
    <w:rsid w:val="002C50E7"/>
    <w:rsid w:val="00311F18"/>
    <w:rsid w:val="00316ACB"/>
    <w:rsid w:val="0033175B"/>
    <w:rsid w:val="00331EB0"/>
    <w:rsid w:val="00336D84"/>
    <w:rsid w:val="0035094A"/>
    <w:rsid w:val="0037529C"/>
    <w:rsid w:val="003E6327"/>
    <w:rsid w:val="003F718E"/>
    <w:rsid w:val="00401AE6"/>
    <w:rsid w:val="00426740"/>
    <w:rsid w:val="00442EA1"/>
    <w:rsid w:val="00443924"/>
    <w:rsid w:val="0045581A"/>
    <w:rsid w:val="00470A22"/>
    <w:rsid w:val="00473EEB"/>
    <w:rsid w:val="004A09F4"/>
    <w:rsid w:val="004A61BF"/>
    <w:rsid w:val="00500C10"/>
    <w:rsid w:val="005042E8"/>
    <w:rsid w:val="0051013B"/>
    <w:rsid w:val="00511151"/>
    <w:rsid w:val="00524CDA"/>
    <w:rsid w:val="00536015"/>
    <w:rsid w:val="0059175D"/>
    <w:rsid w:val="005A7C4A"/>
    <w:rsid w:val="00605089"/>
    <w:rsid w:val="0060520E"/>
    <w:rsid w:val="006176FC"/>
    <w:rsid w:val="006207D9"/>
    <w:rsid w:val="00625E05"/>
    <w:rsid w:val="0065426B"/>
    <w:rsid w:val="00671639"/>
    <w:rsid w:val="00756F65"/>
    <w:rsid w:val="0076043E"/>
    <w:rsid w:val="00764FA9"/>
    <w:rsid w:val="00783D7D"/>
    <w:rsid w:val="00785D84"/>
    <w:rsid w:val="00792D6C"/>
    <w:rsid w:val="008214F2"/>
    <w:rsid w:val="00826119"/>
    <w:rsid w:val="00830681"/>
    <w:rsid w:val="00921245"/>
    <w:rsid w:val="009250AD"/>
    <w:rsid w:val="00960EA0"/>
    <w:rsid w:val="009671C5"/>
    <w:rsid w:val="009746F9"/>
    <w:rsid w:val="009775D7"/>
    <w:rsid w:val="0098035B"/>
    <w:rsid w:val="009908F2"/>
    <w:rsid w:val="0099362B"/>
    <w:rsid w:val="0099446A"/>
    <w:rsid w:val="009A5A5B"/>
    <w:rsid w:val="009A7833"/>
    <w:rsid w:val="009C2590"/>
    <w:rsid w:val="009C3380"/>
    <w:rsid w:val="009E072A"/>
    <w:rsid w:val="009F0C62"/>
    <w:rsid w:val="00A711CF"/>
    <w:rsid w:val="00A82E88"/>
    <w:rsid w:val="00A9788E"/>
    <w:rsid w:val="00AA1857"/>
    <w:rsid w:val="00AB2F88"/>
    <w:rsid w:val="00AC2EF6"/>
    <w:rsid w:val="00AF4524"/>
    <w:rsid w:val="00AF5855"/>
    <w:rsid w:val="00B04047"/>
    <w:rsid w:val="00B17204"/>
    <w:rsid w:val="00B17AD1"/>
    <w:rsid w:val="00B403DE"/>
    <w:rsid w:val="00B62D53"/>
    <w:rsid w:val="00B67A40"/>
    <w:rsid w:val="00B959B3"/>
    <w:rsid w:val="00BB20A8"/>
    <w:rsid w:val="00BB3FF7"/>
    <w:rsid w:val="00BB4171"/>
    <w:rsid w:val="00BF35EA"/>
    <w:rsid w:val="00BF57DB"/>
    <w:rsid w:val="00C26538"/>
    <w:rsid w:val="00C62A93"/>
    <w:rsid w:val="00C85D7E"/>
    <w:rsid w:val="00CC1D2F"/>
    <w:rsid w:val="00CD2CD5"/>
    <w:rsid w:val="00CE02D5"/>
    <w:rsid w:val="00D166B9"/>
    <w:rsid w:val="00D3439D"/>
    <w:rsid w:val="00D353A3"/>
    <w:rsid w:val="00D36FB5"/>
    <w:rsid w:val="00D77809"/>
    <w:rsid w:val="00D85719"/>
    <w:rsid w:val="00D91115"/>
    <w:rsid w:val="00DF4324"/>
    <w:rsid w:val="00E102A3"/>
    <w:rsid w:val="00E10788"/>
    <w:rsid w:val="00E145CA"/>
    <w:rsid w:val="00E271FB"/>
    <w:rsid w:val="00E36BE4"/>
    <w:rsid w:val="00E37CAB"/>
    <w:rsid w:val="00E42546"/>
    <w:rsid w:val="00E47781"/>
    <w:rsid w:val="00E60F3D"/>
    <w:rsid w:val="00EB7AB6"/>
    <w:rsid w:val="00EC0A51"/>
    <w:rsid w:val="00F0751A"/>
    <w:rsid w:val="00F4294B"/>
    <w:rsid w:val="00F56BD8"/>
    <w:rsid w:val="00F630DE"/>
    <w:rsid w:val="00F678AF"/>
    <w:rsid w:val="00F81B91"/>
    <w:rsid w:val="00FC368E"/>
    <w:rsid w:val="00F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7F616F"/>
    <w:pPr>
      <w:keepNext/>
      <w:outlineLvl w:val="0"/>
    </w:pPr>
    <w:rPr>
      <w:sz w:val="24"/>
    </w:rPr>
  </w:style>
  <w:style w:type="paragraph" w:customStyle="1" w:styleId="21">
    <w:name w:val="Заголовок 21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31">
    <w:name w:val="Заголовок 31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">
    <w:name w:val="Заголовок 1 Знак"/>
    <w:basedOn w:val="a0"/>
    <w:link w:val="11"/>
    <w:qFormat/>
    <w:rsid w:val="000C7B71"/>
    <w:rPr>
      <w:sz w:val="24"/>
    </w:rPr>
  </w:style>
  <w:style w:type="character" w:customStyle="1" w:styleId="210">
    <w:name w:val="Основной текст 2 Знак1"/>
    <w:basedOn w:val="a0"/>
    <w:link w:val="2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0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10">
    <w:name w:val="Название объекта1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">
    <w:name w:val="Body Text 2"/>
    <w:basedOn w:val="a"/>
    <w:link w:val="210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12">
    <w:name w:val="Верхний колонтитул1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BC6B85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336D84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336D8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2">
    <w:name w:val="Гипертекстовая ссылка"/>
    <w:uiPriority w:val="99"/>
    <w:rsid w:val="00336D84"/>
    <w:rPr>
      <w:color w:val="008000"/>
    </w:rPr>
  </w:style>
  <w:style w:type="paragraph" w:styleId="af3">
    <w:name w:val="Normal (Web)"/>
    <w:basedOn w:val="a"/>
    <w:uiPriority w:val="99"/>
    <w:unhideWhenUsed/>
    <w:rsid w:val="0065426B"/>
    <w:pPr>
      <w:spacing w:before="100" w:beforeAutospacing="1" w:after="100" w:afterAutospacing="1"/>
    </w:pPr>
    <w:rPr>
      <w:sz w:val="24"/>
      <w:szCs w:val="24"/>
    </w:rPr>
  </w:style>
  <w:style w:type="character" w:customStyle="1" w:styleId="14">
    <w:name w:val="Гиперссылка1"/>
    <w:basedOn w:val="a0"/>
    <w:rsid w:val="0065426B"/>
  </w:style>
  <w:style w:type="paragraph" w:customStyle="1" w:styleId="constitle">
    <w:name w:val="con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"/>
    <w:rsid w:val="00311F1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02">
    <w:name w:val="fontstyle102"/>
    <w:basedOn w:val="a0"/>
    <w:rsid w:val="00311F18"/>
  </w:style>
  <w:style w:type="paragraph" w:customStyle="1" w:styleId="consplusnormal">
    <w:name w:val="consplusnormal"/>
    <w:basedOn w:val="a"/>
    <w:rsid w:val="00826119"/>
    <w:pPr>
      <w:spacing w:before="100" w:beforeAutospacing="1" w:after="100" w:afterAutospacing="1"/>
    </w:pPr>
    <w:rPr>
      <w:sz w:val="24"/>
      <w:szCs w:val="24"/>
    </w:rPr>
  </w:style>
  <w:style w:type="paragraph" w:customStyle="1" w:styleId="balloontext">
    <w:name w:val="balloontext"/>
    <w:basedOn w:val="a"/>
    <w:rsid w:val="002A399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next w:val="a"/>
    <w:link w:val="ConsPlusTitle1"/>
    <w:uiPriority w:val="99"/>
    <w:qFormat/>
    <w:rsid w:val="00A711CF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ru-RU"/>
    </w:rPr>
  </w:style>
  <w:style w:type="character" w:customStyle="1" w:styleId="ConsPlusTitle1">
    <w:name w:val="ConsPlusTitle Знак"/>
    <w:link w:val="ConsPlusTitle0"/>
    <w:uiPriority w:val="99"/>
    <w:locked/>
    <w:rsid w:val="00A711CF"/>
    <w:rPr>
      <w:rFonts w:ascii="Arial" w:eastAsia="Arial" w:hAnsi="Arial"/>
      <w:b/>
      <w:bCs/>
      <w:kern w:val="0"/>
      <w:sz w:val="20"/>
      <w:szCs w:val="20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C1588-CB90-46DC-9CC4-C1E647C16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"Лесной кодекс Российской Федерации" от 04.12.2006 N 200-ФЗ(ред. от 27.12.2018)</vt:lpstr>
      <vt:lpstr>ВЕЛИКОУСТЮГСКАЯ ДУМА</vt:lpstr>
      <vt:lpstr>    Р Е Ш Е Н И Е</vt:lpstr>
    </vt:vector>
  </TitlesOfParts>
  <Company>КонсультантПлюс Версия 4018.00.70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user</cp:lastModifiedBy>
  <cp:revision>70</cp:revision>
  <cp:lastPrinted>2022-10-26T06:06:00Z</cp:lastPrinted>
  <dcterms:created xsi:type="dcterms:W3CDTF">2019-11-28T11:51:00Z</dcterms:created>
  <dcterms:modified xsi:type="dcterms:W3CDTF">2022-10-26T11:23:00Z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