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</w:t>
      </w:r>
      <w:r w:rsidR="009935DC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78099C" w:rsidRDefault="00486B0F" w:rsidP="00486B0F">
      <w:pPr>
        <w:ind w:left="708" w:firstLine="12"/>
        <w:rPr>
          <w:sz w:val="28"/>
          <w:szCs w:val="28"/>
        </w:rPr>
      </w:pPr>
    </w:p>
    <w:p w:rsidR="00520EEB" w:rsidRPr="0078099C" w:rsidRDefault="0078099C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94F69" wp14:editId="123851FA">
                <wp:simplePos x="0" y="0"/>
                <wp:positionH relativeFrom="column">
                  <wp:posOffset>2559685</wp:posOffset>
                </wp:positionH>
                <wp:positionV relativeFrom="paragraph">
                  <wp:posOffset>147320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1.6pt" to="21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QJqiK9wAAAAJAQAADwAAAAAAAAAAAAAAAACmBAAAZHJzL2Rvd25yZXYueG1sUEsFBgAAAAAEAAQA&#10;8wAAAK8FAAAAAA==&#10;"/>
            </w:pict>
          </mc:Fallback>
        </mc:AlternateContent>
      </w: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DADB4" wp14:editId="42ED899D">
                <wp:simplePos x="0" y="0"/>
                <wp:positionH relativeFrom="column">
                  <wp:posOffset>2790190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1.7pt" to="219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vYuENwAAAAJAQAADwAAAAAAAAAAAAAAAACs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520DB" wp14:editId="7E8A3CB5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7F314" wp14:editId="1B44FB8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78099C">
        <w:rPr>
          <w:sz w:val="28"/>
          <w:szCs w:val="28"/>
          <w:lang w:eastAsia="ar-SA"/>
        </w:rPr>
        <w:tab/>
      </w:r>
      <w:r w:rsidR="00520EEB" w:rsidRPr="0078099C">
        <w:rPr>
          <w:sz w:val="28"/>
          <w:szCs w:val="28"/>
          <w:lang w:eastAsia="ar-SA"/>
        </w:rPr>
        <w:tab/>
      </w:r>
    </w:p>
    <w:p w:rsidR="0078099C" w:rsidRPr="0078099C" w:rsidRDefault="003E088D" w:rsidP="003E088D">
      <w:pPr>
        <w:tabs>
          <w:tab w:val="left" w:pos="851"/>
        </w:tabs>
        <w:ind w:right="5016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Об исполнении бюджета сельского поселения </w:t>
      </w:r>
      <w:r w:rsidR="009935DC" w:rsidRPr="00014092">
        <w:rPr>
          <w:sz w:val="28"/>
          <w:szCs w:val="28"/>
          <w:lang w:eastAsia="zh-CN"/>
        </w:rPr>
        <w:t>Марденгское</w:t>
      </w:r>
      <w:r w:rsidRPr="00365D6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Великоустюгского муниципального района за 2022 год</w:t>
      </w:r>
    </w:p>
    <w:p w:rsidR="0078099C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78099C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D41C92" w:rsidRPr="0078099C" w:rsidRDefault="00963C25" w:rsidP="009935DC">
      <w:pPr>
        <w:pStyle w:val="a8"/>
        <w:ind w:firstLine="709"/>
        <w:rPr>
          <w:szCs w:val="28"/>
        </w:rPr>
      </w:pPr>
      <w:r w:rsidRPr="0078099C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78099C">
        <w:rPr>
          <w:bCs/>
          <w:szCs w:val="28"/>
          <w:lang w:eastAsia="ar-SA"/>
        </w:rPr>
        <w:t>от 27.09.2022 года № 14</w:t>
      </w:r>
      <w:r w:rsidRPr="0078099C">
        <w:rPr>
          <w:b/>
          <w:szCs w:val="28"/>
          <w:lang w:eastAsia="ar-SA"/>
        </w:rPr>
        <w:t xml:space="preserve"> «</w:t>
      </w:r>
      <w:r w:rsidRPr="0078099C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78099C" w:rsidRDefault="00D41C92" w:rsidP="009935DC">
      <w:pPr>
        <w:pStyle w:val="a8"/>
        <w:ind w:firstLine="709"/>
        <w:rPr>
          <w:b/>
          <w:szCs w:val="28"/>
        </w:rPr>
      </w:pPr>
      <w:r w:rsidRPr="0078099C">
        <w:rPr>
          <w:b/>
          <w:szCs w:val="28"/>
        </w:rPr>
        <w:t>Великоустюгская Дума РЕШИЛА:</w:t>
      </w:r>
    </w:p>
    <w:p w:rsidR="00D270C7" w:rsidRPr="0078099C" w:rsidRDefault="00D270C7" w:rsidP="009935DC">
      <w:pPr>
        <w:pStyle w:val="a8"/>
        <w:ind w:firstLine="709"/>
        <w:rPr>
          <w:b/>
          <w:szCs w:val="28"/>
        </w:rPr>
      </w:pPr>
    </w:p>
    <w:p w:rsidR="009935DC" w:rsidRPr="00322BFF" w:rsidRDefault="009935DC" w:rsidP="009935DC">
      <w:pPr>
        <w:pStyle w:val="a8"/>
        <w:ind w:firstLine="709"/>
        <w:rPr>
          <w:szCs w:val="28"/>
        </w:rPr>
      </w:pPr>
      <w:r w:rsidRPr="0038365B">
        <w:rPr>
          <w:szCs w:val="28"/>
          <w:lang w:eastAsia="zh-CN"/>
        </w:rPr>
        <w:t>1.</w:t>
      </w:r>
      <w:r>
        <w:rPr>
          <w:szCs w:val="28"/>
          <w:lang w:eastAsia="zh-CN"/>
        </w:rPr>
        <w:t xml:space="preserve"> </w:t>
      </w:r>
      <w:r w:rsidRPr="0038365B">
        <w:rPr>
          <w:szCs w:val="28"/>
          <w:lang w:eastAsia="zh-CN"/>
        </w:rPr>
        <w:t xml:space="preserve">Утвердить отчет об исполнении бюджета сельского поселения Марденгское </w:t>
      </w:r>
      <w:r>
        <w:rPr>
          <w:szCs w:val="28"/>
          <w:lang w:eastAsia="zh-CN"/>
        </w:rPr>
        <w:t xml:space="preserve">Великоустюгского муниципального района </w:t>
      </w:r>
      <w:r w:rsidRPr="0038365B">
        <w:rPr>
          <w:szCs w:val="28"/>
          <w:lang w:eastAsia="zh-CN"/>
        </w:rPr>
        <w:t>за 202</w:t>
      </w:r>
      <w:r>
        <w:rPr>
          <w:szCs w:val="28"/>
          <w:lang w:eastAsia="zh-CN"/>
        </w:rPr>
        <w:t>2</w:t>
      </w:r>
      <w:r w:rsidRPr="0038365B">
        <w:rPr>
          <w:szCs w:val="28"/>
          <w:lang w:eastAsia="zh-CN"/>
        </w:rPr>
        <w:t xml:space="preserve"> год по доходам в сумме </w:t>
      </w:r>
      <w:r>
        <w:rPr>
          <w:szCs w:val="28"/>
          <w:lang w:eastAsia="zh-CN"/>
        </w:rPr>
        <w:t>17 960,8</w:t>
      </w:r>
      <w:r w:rsidRPr="0038365B">
        <w:rPr>
          <w:szCs w:val="28"/>
          <w:lang w:eastAsia="zh-CN"/>
        </w:rPr>
        <w:t xml:space="preserve"> тысяч рублей, по расходам в сумме </w:t>
      </w:r>
      <w:r>
        <w:rPr>
          <w:szCs w:val="28"/>
          <w:lang w:eastAsia="zh-CN"/>
        </w:rPr>
        <w:t xml:space="preserve">18 654,1 </w:t>
      </w:r>
      <w:r w:rsidRPr="0038365B">
        <w:rPr>
          <w:szCs w:val="28"/>
          <w:lang w:eastAsia="zh-CN"/>
        </w:rPr>
        <w:t xml:space="preserve">тысячи рублей с </w:t>
      </w:r>
      <w:r>
        <w:rPr>
          <w:szCs w:val="28"/>
          <w:lang w:eastAsia="zh-CN"/>
        </w:rPr>
        <w:t>де</w:t>
      </w:r>
      <w:r w:rsidRPr="0038365B">
        <w:rPr>
          <w:szCs w:val="28"/>
          <w:lang w:eastAsia="zh-CN"/>
        </w:rPr>
        <w:t xml:space="preserve">фицитом бюджета в сумме </w:t>
      </w:r>
      <w:r>
        <w:rPr>
          <w:szCs w:val="28"/>
          <w:lang w:eastAsia="zh-CN"/>
        </w:rPr>
        <w:t>693,3</w:t>
      </w:r>
      <w:r w:rsidRPr="0038365B">
        <w:rPr>
          <w:szCs w:val="28"/>
          <w:lang w:eastAsia="zh-CN"/>
        </w:rPr>
        <w:t xml:space="preserve"> тысяч</w:t>
      </w:r>
      <w:r w:rsidRPr="0038365B">
        <w:rPr>
          <w:szCs w:val="28"/>
        </w:rPr>
        <w:t xml:space="preserve"> рублей и со следующими показателями:</w:t>
      </w:r>
    </w:p>
    <w:p w:rsidR="009935DC" w:rsidRPr="00364DDF" w:rsidRDefault="009935DC" w:rsidP="009935D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64DDF">
        <w:rPr>
          <w:sz w:val="28"/>
          <w:szCs w:val="28"/>
          <w:lang w:eastAsia="zh-CN"/>
        </w:rPr>
        <w:t>1) доход</w:t>
      </w:r>
      <w:r>
        <w:rPr>
          <w:sz w:val="28"/>
          <w:szCs w:val="28"/>
          <w:lang w:eastAsia="zh-CN"/>
        </w:rPr>
        <w:t>ов</w:t>
      </w:r>
      <w:r w:rsidRPr="00364DDF">
        <w:rPr>
          <w:sz w:val="28"/>
          <w:szCs w:val="28"/>
          <w:lang w:eastAsia="zh-CN"/>
        </w:rPr>
        <w:t xml:space="preserve"> бюджета </w:t>
      </w:r>
      <w:r>
        <w:rPr>
          <w:sz w:val="28"/>
          <w:szCs w:val="28"/>
          <w:lang w:eastAsia="zh-CN"/>
        </w:rPr>
        <w:t xml:space="preserve">сельского </w:t>
      </w:r>
      <w:r w:rsidRPr="00364DDF">
        <w:rPr>
          <w:sz w:val="28"/>
          <w:szCs w:val="28"/>
          <w:lang w:eastAsia="zh-CN"/>
        </w:rPr>
        <w:t xml:space="preserve">поселения </w:t>
      </w:r>
      <w:r>
        <w:rPr>
          <w:sz w:val="28"/>
          <w:szCs w:val="28"/>
          <w:lang w:eastAsia="zh-CN"/>
        </w:rPr>
        <w:t xml:space="preserve">Марденгское </w:t>
      </w:r>
      <w:r w:rsidRPr="00364DDF">
        <w:rPr>
          <w:sz w:val="28"/>
          <w:szCs w:val="28"/>
          <w:lang w:eastAsia="zh-CN"/>
        </w:rPr>
        <w:t xml:space="preserve">по кодам классификации доходов </w:t>
      </w:r>
      <w:r>
        <w:rPr>
          <w:sz w:val="28"/>
          <w:szCs w:val="28"/>
          <w:lang w:eastAsia="zh-CN"/>
        </w:rPr>
        <w:t xml:space="preserve">бюджетов </w:t>
      </w:r>
      <w:r w:rsidRPr="00364DDF">
        <w:rPr>
          <w:sz w:val="28"/>
          <w:szCs w:val="28"/>
          <w:lang w:eastAsia="zh-CN"/>
        </w:rPr>
        <w:t>согласно приложению 1 к настоящему решению;</w:t>
      </w:r>
    </w:p>
    <w:p w:rsidR="009935DC" w:rsidRPr="00364DDF" w:rsidRDefault="009935DC" w:rsidP="009935D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64DDF">
        <w:rPr>
          <w:sz w:val="28"/>
          <w:szCs w:val="28"/>
          <w:lang w:eastAsia="zh-CN"/>
        </w:rPr>
        <w:t xml:space="preserve">2) расходов бюджета </w:t>
      </w:r>
      <w:r>
        <w:rPr>
          <w:sz w:val="28"/>
          <w:szCs w:val="28"/>
          <w:lang w:eastAsia="zh-CN"/>
        </w:rPr>
        <w:t xml:space="preserve">сельского </w:t>
      </w:r>
      <w:r w:rsidRPr="00364DDF">
        <w:rPr>
          <w:sz w:val="28"/>
          <w:szCs w:val="28"/>
          <w:lang w:eastAsia="zh-CN"/>
        </w:rPr>
        <w:t xml:space="preserve">поселения </w:t>
      </w:r>
      <w:r>
        <w:rPr>
          <w:sz w:val="28"/>
          <w:szCs w:val="28"/>
          <w:lang w:eastAsia="zh-CN"/>
        </w:rPr>
        <w:t xml:space="preserve">Марденгское </w:t>
      </w:r>
      <w:r w:rsidRPr="00364DDF">
        <w:rPr>
          <w:sz w:val="28"/>
          <w:szCs w:val="28"/>
          <w:lang w:eastAsia="zh-CN"/>
        </w:rPr>
        <w:t xml:space="preserve">по ведомственной структуре расходов </w:t>
      </w:r>
      <w:r>
        <w:rPr>
          <w:sz w:val="28"/>
          <w:szCs w:val="28"/>
          <w:lang w:eastAsia="zh-CN"/>
        </w:rPr>
        <w:t xml:space="preserve">бюджетов </w:t>
      </w:r>
      <w:r w:rsidRPr="00364DDF">
        <w:rPr>
          <w:sz w:val="28"/>
          <w:szCs w:val="28"/>
          <w:lang w:eastAsia="zh-CN"/>
        </w:rPr>
        <w:t>согласно приложению 2 к настоящему решению;</w:t>
      </w:r>
    </w:p>
    <w:p w:rsidR="009935DC" w:rsidRPr="00F43BD6" w:rsidRDefault="009935DC" w:rsidP="009935D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43BD6">
        <w:rPr>
          <w:sz w:val="28"/>
          <w:szCs w:val="28"/>
          <w:lang w:eastAsia="zh-CN"/>
        </w:rPr>
        <w:t>3) расходов бюджета сельского поселения Марденгское по разделам и подразделам классификации расходов бюджетов согласно приложению 3 к настоящему решению;</w:t>
      </w:r>
    </w:p>
    <w:p w:rsidR="009935DC" w:rsidRPr="00322BFF" w:rsidRDefault="009935DC" w:rsidP="009935D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43BD6">
        <w:rPr>
          <w:sz w:val="28"/>
          <w:szCs w:val="28"/>
          <w:lang w:eastAsia="zh-CN"/>
        </w:rPr>
        <w:t xml:space="preserve">4) источников финансирования дефицита бюджета сельского поселения Марденгское по кодам классификации источников финансирования дефицитов бюджетов согласно приложению 4 к настоящему </w:t>
      </w:r>
      <w:r w:rsidRPr="00364DDF">
        <w:rPr>
          <w:sz w:val="28"/>
          <w:szCs w:val="28"/>
          <w:lang w:eastAsia="zh-CN"/>
        </w:rPr>
        <w:t>решению;</w:t>
      </w:r>
    </w:p>
    <w:p w:rsidR="00D41C92" w:rsidRPr="0078099C" w:rsidRDefault="009935DC" w:rsidP="0099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DDF">
        <w:rPr>
          <w:sz w:val="28"/>
          <w:szCs w:val="28"/>
          <w:lang w:eastAsia="zh-CN"/>
        </w:rPr>
        <w:lastRenderedPageBreak/>
        <w:t>2. Настоящее решение вступает в силу со дня принятия и подлежит официальному опубликованию</w:t>
      </w:r>
      <w:r w:rsidRPr="0058723B">
        <w:rPr>
          <w:color w:val="FF0000"/>
          <w:sz w:val="28"/>
          <w:szCs w:val="28"/>
          <w:lang w:eastAsia="zh-CN"/>
        </w:rPr>
        <w:t>.</w:t>
      </w:r>
    </w:p>
    <w:p w:rsidR="00D41C92" w:rsidRPr="0078099C" w:rsidRDefault="00D41C92" w:rsidP="003E08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099C" w:rsidRPr="0078099C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8099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Председатель 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Великоустюгской Думы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rPr>
                <w:b/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А.В. Кузьмин</w:t>
            </w:r>
            <w:r w:rsidRPr="0078099C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EB7A4F">
      <w:pPr>
        <w:jc w:val="center"/>
        <w:rPr>
          <w:b/>
          <w:sz w:val="27"/>
          <w:szCs w:val="27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Pr="00AE583D" w:rsidRDefault="00AE583D" w:rsidP="00AE583D">
      <w:pPr>
        <w:tabs>
          <w:tab w:val="left" w:pos="420"/>
        </w:tabs>
        <w:ind w:left="4678"/>
        <w:jc w:val="center"/>
      </w:pPr>
      <w:r w:rsidRPr="00AE583D">
        <w:t>Приложение № 1 к решению</w:t>
      </w:r>
    </w:p>
    <w:p w:rsidR="00AE583D" w:rsidRPr="00AE583D" w:rsidRDefault="00AE583D" w:rsidP="00AE583D">
      <w:pPr>
        <w:tabs>
          <w:tab w:val="left" w:pos="420"/>
        </w:tabs>
        <w:ind w:left="4678"/>
        <w:jc w:val="center"/>
      </w:pPr>
      <w:r w:rsidRPr="00AE583D">
        <w:t>Великоустюгской Думы</w:t>
      </w:r>
    </w:p>
    <w:p w:rsidR="00AE583D" w:rsidRPr="00AE583D" w:rsidRDefault="00AE583D" w:rsidP="00AE583D">
      <w:pPr>
        <w:tabs>
          <w:tab w:val="left" w:pos="420"/>
        </w:tabs>
        <w:ind w:left="4678"/>
        <w:jc w:val="center"/>
      </w:pPr>
      <w:r w:rsidRPr="00AE583D">
        <w:t xml:space="preserve">от </w:t>
      </w:r>
      <w:r>
        <w:t>31.05</w:t>
      </w:r>
      <w:r w:rsidRPr="00AE583D">
        <w:t xml:space="preserve">.2023 </w:t>
      </w:r>
      <w:bookmarkStart w:id="0" w:name="_GoBack"/>
      <w:bookmarkEnd w:id="0"/>
      <w:r w:rsidRPr="00AE583D">
        <w:t xml:space="preserve">№ </w:t>
      </w:r>
      <w:r>
        <w:t>63</w:t>
      </w:r>
    </w:p>
    <w:p w:rsidR="00AE583D" w:rsidRPr="00AE583D" w:rsidRDefault="00AE583D" w:rsidP="00AE583D">
      <w:pPr>
        <w:ind w:left="4678"/>
        <w:jc w:val="center"/>
      </w:pPr>
      <w:r w:rsidRPr="00AE583D">
        <w:t>«Об исполнении бюджета сельского</w:t>
      </w:r>
    </w:p>
    <w:p w:rsidR="00AE583D" w:rsidRDefault="00AE583D" w:rsidP="00AE583D">
      <w:pPr>
        <w:ind w:left="4678"/>
        <w:jc w:val="center"/>
        <w:rPr>
          <w:lang w:eastAsia="zh-CN"/>
        </w:rPr>
      </w:pPr>
      <w:r w:rsidRPr="00AE583D">
        <w:t xml:space="preserve">поселения Марденгское </w:t>
      </w:r>
      <w:r w:rsidRPr="00AE583D">
        <w:rPr>
          <w:lang w:eastAsia="zh-CN"/>
        </w:rPr>
        <w:t>Великоустюгского</w:t>
      </w:r>
    </w:p>
    <w:p w:rsidR="00AE583D" w:rsidRPr="00AE583D" w:rsidRDefault="00AE583D" w:rsidP="00AE583D">
      <w:pPr>
        <w:ind w:left="4678"/>
        <w:jc w:val="center"/>
      </w:pPr>
      <w:r w:rsidRPr="00AE583D">
        <w:rPr>
          <w:lang w:eastAsia="zh-CN"/>
        </w:rPr>
        <w:t>муниципального района</w:t>
      </w:r>
      <w:r w:rsidRPr="00AE583D">
        <w:t xml:space="preserve"> за 2022 год»</w:t>
      </w:r>
    </w:p>
    <w:p w:rsidR="00AE583D" w:rsidRPr="00277D2A" w:rsidRDefault="00AE583D" w:rsidP="00AE583D">
      <w:pPr>
        <w:jc w:val="right"/>
        <w:rPr>
          <w:b/>
          <w:bCs/>
        </w:rPr>
      </w:pPr>
    </w:p>
    <w:p w:rsidR="00AE583D" w:rsidRDefault="00AE583D" w:rsidP="00AE583D">
      <w:pPr>
        <w:jc w:val="center"/>
        <w:rPr>
          <w:b/>
          <w:bCs/>
        </w:rPr>
      </w:pPr>
      <w:r w:rsidRPr="009A6D8F">
        <w:rPr>
          <w:b/>
          <w:bCs/>
        </w:rPr>
        <w:t>ДОХОДЫ БЮДЖЕТА СЕЛЬСКОГО ПОСЕЛЕНИЯ МАР</w:t>
      </w:r>
      <w:r>
        <w:rPr>
          <w:b/>
          <w:bCs/>
        </w:rPr>
        <w:t>ДЕНГСКОЕ ПО КОДАМ КЛАССИФИКАЦИИ</w:t>
      </w:r>
      <w:r w:rsidRPr="009A6D8F">
        <w:rPr>
          <w:b/>
          <w:bCs/>
        </w:rPr>
        <w:t xml:space="preserve"> ДОХОДОВ </w:t>
      </w:r>
      <w:r>
        <w:rPr>
          <w:b/>
          <w:bCs/>
        </w:rPr>
        <w:t xml:space="preserve">БЮДЖЕТОВ </w:t>
      </w:r>
      <w:r w:rsidRPr="009A6D8F">
        <w:rPr>
          <w:b/>
          <w:bCs/>
        </w:rPr>
        <w:t>ЗА 20</w:t>
      </w:r>
      <w:r>
        <w:rPr>
          <w:b/>
          <w:bCs/>
        </w:rPr>
        <w:t>22</w:t>
      </w:r>
      <w:r w:rsidRPr="009A6D8F">
        <w:rPr>
          <w:b/>
          <w:bCs/>
        </w:rPr>
        <w:t xml:space="preserve"> ГОД</w:t>
      </w:r>
    </w:p>
    <w:p w:rsidR="00AE583D" w:rsidRDefault="00AE583D" w:rsidP="00AE583D">
      <w:pPr>
        <w:jc w:val="right"/>
        <w:rPr>
          <w:b/>
          <w:bCs/>
        </w:rPr>
      </w:pPr>
    </w:p>
    <w:p w:rsidR="00AE583D" w:rsidRPr="009A6D8F" w:rsidRDefault="00AE583D" w:rsidP="00AE583D">
      <w:pPr>
        <w:jc w:val="right"/>
        <w:rPr>
          <w:b/>
          <w:bCs/>
        </w:rPr>
      </w:pPr>
      <w:r w:rsidRPr="009A6D8F">
        <w:rPr>
          <w:b/>
          <w:bCs/>
        </w:rPr>
        <w:t xml:space="preserve">                                                     </w:t>
      </w:r>
      <w:r>
        <w:rPr>
          <w:b/>
          <w:bCs/>
        </w:rPr>
        <w:t xml:space="preserve">                       </w:t>
      </w:r>
      <w:r w:rsidRPr="009A6D8F">
        <w:rPr>
          <w:bCs/>
        </w:rPr>
        <w:t>тыс. руб.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33"/>
        <w:gridCol w:w="2737"/>
        <w:gridCol w:w="3969"/>
        <w:gridCol w:w="1559"/>
      </w:tblGrid>
      <w:tr w:rsidR="00AE583D" w:rsidRPr="009A6D8F" w:rsidTr="00AE583D">
        <w:trPr>
          <w:trHeight w:val="51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Кассовое исполнение</w:t>
            </w:r>
          </w:p>
        </w:tc>
      </w:tr>
      <w:tr w:rsidR="00AE583D" w:rsidRPr="009A6D8F" w:rsidTr="00AE583D">
        <w:trPr>
          <w:trHeight w:val="100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администратор поступлений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доходы бюджета сельского поселения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D" w:rsidRPr="009A6D8F" w:rsidRDefault="00AE583D" w:rsidP="00962B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3D" w:rsidRPr="009A6D8F" w:rsidRDefault="00AE583D" w:rsidP="00962BAC"/>
        </w:tc>
      </w:tr>
      <w:tr w:rsidR="00AE583D" w:rsidRPr="009A6D8F" w:rsidTr="00AE583D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b/>
                <w:bCs/>
              </w:rPr>
            </w:pPr>
            <w:r w:rsidRPr="009A6D8F">
              <w:rPr>
                <w:b/>
                <w:bCs/>
              </w:rPr>
              <w:t>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17 960,8</w:t>
            </w:r>
          </w:p>
        </w:tc>
      </w:tr>
      <w:tr w:rsidR="00AE583D" w:rsidRPr="009A6D8F" w:rsidTr="00AE583D">
        <w:trPr>
          <w:trHeight w:val="63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b/>
                <w:bCs/>
              </w:rPr>
            </w:pPr>
            <w:r w:rsidRPr="009A6D8F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073E53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6 427,3</w:t>
            </w:r>
          </w:p>
        </w:tc>
      </w:tr>
      <w:tr w:rsidR="00AE583D" w:rsidRPr="009A6D8F" w:rsidTr="00AE583D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9A6D8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2 060,1</w:t>
            </w:r>
          </w:p>
        </w:tc>
      </w:tr>
      <w:tr w:rsidR="00AE583D" w:rsidRPr="009A6D8F" w:rsidTr="00AE583D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1 0</w:t>
            </w:r>
            <w:r>
              <w:t>5</w:t>
            </w:r>
            <w:r w:rsidRPr="009A6D8F">
              <w:t xml:space="preserve"> 0</w:t>
            </w:r>
            <w:r>
              <w:t>3</w:t>
            </w:r>
            <w:r w:rsidRPr="009A6D8F">
              <w:t>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Default="00AE583D" w:rsidP="00962BAC">
            <w:pPr>
              <w:jc w:val="center"/>
            </w:pPr>
            <w:r>
              <w:t>391,7</w:t>
            </w:r>
          </w:p>
        </w:tc>
      </w:tr>
      <w:tr w:rsidR="00AE583D" w:rsidRPr="009A6D8F" w:rsidTr="00AE583D">
        <w:trPr>
          <w:trHeight w:val="1228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9A6D8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131,9</w:t>
            </w:r>
          </w:p>
        </w:tc>
      </w:tr>
      <w:tr w:rsidR="00AE583D" w:rsidRPr="009A6D8F" w:rsidTr="00AE583D">
        <w:trPr>
          <w:trHeight w:val="97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 w:rsidRPr="009A6D8F"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3 129,1</w:t>
            </w:r>
          </w:p>
        </w:tc>
      </w:tr>
      <w:tr w:rsidR="00AE583D" w:rsidRPr="009A6D8F" w:rsidTr="00AE583D">
        <w:trPr>
          <w:trHeight w:val="976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182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 w:rsidRPr="009A6D8F">
              <w:rPr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714,5</w:t>
            </w:r>
          </w:p>
        </w:tc>
      </w:tr>
      <w:tr w:rsidR="00AE583D" w:rsidRPr="009A6D8F" w:rsidTr="00AE583D">
        <w:trPr>
          <w:trHeight w:val="63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b/>
                <w:color w:val="000000"/>
              </w:rPr>
            </w:pPr>
            <w:r w:rsidRPr="009A6D8F">
              <w:rPr>
                <w:b/>
                <w:color w:val="000000"/>
              </w:rPr>
              <w:t>АДМИНИСТРАЦИЯ СЕЛЬСКОГО ПОСЕЛЕНИЯ МАРДЕНГСКОЕ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3A21D9" w:rsidRDefault="00AE583D" w:rsidP="00962BAC">
            <w:pPr>
              <w:jc w:val="center"/>
              <w:rPr>
                <w:b/>
                <w:bCs/>
              </w:rPr>
            </w:pPr>
            <w:r w:rsidRPr="00D03891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D03891">
              <w:rPr>
                <w:b/>
                <w:bCs/>
              </w:rPr>
              <w:t>533,5</w:t>
            </w:r>
          </w:p>
        </w:tc>
      </w:tr>
      <w:tr w:rsidR="00AE583D" w:rsidRPr="009A6D8F" w:rsidTr="00AE583D">
        <w:trPr>
          <w:trHeight w:val="162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9A6D8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7,8</w:t>
            </w:r>
            <w:r w:rsidRPr="009A6D8F">
              <w:t xml:space="preserve">  </w:t>
            </w:r>
          </w:p>
        </w:tc>
      </w:tr>
      <w:tr w:rsidR="00AE583D" w:rsidRPr="009A6D8F" w:rsidTr="00AE583D">
        <w:trPr>
          <w:trHeight w:val="1623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9A6D8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43,0</w:t>
            </w:r>
          </w:p>
        </w:tc>
      </w:tr>
      <w:tr w:rsidR="00AE583D" w:rsidRPr="009A6D8F" w:rsidTr="00AE583D">
        <w:trPr>
          <w:trHeight w:val="85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9A6D8F" w:rsidRDefault="00AE583D" w:rsidP="00962BAC">
            <w:r w:rsidRPr="009A6D8F">
              <w:t>1 1</w:t>
            </w:r>
            <w:r>
              <w:t>3</w:t>
            </w:r>
            <w:r w:rsidRPr="009A6D8F">
              <w:t xml:space="preserve"> </w:t>
            </w:r>
            <w:r>
              <w:t>02995 10 0000130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175A94" w:rsidRDefault="00AE583D" w:rsidP="00962BAC">
            <w:r>
              <w:rPr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51,2</w:t>
            </w:r>
          </w:p>
        </w:tc>
      </w:tr>
      <w:tr w:rsidR="00AE583D" w:rsidRPr="009A6D8F" w:rsidTr="00AE583D">
        <w:trPr>
          <w:trHeight w:val="85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D" w:rsidRPr="009A6D8F" w:rsidRDefault="00AE583D" w:rsidP="00962BAC">
            <w:pPr>
              <w:jc w:val="center"/>
            </w:pPr>
            <w:r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3D" w:rsidRPr="0016574D" w:rsidRDefault="00AE583D" w:rsidP="00962BAC">
            <w:pPr>
              <w:jc w:val="center"/>
            </w:pPr>
            <w:r w:rsidRPr="0016574D">
              <w:t>1 14 02053 10 0000 410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16574D" w:rsidRDefault="00AE583D" w:rsidP="00962BAC">
            <w:r w:rsidRPr="0016574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D" w:rsidRDefault="00AE583D" w:rsidP="00962BAC">
            <w:pPr>
              <w:jc w:val="center"/>
            </w:pPr>
            <w:r>
              <w:t>16,9</w:t>
            </w:r>
          </w:p>
        </w:tc>
      </w:tr>
      <w:tr w:rsidR="00AE583D" w:rsidRPr="009A6D8F" w:rsidTr="00AE583D">
        <w:trPr>
          <w:trHeight w:val="85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D" w:rsidRDefault="00AE583D" w:rsidP="00962BAC">
            <w:pPr>
              <w:jc w:val="center"/>
            </w:pPr>
            <w:r>
              <w:t>256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3D" w:rsidRPr="0016574D" w:rsidRDefault="00AE583D" w:rsidP="00962BAC">
            <w:pPr>
              <w:tabs>
                <w:tab w:val="left" w:pos="420"/>
              </w:tabs>
              <w:jc w:val="center"/>
            </w:pPr>
            <w:r w:rsidRPr="0016574D">
              <w:t>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3D" w:rsidRPr="0016574D" w:rsidRDefault="00AE583D" w:rsidP="00962BAC">
            <w:pPr>
              <w:tabs>
                <w:tab w:val="left" w:pos="420"/>
              </w:tabs>
            </w:pPr>
            <w:r w:rsidRPr="0016574D"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D" w:rsidRDefault="00AE583D" w:rsidP="00962BAC">
            <w:pPr>
              <w:jc w:val="center"/>
            </w:pPr>
            <w:r>
              <w:t>16,6</w:t>
            </w:r>
          </w:p>
        </w:tc>
      </w:tr>
      <w:tr w:rsidR="00AE583D" w:rsidRPr="009A6D8F" w:rsidTr="00AE583D">
        <w:trPr>
          <w:trHeight w:val="85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9A6D8F">
              <w:rPr>
                <w:color w:val="000000"/>
              </w:rPr>
              <w:t>2 02 15002 10 0000 15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9A6D8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2 530,1</w:t>
            </w:r>
            <w:r w:rsidRPr="009A6D8F">
              <w:t xml:space="preserve">  </w:t>
            </w:r>
          </w:p>
        </w:tc>
      </w:tr>
      <w:tr w:rsidR="00AE583D" w:rsidRPr="009A6D8F" w:rsidTr="00AE583D">
        <w:trPr>
          <w:trHeight w:val="85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9A6D8F">
              <w:rPr>
                <w:color w:val="000000"/>
              </w:rPr>
              <w:t>2 02 1500</w:t>
            </w:r>
            <w:r>
              <w:rPr>
                <w:color w:val="000000"/>
              </w:rPr>
              <w:t>9</w:t>
            </w:r>
            <w:r w:rsidRPr="009A6D8F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D" w:rsidRPr="009A6D8F" w:rsidRDefault="00AE583D" w:rsidP="00962BAC">
            <w:r w:rsidRPr="00690325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3D" w:rsidRDefault="00AE583D" w:rsidP="00962BAC">
            <w:pPr>
              <w:jc w:val="center"/>
            </w:pPr>
            <w:r>
              <w:t>1 227,5</w:t>
            </w:r>
          </w:p>
        </w:tc>
      </w:tr>
      <w:tr w:rsidR="00AE583D" w:rsidRPr="009A6D8F" w:rsidTr="00AE583D">
        <w:trPr>
          <w:trHeight w:val="70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9A6D8F">
              <w:t>2 02 1</w:t>
            </w:r>
            <w:r>
              <w:t>6</w:t>
            </w:r>
            <w:r w:rsidRPr="009A6D8F">
              <w:t>001 10 0000 15</w:t>
            </w:r>
            <w: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064F70" w:rsidRDefault="00AE583D" w:rsidP="00962BAC">
            <w:pPr>
              <w:rPr>
                <w:color w:val="000000"/>
              </w:rPr>
            </w:pPr>
            <w:r w:rsidRPr="00064F70">
              <w:rPr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130,9</w:t>
            </w:r>
            <w:r w:rsidRPr="009A6D8F">
              <w:t xml:space="preserve">  </w:t>
            </w:r>
          </w:p>
        </w:tc>
      </w:tr>
      <w:tr w:rsidR="00AE583D" w:rsidRPr="009A6D8F" w:rsidTr="00AE583D">
        <w:trPr>
          <w:trHeight w:val="70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9A6D8F">
              <w:rPr>
                <w:color w:val="000000"/>
              </w:rPr>
              <w:t>2 02 29999 10 0000 15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9A6D8F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2 324,7</w:t>
            </w:r>
          </w:p>
        </w:tc>
      </w:tr>
      <w:tr w:rsidR="00AE583D" w:rsidRPr="009A6D8F" w:rsidTr="00AE583D">
        <w:trPr>
          <w:trHeight w:val="85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9A6D8F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F43BD6"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113,4</w:t>
            </w:r>
            <w:r w:rsidRPr="009A6D8F">
              <w:t xml:space="preserve">  </w:t>
            </w:r>
          </w:p>
        </w:tc>
      </w:tr>
      <w:tr w:rsidR="00AE583D" w:rsidRPr="009A6D8F" w:rsidTr="00AE583D">
        <w:trPr>
          <w:trHeight w:val="76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064F70">
              <w:rPr>
                <w:color w:val="000000"/>
              </w:rPr>
              <w:t>2 02 36900 10 0000 150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19043A"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2,0</w:t>
            </w:r>
            <w:r w:rsidRPr="009A6D8F">
              <w:t xml:space="preserve">  </w:t>
            </w:r>
          </w:p>
        </w:tc>
      </w:tr>
      <w:tr w:rsidR="00AE583D" w:rsidRPr="009A6D8F" w:rsidTr="00AE583D">
        <w:trPr>
          <w:trHeight w:val="168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rPr>
                <w:color w:val="000000"/>
              </w:rPr>
            </w:pPr>
            <w:r w:rsidRPr="009A6D8F">
              <w:rPr>
                <w:color w:val="000000"/>
              </w:rPr>
              <w:t>2 02 40014 10 0000 15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r w:rsidRPr="009A6D8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3 686,9</w:t>
            </w:r>
          </w:p>
        </w:tc>
      </w:tr>
      <w:tr w:rsidR="00AE583D" w:rsidRPr="009A6D8F" w:rsidTr="00AE583D">
        <w:trPr>
          <w:trHeight w:val="7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  <w:rPr>
                <w:color w:val="000000"/>
              </w:rPr>
            </w:pPr>
            <w:r w:rsidRPr="009A6D8F">
              <w:rPr>
                <w:color w:val="000000"/>
              </w:rPr>
              <w:t>2 02 49999 10 0000 15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9A6D8F" w:rsidRDefault="00AE583D" w:rsidP="00962BAC">
            <w:r w:rsidRPr="009A6D8F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1 207,3</w:t>
            </w:r>
          </w:p>
        </w:tc>
      </w:tr>
      <w:tr w:rsidR="00AE583D" w:rsidRPr="009A6D8F" w:rsidTr="00AE583D">
        <w:trPr>
          <w:trHeight w:val="7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  <w:rPr>
                <w:color w:val="000000"/>
              </w:rPr>
            </w:pPr>
            <w:r w:rsidRPr="009A6D8F">
              <w:rPr>
                <w:color w:val="000000"/>
              </w:rPr>
              <w:t>2 04 05020 10 0000 1</w:t>
            </w:r>
            <w:r>
              <w:rPr>
                <w:color w:val="000000"/>
              </w:rPr>
              <w:t>5</w:t>
            </w:r>
            <w:r w:rsidRPr="009A6D8F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9A6D8F" w:rsidRDefault="00AE583D" w:rsidP="00962BAC">
            <w:r w:rsidRPr="009A6D8F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96,0</w:t>
            </w:r>
          </w:p>
        </w:tc>
      </w:tr>
      <w:tr w:rsidR="00AE583D" w:rsidRPr="009A6D8F" w:rsidTr="00AE583D">
        <w:trPr>
          <w:trHeight w:val="7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 w:rsidRPr="009A6D8F">
              <w:t>256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  <w:rPr>
                <w:color w:val="000000"/>
              </w:rPr>
            </w:pPr>
            <w:r w:rsidRPr="009A6D8F">
              <w:rPr>
                <w:color w:val="000000"/>
              </w:rPr>
              <w:t>2 07 05020 10 0000 1</w:t>
            </w:r>
            <w:r>
              <w:rPr>
                <w:color w:val="000000"/>
              </w:rPr>
              <w:t>5</w:t>
            </w:r>
            <w:r w:rsidRPr="009A6D8F">
              <w:rPr>
                <w:color w:val="000000"/>
              </w:rPr>
              <w:t xml:space="preserve">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9A6D8F" w:rsidRDefault="00AE583D" w:rsidP="00962BAC">
            <w:r w:rsidRPr="009A6D8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9A6D8F" w:rsidRDefault="00AE583D" w:rsidP="00962BAC">
            <w:pPr>
              <w:jc w:val="center"/>
            </w:pPr>
            <w:r>
              <w:t>79,2</w:t>
            </w:r>
          </w:p>
        </w:tc>
      </w:tr>
    </w:tbl>
    <w:p w:rsidR="00AE583D" w:rsidRDefault="00AE583D" w:rsidP="00AE583D">
      <w:pPr>
        <w:rPr>
          <w:sz w:val="20"/>
          <w:szCs w:val="20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Default="00AE583D" w:rsidP="00AE583D">
      <w:pPr>
        <w:rPr>
          <w:sz w:val="16"/>
          <w:szCs w:val="16"/>
        </w:rPr>
      </w:pPr>
    </w:p>
    <w:p w:rsidR="00AE583D" w:rsidRPr="00AE583D" w:rsidRDefault="00AE583D" w:rsidP="00AE583D">
      <w:pPr>
        <w:tabs>
          <w:tab w:val="left" w:pos="420"/>
        </w:tabs>
        <w:ind w:left="4536"/>
        <w:jc w:val="center"/>
      </w:pPr>
      <w:r w:rsidRPr="00AE583D">
        <w:t>Приложение № 2 к решению</w:t>
      </w:r>
    </w:p>
    <w:p w:rsidR="00AE583D" w:rsidRPr="00AE583D" w:rsidRDefault="00AE583D" w:rsidP="00AE583D">
      <w:pPr>
        <w:tabs>
          <w:tab w:val="left" w:pos="420"/>
        </w:tabs>
        <w:ind w:left="4536"/>
        <w:jc w:val="center"/>
      </w:pPr>
      <w:r w:rsidRPr="00AE583D">
        <w:t>Великоустюгской Думы</w:t>
      </w:r>
    </w:p>
    <w:p w:rsidR="00AE583D" w:rsidRPr="00AE583D" w:rsidRDefault="00AE583D" w:rsidP="00AE583D">
      <w:pPr>
        <w:tabs>
          <w:tab w:val="left" w:pos="420"/>
        </w:tabs>
        <w:ind w:left="4536"/>
        <w:jc w:val="center"/>
      </w:pPr>
      <w:r w:rsidRPr="00AE583D">
        <w:t xml:space="preserve">от </w:t>
      </w:r>
      <w:r w:rsidRPr="00AE583D">
        <w:t>31.05</w:t>
      </w:r>
      <w:r w:rsidRPr="00AE583D">
        <w:t xml:space="preserve">.2023 № </w:t>
      </w:r>
      <w:r w:rsidRPr="00AE583D">
        <w:t>63</w:t>
      </w:r>
    </w:p>
    <w:p w:rsidR="00AE583D" w:rsidRPr="00AE583D" w:rsidRDefault="00AE583D" w:rsidP="00AE583D">
      <w:pPr>
        <w:ind w:left="4536"/>
        <w:jc w:val="center"/>
      </w:pPr>
      <w:r w:rsidRPr="00AE583D">
        <w:t>«Об исполнении бюджета сельского</w:t>
      </w:r>
    </w:p>
    <w:p w:rsidR="00AE583D" w:rsidRPr="00AE583D" w:rsidRDefault="00AE583D" w:rsidP="00AE583D">
      <w:pPr>
        <w:ind w:left="4536"/>
        <w:jc w:val="center"/>
        <w:rPr>
          <w:lang w:eastAsia="zh-CN"/>
        </w:rPr>
      </w:pPr>
      <w:r w:rsidRPr="00AE583D">
        <w:t>поселения Марденгское</w:t>
      </w:r>
      <w:r w:rsidRPr="00AE583D">
        <w:rPr>
          <w:lang w:eastAsia="zh-CN"/>
        </w:rPr>
        <w:t xml:space="preserve"> </w:t>
      </w:r>
      <w:r w:rsidRPr="00AE583D">
        <w:rPr>
          <w:lang w:eastAsia="zh-CN"/>
        </w:rPr>
        <w:t>Великоустюгского</w:t>
      </w:r>
    </w:p>
    <w:p w:rsidR="00AE583D" w:rsidRPr="00AE583D" w:rsidRDefault="00AE583D" w:rsidP="00AE583D">
      <w:pPr>
        <w:ind w:left="4536"/>
        <w:jc w:val="center"/>
      </w:pPr>
      <w:r w:rsidRPr="00AE583D">
        <w:rPr>
          <w:lang w:eastAsia="zh-CN"/>
        </w:rPr>
        <w:t>муниципального района</w:t>
      </w:r>
      <w:r w:rsidRPr="00AE583D">
        <w:t xml:space="preserve"> за 2022 год»</w:t>
      </w:r>
    </w:p>
    <w:p w:rsidR="00AE583D" w:rsidRPr="004E5D1B" w:rsidRDefault="00AE583D" w:rsidP="00AE583D">
      <w:pPr>
        <w:jc w:val="right"/>
        <w:rPr>
          <w:sz w:val="20"/>
          <w:szCs w:val="20"/>
        </w:rPr>
      </w:pPr>
    </w:p>
    <w:p w:rsidR="00AE583D" w:rsidRPr="00845E0B" w:rsidRDefault="00AE583D" w:rsidP="00AE583D">
      <w:pPr>
        <w:jc w:val="right"/>
        <w:rPr>
          <w:sz w:val="16"/>
          <w:szCs w:val="16"/>
        </w:rPr>
      </w:pPr>
    </w:p>
    <w:p w:rsidR="00AE583D" w:rsidRPr="004E5D1B" w:rsidRDefault="00AE583D" w:rsidP="00AE583D">
      <w:pPr>
        <w:jc w:val="center"/>
        <w:rPr>
          <w:b/>
        </w:rPr>
      </w:pPr>
      <w:r w:rsidRPr="004E5D1B">
        <w:rPr>
          <w:b/>
        </w:rPr>
        <w:t xml:space="preserve">РАСХОДЫ БЮДЖЕТА СЕЛЬСКОГО ПОСЕЛЕНИЯ МАРДЕНГСКОЕ ПО ВЕДОМСТВЕННОЙ СТРУКТУРЕ РАСХОДОВ </w:t>
      </w:r>
      <w:r>
        <w:rPr>
          <w:b/>
        </w:rPr>
        <w:t xml:space="preserve">БЮДЖЕТОВ </w:t>
      </w:r>
      <w:r w:rsidRPr="004E5D1B">
        <w:rPr>
          <w:b/>
        </w:rPr>
        <w:t>ЗА 20</w:t>
      </w:r>
      <w:r>
        <w:rPr>
          <w:b/>
        </w:rPr>
        <w:t xml:space="preserve">22 </w:t>
      </w:r>
      <w:r w:rsidRPr="004E5D1B">
        <w:rPr>
          <w:b/>
        </w:rPr>
        <w:t>ГОД</w:t>
      </w:r>
    </w:p>
    <w:tbl>
      <w:tblPr>
        <w:tblpPr w:leftFromText="180" w:rightFromText="180" w:vertAnchor="text" w:horzAnchor="margin" w:tblpXSpec="center" w:tblpY="761"/>
        <w:tblW w:w="9606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614"/>
        <w:gridCol w:w="820"/>
        <w:gridCol w:w="1651"/>
        <w:gridCol w:w="709"/>
        <w:gridCol w:w="1134"/>
      </w:tblGrid>
      <w:tr w:rsidR="00AE583D" w:rsidRPr="004E5D1B" w:rsidTr="00AE583D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E583D" w:rsidRDefault="00AE583D" w:rsidP="00AE583D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AE583D" w:rsidRDefault="00AE583D" w:rsidP="00AE583D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ГРБС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E583D" w:rsidRDefault="00AE583D" w:rsidP="00AE583D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AE583D" w:rsidRDefault="00AE583D" w:rsidP="00AE583D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Подраздел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AE583D" w:rsidRDefault="00AE583D" w:rsidP="00AE583D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AE583D" w:rsidRDefault="00AE583D" w:rsidP="00AE583D">
            <w:pPr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E583D" w:rsidRDefault="00AE583D" w:rsidP="00AE583D">
            <w:pPr>
              <w:jc w:val="center"/>
              <w:rPr>
                <w:sz w:val="18"/>
                <w:szCs w:val="18"/>
              </w:rPr>
            </w:pPr>
            <w:r w:rsidRPr="00AE583D">
              <w:rPr>
                <w:sz w:val="18"/>
                <w:szCs w:val="18"/>
              </w:rPr>
              <w:t>Кассовое исполнение</w:t>
            </w:r>
          </w:p>
        </w:tc>
      </w:tr>
      <w:tr w:rsidR="00AE583D" w:rsidRPr="004E5D1B" w:rsidTr="00AE583D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тыс. руб.</w:t>
            </w:r>
          </w:p>
        </w:tc>
      </w:tr>
      <w:tr w:rsidR="00AE583D" w:rsidRPr="004E5D1B" w:rsidTr="00AE583D">
        <w:trPr>
          <w:trHeight w:val="5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Администрация сельского поселения Марденгское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18 654,1</w:t>
            </w:r>
          </w:p>
        </w:tc>
      </w:tr>
      <w:tr w:rsidR="00AE583D" w:rsidRPr="004E5D1B" w:rsidTr="00AE583D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 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7 937,5</w:t>
            </w:r>
          </w:p>
        </w:tc>
      </w:tr>
      <w:tr w:rsidR="00AE583D" w:rsidRPr="004E5D1B" w:rsidTr="00AE583D">
        <w:trPr>
          <w:trHeight w:val="8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r w:rsidRPr="004E5D1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1 162,1</w:t>
            </w:r>
          </w:p>
        </w:tc>
      </w:tr>
      <w:tr w:rsidR="00AE583D" w:rsidRPr="004E5D1B" w:rsidTr="00AE583D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842,1</w:t>
            </w:r>
          </w:p>
        </w:tc>
      </w:tr>
      <w:tr w:rsidR="00AE583D" w:rsidRPr="004E5D1B" w:rsidTr="00AE583D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</w:t>
            </w:r>
            <w:r>
              <w:t xml:space="preserve"> </w:t>
            </w:r>
            <w:r w:rsidRPr="004E5D1B">
              <w:t>0</w:t>
            </w:r>
            <w:r>
              <w:t xml:space="preserve"> </w:t>
            </w:r>
            <w:r w:rsidRPr="004E5D1B">
              <w:t>02</w:t>
            </w:r>
            <w:r>
              <w:t xml:space="preserve"> </w:t>
            </w:r>
            <w:r w:rsidRPr="004E5D1B"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842,1</w:t>
            </w:r>
          </w:p>
        </w:tc>
      </w:tr>
      <w:tr w:rsidR="00AE583D" w:rsidRPr="004E5D1B" w:rsidTr="00AE583D">
        <w:trPr>
          <w:trHeight w:val="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B6587B" w:rsidRDefault="00AE583D" w:rsidP="00962BAC">
            <w:r w:rsidRPr="00B6587B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 w:rsidRPr="00B6587B">
              <w:t>90 0 02 70030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320,0</w:t>
            </w:r>
          </w:p>
        </w:tc>
      </w:tr>
      <w:tr w:rsidR="00AE583D" w:rsidRPr="004E5D1B" w:rsidTr="00AE583D">
        <w:trPr>
          <w:trHeight w:val="8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B6587B" w:rsidRDefault="00AE583D" w:rsidP="00962BAC">
            <w:r w:rsidRPr="00B6587B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 w:rsidRPr="00B6587B">
              <w:t>90 0 02 70030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320,0</w:t>
            </w:r>
          </w:p>
        </w:tc>
      </w:tr>
      <w:tr w:rsidR="00AE583D" w:rsidRPr="004E5D1B" w:rsidTr="00AE583D">
        <w:trPr>
          <w:trHeight w:val="1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6 732,2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 xml:space="preserve">Центральный аппарат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5 848,3</w:t>
            </w:r>
          </w:p>
        </w:tc>
      </w:tr>
      <w:tr w:rsidR="00AE583D" w:rsidRPr="004E5D1B" w:rsidTr="00AE583D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</w:t>
            </w:r>
            <w:r>
              <w:t xml:space="preserve"> </w:t>
            </w:r>
            <w:r w:rsidRPr="004E5D1B">
              <w:t>0</w:t>
            </w:r>
            <w:r>
              <w:t xml:space="preserve"> </w:t>
            </w:r>
            <w:r w:rsidRPr="004E5D1B">
              <w:t>02</w:t>
            </w:r>
            <w:r>
              <w:t xml:space="preserve"> </w:t>
            </w:r>
            <w:r w:rsidRPr="004E5D1B"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2 333,9</w:t>
            </w:r>
          </w:p>
        </w:tc>
      </w:tr>
      <w:tr w:rsidR="00AE583D" w:rsidRPr="004E5D1B" w:rsidTr="00AE583D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3 445,4</w:t>
            </w:r>
          </w:p>
        </w:tc>
      </w:tr>
      <w:tr w:rsidR="00AE583D" w:rsidRPr="004E5D1B" w:rsidTr="00AE583D">
        <w:trPr>
          <w:trHeight w:val="3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Cs/>
              </w:rPr>
            </w:pPr>
            <w:r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35,2</w:t>
            </w:r>
          </w:p>
        </w:tc>
      </w:tr>
      <w:tr w:rsidR="00AE583D" w:rsidRPr="004E5D1B" w:rsidTr="00AE583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33,8</w:t>
            </w:r>
          </w:p>
        </w:tc>
      </w:tr>
      <w:tr w:rsidR="00AE583D" w:rsidRPr="004E5D1B" w:rsidTr="00AE583D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A74091" w:rsidRDefault="00AE583D" w:rsidP="00962BAC">
            <w:r w:rsidRPr="00A74091">
              <w:t>Реализация расходных обязательств в части обеспечения повышения оплаты труда</w:t>
            </w:r>
          </w:p>
          <w:p w:rsidR="00AE583D" w:rsidRPr="004E5D1B" w:rsidRDefault="00AE583D" w:rsidP="00962BA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  <w:rPr>
                <w:b/>
              </w:rPr>
            </w:pPr>
            <w:r w:rsidRPr="00A74091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  <w:r w:rsidRPr="00A74091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  <w:r w:rsidRPr="00A74091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  <w:r w:rsidRPr="00A74091">
              <w:t>90 0 02 70030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3D" w:rsidRDefault="00AE583D" w:rsidP="00962BAC">
            <w:pPr>
              <w:jc w:val="center"/>
            </w:pPr>
            <w:r>
              <w:t>699,5</w:t>
            </w:r>
          </w:p>
        </w:tc>
      </w:tr>
      <w:tr w:rsidR="00AE583D" w:rsidRPr="004E5D1B" w:rsidTr="00AE583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 w:rsidRPr="00A7409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  <w:rPr>
                <w:b/>
              </w:rPr>
            </w:pPr>
            <w:r w:rsidRPr="00A74091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  <w:r w:rsidRPr="00A74091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  <w:r w:rsidRPr="00A74091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  <w:r w:rsidRPr="00A74091">
              <w:t>90 0 02 70030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A74091" w:rsidRDefault="00AE583D" w:rsidP="00962BAC">
            <w:pPr>
              <w:jc w:val="center"/>
            </w:pPr>
            <w:r w:rsidRPr="00A7409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3D" w:rsidRDefault="00AE583D" w:rsidP="00962BAC">
            <w:pPr>
              <w:jc w:val="center"/>
            </w:pPr>
            <w:r>
              <w:t>699,5</w:t>
            </w:r>
          </w:p>
        </w:tc>
      </w:tr>
      <w:tr w:rsidR="00AE583D" w:rsidRPr="004E5D1B" w:rsidTr="00AE583D">
        <w:trPr>
          <w:trHeight w:val="17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D069D6"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правоотношений»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rPr>
                <w:iCs/>
              </w:rPr>
              <w:t>9</w:t>
            </w:r>
            <w:r w:rsidRPr="004E5D1B">
              <w:rPr>
                <w:iCs/>
              </w:rPr>
              <w:t>0 0 02 7</w:t>
            </w:r>
            <w:r>
              <w:rPr>
                <w:iCs/>
              </w:rPr>
              <w:t>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2,0</w:t>
            </w:r>
          </w:p>
        </w:tc>
      </w:tr>
      <w:tr w:rsidR="00AE583D" w:rsidRPr="004E5D1B" w:rsidTr="00AE583D">
        <w:trPr>
          <w:trHeight w:val="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rPr>
                <w:iCs/>
              </w:rPr>
              <w:t>9</w:t>
            </w:r>
            <w:r w:rsidRPr="004E5D1B">
              <w:rPr>
                <w:iCs/>
              </w:rPr>
              <w:t>0 0 02 7</w:t>
            </w:r>
            <w:r>
              <w:rPr>
                <w:iCs/>
              </w:rPr>
              <w:t>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2,0</w:t>
            </w:r>
          </w:p>
        </w:tc>
      </w:tr>
      <w:tr w:rsidR="00AE583D" w:rsidRPr="004E5D1B" w:rsidTr="00AE583D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AD28A2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5F1ECA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E5D1B" w:rsidRDefault="00AE583D" w:rsidP="00962BAC">
            <w:pPr>
              <w:jc w:val="center"/>
            </w:pPr>
            <w:r>
              <w:t>182,4</w:t>
            </w:r>
          </w:p>
        </w:tc>
      </w:tr>
      <w:tr w:rsidR="00AE583D" w:rsidRPr="004E5D1B" w:rsidTr="00AE583D">
        <w:trPr>
          <w:trHeight w:val="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AD28A2"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D28A2" w:rsidRDefault="00AE583D" w:rsidP="00962BAC">
            <w:pPr>
              <w:pStyle w:val="a6"/>
            </w:pPr>
            <w:r w:rsidRPr="005F1ECA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182,4</w:t>
            </w:r>
          </w:p>
        </w:tc>
      </w:tr>
      <w:tr w:rsidR="00AE583D" w:rsidRPr="004E5D1B" w:rsidTr="00AE583D">
        <w:trPr>
          <w:trHeight w:val="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>
              <w:t>О</w:t>
            </w:r>
            <w:r w:rsidRPr="005F1ECA">
              <w:t>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D28A2" w:rsidRDefault="00AE583D" w:rsidP="00962BAC">
            <w:pPr>
              <w:pStyle w:val="a6"/>
            </w:pPr>
            <w:r w:rsidRPr="005F1ECA">
              <w:t>90 9 02 00003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148,0</w:t>
            </w:r>
          </w:p>
        </w:tc>
      </w:tr>
      <w:tr w:rsidR="00AE583D" w:rsidRPr="004E5D1B" w:rsidTr="00AE58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D28A2" w:rsidRDefault="00AE583D" w:rsidP="00962BAC">
            <w:pPr>
              <w:pStyle w:val="a6"/>
            </w:pPr>
            <w:r w:rsidRPr="005F1ECA">
              <w:t>90 9 02 00003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D28A2" w:rsidRDefault="00AE583D" w:rsidP="00962BAC">
            <w:pPr>
              <w:pStyle w:val="a6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148,0</w:t>
            </w:r>
          </w:p>
        </w:tc>
      </w:tr>
      <w:tr w:rsidR="00AE583D" w:rsidRPr="004E5D1B" w:rsidTr="00AE583D">
        <w:trPr>
          <w:trHeight w:val="6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Default="00AE583D" w:rsidP="00962BAC">
            <w:pPr>
              <w:pStyle w:val="a6"/>
              <w:jc w:val="left"/>
            </w:pPr>
            <w:r>
              <w:t>Осуществление полномочий по правовому обеспечению</w:t>
            </w:r>
            <w:r w:rsidRPr="00EF25A3">
              <w:t xml:space="preserve">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80583F" w:rsidRDefault="00AE583D" w:rsidP="00962BAC">
            <w:pPr>
              <w:pStyle w:val="a6"/>
            </w:pPr>
            <w:r>
              <w:t>90 9 02 00004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pStyle w:val="a6"/>
            </w:pPr>
            <w:r>
              <w:t>34,4</w:t>
            </w:r>
          </w:p>
        </w:tc>
      </w:tr>
      <w:tr w:rsidR="00AE583D" w:rsidRPr="004E5D1B" w:rsidTr="00AE583D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D28A2" w:rsidRDefault="00AE583D" w:rsidP="00962BAC">
            <w:pPr>
              <w:pStyle w:val="a6"/>
            </w:pPr>
            <w:r>
              <w:t>90 9 02 00004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D28A2" w:rsidRDefault="00AE583D" w:rsidP="00962BAC">
            <w:pPr>
              <w:pStyle w:val="a6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pStyle w:val="a6"/>
            </w:pPr>
            <w:r>
              <w:t>34,4</w:t>
            </w:r>
          </w:p>
        </w:tc>
      </w:tr>
      <w:tr w:rsidR="00AE583D" w:rsidRPr="004E5D1B" w:rsidTr="00AE583D">
        <w:trPr>
          <w:trHeight w:val="10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iCs/>
              </w:rPr>
            </w:pPr>
            <w:r w:rsidRPr="004E5D1B">
              <w:rPr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iCs/>
              </w:rPr>
            </w:pPr>
            <w:r w:rsidRPr="004E5D1B">
              <w:rPr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iCs/>
              </w:rPr>
            </w:pPr>
            <w:r w:rsidRPr="004E5D1B">
              <w:rPr>
                <w:iCs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iCs/>
              </w:rPr>
            </w:pPr>
            <w:r>
              <w:rPr>
                <w:iCs/>
              </w:rPr>
              <w:t>42,0</w:t>
            </w:r>
          </w:p>
        </w:tc>
      </w:tr>
      <w:tr w:rsidR="00AE583D" w:rsidRPr="004E5D1B" w:rsidTr="00AE583D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color w:val="000000"/>
              </w:rPr>
            </w:pPr>
            <w:r w:rsidRPr="004E5D1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42,0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42,0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9840FF"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42,0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9840FF" w:rsidRDefault="00AE583D" w:rsidP="00962BAC">
            <w:r w:rsidRPr="00C15996">
              <w:t>Межбюджетные трансферты на осуществление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C15996" w:rsidRDefault="00AE583D" w:rsidP="00962BAC">
            <w:pPr>
              <w:jc w:val="center"/>
            </w:pPr>
            <w:r w:rsidRPr="00C15996"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21,0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9840FF" w:rsidRDefault="00AE583D" w:rsidP="00962BAC">
            <w:r w:rsidRPr="00C15996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 w:rsidRPr="00C15996"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21,0</w:t>
            </w:r>
          </w:p>
        </w:tc>
      </w:tr>
      <w:tr w:rsidR="00AE583D" w:rsidRPr="004E5D1B" w:rsidTr="00AE583D">
        <w:trPr>
          <w:trHeight w:val="10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9840FF"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21,0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9840FF"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21,0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C15996" w:rsidRDefault="00AE583D" w:rsidP="00962BAC">
            <w:pPr>
              <w:pStyle w:val="a6"/>
              <w:jc w:val="left"/>
            </w:pPr>
            <w:r w:rsidRPr="00C15996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C15996" w:rsidRDefault="00AE583D" w:rsidP="00962BAC">
            <w:pPr>
              <w:jc w:val="center"/>
              <w:rPr>
                <w:b/>
                <w:bCs/>
              </w:rPr>
            </w:pPr>
            <w:r w:rsidRPr="00C15996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  <w:r w:rsidRPr="00C15996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  <w:r w:rsidRPr="00C15996"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C15996" w:rsidRDefault="00AE583D" w:rsidP="00962BAC">
            <w:pPr>
              <w:jc w:val="center"/>
            </w:pPr>
            <w:r>
              <w:t>1,2</w:t>
            </w:r>
          </w:p>
        </w:tc>
      </w:tr>
      <w:tr w:rsidR="00AE583D" w:rsidRPr="004E5D1B" w:rsidTr="00AE583D">
        <w:trPr>
          <w:trHeight w:val="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C15996" w:rsidRDefault="00AE583D" w:rsidP="00962BAC">
            <w:pPr>
              <w:pStyle w:val="a6"/>
              <w:jc w:val="left"/>
            </w:pPr>
            <w:r>
              <w:t>Реализация прочих функций, связанных с имуществом казны</w:t>
            </w:r>
            <w:r w:rsidRPr="00C15996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15996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  <w:r w:rsidRPr="00C15996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  <w:r w:rsidRPr="00C15996"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jc w:val="center"/>
            </w:pPr>
            <w:r w:rsidRPr="00C1599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jc w:val="center"/>
            </w:pPr>
            <w:r>
              <w:t>1,2</w:t>
            </w:r>
          </w:p>
        </w:tc>
      </w:tr>
      <w:tr w:rsidR="00AE583D" w:rsidRPr="004E5D1B" w:rsidTr="00AE583D">
        <w:trPr>
          <w:trHeight w:val="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Default="00AE583D" w:rsidP="00962BAC">
            <w:pPr>
              <w:pStyle w:val="a6"/>
              <w:jc w:val="left"/>
            </w:pPr>
            <w:r>
              <w:t>Управление и распоряжение имущественным комплексом (поселения)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15996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  <w:r w:rsidRPr="00C15996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  <w:r w:rsidRPr="00C15996"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jc w:val="center"/>
            </w:pPr>
            <w:r w:rsidRPr="00C15996">
              <w:t xml:space="preserve">92 </w:t>
            </w:r>
            <w:r>
              <w:t>2</w:t>
            </w:r>
            <w:r w:rsidRPr="00C15996"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C15996" w:rsidRDefault="00AE583D" w:rsidP="00962BAC">
            <w:pPr>
              <w:jc w:val="center"/>
            </w:pPr>
            <w:r>
              <w:t>1,2</w:t>
            </w:r>
          </w:p>
        </w:tc>
      </w:tr>
      <w:tr w:rsidR="00AE583D" w:rsidRPr="004E5D1B" w:rsidTr="00AE583D">
        <w:trPr>
          <w:trHeight w:val="4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4730CE" w:rsidRDefault="00AE583D" w:rsidP="00962BAC">
            <w:pPr>
              <w:pStyle w:val="a6"/>
              <w:jc w:val="left"/>
            </w:pPr>
            <w:r w:rsidRPr="004730CE">
              <w:t>Содержание и  обслуживание имущества казны (поселения)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F06848" w:rsidRDefault="00AE583D" w:rsidP="00962BAC">
            <w:pPr>
              <w:pStyle w:val="a6"/>
              <w:rPr>
                <w:b/>
              </w:rPr>
            </w:pPr>
            <w:r w:rsidRPr="00F06848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730CE" w:rsidRDefault="00AE583D" w:rsidP="00962BAC">
            <w:pPr>
              <w:pStyle w:val="a6"/>
            </w:pPr>
            <w:r w:rsidRPr="004730C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730CE" w:rsidRDefault="00AE583D" w:rsidP="00962BAC">
            <w:pPr>
              <w:pStyle w:val="a6"/>
            </w:pPr>
            <w:r w:rsidRPr="004730CE"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730CE" w:rsidRDefault="00AE583D" w:rsidP="00962BAC">
            <w:pPr>
              <w:jc w:val="center"/>
            </w:pPr>
            <w:r w:rsidRPr="004730CE">
              <w:t>92 2 00 01000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730CE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730CE" w:rsidRDefault="00AE583D" w:rsidP="00962BAC">
            <w:pPr>
              <w:pStyle w:val="a6"/>
            </w:pPr>
            <w:r>
              <w:t>1,2</w:t>
            </w:r>
          </w:p>
        </w:tc>
      </w:tr>
      <w:tr w:rsidR="00AE583D" w:rsidRPr="004E5D1B" w:rsidTr="00AE583D">
        <w:trPr>
          <w:trHeight w:val="11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4730CE" w:rsidRDefault="00AE583D" w:rsidP="00962BAC">
            <w:r w:rsidRPr="004730CE">
              <w:t>Иные закупки товаров, работ и услуг для обеспечения</w:t>
            </w:r>
            <w:r>
              <w:t xml:space="preserve"> </w:t>
            </w:r>
            <w:r w:rsidRPr="004730CE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614290" w:rsidRDefault="00AE583D" w:rsidP="00962BAC">
            <w:pPr>
              <w:pStyle w:val="a6"/>
              <w:rPr>
                <w:b/>
              </w:rPr>
            </w:pPr>
            <w:r w:rsidRPr="00F06848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4730CE" w:rsidRDefault="00AE583D" w:rsidP="00962BAC">
            <w:pPr>
              <w:pStyle w:val="a6"/>
            </w:pPr>
            <w:r>
              <w:t>0</w:t>
            </w:r>
            <w:r w:rsidRPr="004730CE"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614290" w:rsidRDefault="00AE583D" w:rsidP="00962BAC">
            <w:pPr>
              <w:pStyle w:val="a6"/>
            </w:pPr>
            <w:r w:rsidRPr="004730CE"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614290" w:rsidRDefault="00AE583D" w:rsidP="00962BAC">
            <w:r w:rsidRPr="004730CE">
              <w:t>92 2 00 01000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614290" w:rsidRDefault="00AE583D" w:rsidP="00962BAC">
            <w:pPr>
              <w:pStyle w:val="a6"/>
            </w:pPr>
            <w:r w:rsidRPr="004730C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614290" w:rsidRDefault="00AE583D" w:rsidP="00962BAC">
            <w:pPr>
              <w:pStyle w:val="a6"/>
            </w:pPr>
            <w:r>
              <w:t>1,2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</w:tr>
      <w:tr w:rsidR="00AE583D" w:rsidRPr="004E5D1B" w:rsidTr="00AE583D">
        <w:trPr>
          <w:trHeight w:val="5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113,4</w:t>
            </w:r>
          </w:p>
        </w:tc>
      </w:tr>
      <w:tr w:rsidR="00AE583D" w:rsidRPr="004E5D1B" w:rsidTr="00AE583D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113,4</w:t>
            </w:r>
          </w:p>
        </w:tc>
      </w:tr>
      <w:tr w:rsidR="00AE583D" w:rsidRPr="004E5D1B" w:rsidTr="00AE583D">
        <w:trPr>
          <w:trHeight w:val="5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Default="00AE583D" w:rsidP="00962BAC">
            <w:pPr>
              <w:pStyle w:val="a6"/>
              <w:jc w:val="left"/>
            </w:pPr>
            <w:r w:rsidRPr="00AD28A2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023033" w:rsidRDefault="00AE583D" w:rsidP="00962BAC">
            <w:pPr>
              <w:pStyle w:val="a6"/>
              <w:rPr>
                <w:b/>
              </w:rPr>
            </w:pPr>
            <w:r w:rsidRPr="00023033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90 0 02 00000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82A27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113,4</w:t>
            </w:r>
          </w:p>
        </w:tc>
      </w:tr>
      <w:tr w:rsidR="00AE583D" w:rsidRPr="004E5D1B" w:rsidTr="00AE583D">
        <w:trPr>
          <w:trHeight w:val="8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Субвенции на осуществление первичного воинского учёта на территориях, где от</w:t>
            </w:r>
            <w:r>
              <w:t xml:space="preserve">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113,4</w:t>
            </w:r>
          </w:p>
        </w:tc>
      </w:tr>
      <w:tr w:rsidR="00AE583D" w:rsidRPr="004E5D1B" w:rsidTr="00AE583D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112,0</w:t>
            </w:r>
          </w:p>
        </w:tc>
      </w:tr>
      <w:tr w:rsidR="00AE583D" w:rsidRPr="004E5D1B" w:rsidTr="00AE583D">
        <w:trPr>
          <w:trHeight w:val="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9</w:t>
            </w:r>
            <w:r w:rsidRPr="004E5D1B">
              <w:t>0 0 0251180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1,4</w:t>
            </w:r>
          </w:p>
        </w:tc>
      </w:tr>
      <w:tr w:rsidR="00AE583D" w:rsidRPr="004E5D1B" w:rsidTr="00AE583D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00 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86,9</w:t>
            </w:r>
          </w:p>
        </w:tc>
      </w:tr>
      <w:tr w:rsidR="00AE583D" w:rsidRPr="004E5D1B" w:rsidTr="00AE583D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86,9</w:t>
            </w:r>
          </w:p>
        </w:tc>
      </w:tr>
      <w:tr w:rsidR="00AE583D" w:rsidRPr="004E5D1B" w:rsidTr="00AE583D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625BEB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023033" w:rsidRDefault="00AE583D" w:rsidP="00962BAC">
            <w:pPr>
              <w:pStyle w:val="a6"/>
              <w:rPr>
                <w:b/>
              </w:rPr>
            </w:pPr>
            <w:r w:rsidRPr="00023033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86,9</w:t>
            </w:r>
          </w:p>
        </w:tc>
      </w:tr>
      <w:tr w:rsidR="00AE583D" w:rsidRPr="004E5D1B" w:rsidTr="00AE583D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625BEB" w:rsidRDefault="00AE583D" w:rsidP="00962BAC">
            <w:pPr>
              <w:pStyle w:val="a6"/>
              <w:jc w:val="left"/>
            </w:pPr>
            <w:r w:rsidRPr="00625BEB">
              <w:t>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023033" w:rsidRDefault="00AE583D" w:rsidP="00962BAC">
            <w:pPr>
              <w:pStyle w:val="a6"/>
              <w:rPr>
                <w:b/>
              </w:rPr>
            </w:pPr>
            <w:r w:rsidRPr="00023033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34 0 08 00000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86,9</w:t>
            </w:r>
          </w:p>
        </w:tc>
      </w:tr>
      <w:tr w:rsidR="00AE583D" w:rsidRPr="004E5D1B" w:rsidTr="00AE583D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F3365C" w:rsidRDefault="00AE583D" w:rsidP="00962BAC">
            <w:pPr>
              <w:pStyle w:val="a6"/>
              <w:jc w:val="left"/>
            </w:pPr>
            <w:r w:rsidRPr="009957B4">
              <w:t>Обеспечение пожарной безопасности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023033" w:rsidRDefault="00AE583D" w:rsidP="00962BAC">
            <w:pPr>
              <w:pStyle w:val="a6"/>
              <w:rPr>
                <w:b/>
              </w:rPr>
            </w:pPr>
            <w:r w:rsidRPr="00023033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F3365C" w:rsidRDefault="00AE583D" w:rsidP="00962BAC">
            <w:pPr>
              <w:pStyle w:val="a6"/>
            </w:pPr>
            <w:r w:rsidRPr="00AD28A2">
              <w:t>0</w:t>
            </w:r>
            <w: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F3365C" w:rsidRDefault="00AE583D" w:rsidP="00962BAC">
            <w:pPr>
              <w:pStyle w:val="a6"/>
            </w:pPr>
            <w:r w:rsidRPr="00AD28A2"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3</w:t>
            </w:r>
            <w:r w:rsidRPr="00AD28A2">
              <w:t>4 0 0</w:t>
            </w:r>
            <w:r>
              <w:t>8</w:t>
            </w:r>
            <w:r w:rsidRPr="00AD28A2">
              <w:t xml:space="preserve"> 000</w:t>
            </w:r>
            <w:r>
              <w:t>1</w:t>
            </w:r>
            <w:r w:rsidRPr="00AD28A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35719D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86,9</w:t>
            </w:r>
          </w:p>
        </w:tc>
      </w:tr>
      <w:tr w:rsidR="00AE583D" w:rsidRPr="004E5D1B" w:rsidTr="00AE583D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34 0 0</w:t>
            </w:r>
            <w:r>
              <w:t>8</w:t>
            </w:r>
            <w:r w:rsidRPr="004E5D1B">
              <w:t xml:space="preserve"> 000</w:t>
            </w:r>
            <w:r>
              <w:t>1</w:t>
            </w:r>
            <w:r w:rsidRPr="004E5D1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86,1</w:t>
            </w:r>
          </w:p>
        </w:tc>
      </w:tr>
      <w:tr w:rsidR="00AE583D" w:rsidRPr="004E5D1B" w:rsidTr="00AE583D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D03E3B" w:rsidRDefault="00AE583D" w:rsidP="00962BAC">
            <w: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03E3B" w:rsidRDefault="00AE583D" w:rsidP="00962BAC">
            <w:pPr>
              <w:jc w:val="center"/>
              <w:rPr>
                <w:b/>
                <w:bCs/>
              </w:rPr>
            </w:pPr>
            <w:r w:rsidRPr="00D03E3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03E3B" w:rsidRDefault="00AE583D" w:rsidP="00962BAC">
            <w:pPr>
              <w:jc w:val="center"/>
            </w:pPr>
            <w:r w:rsidRPr="00D03E3B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03E3B" w:rsidRDefault="00AE583D" w:rsidP="00962BAC">
            <w:pPr>
              <w:jc w:val="center"/>
            </w:pPr>
            <w:r w:rsidRPr="00D03E3B"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03E3B" w:rsidRDefault="00AE583D" w:rsidP="00962BAC">
            <w:pPr>
              <w:jc w:val="center"/>
            </w:pPr>
            <w:r w:rsidRPr="00447152">
              <w:t>34 0 08 00010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03E3B" w:rsidRDefault="00AE583D" w:rsidP="00962BAC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03E3B" w:rsidRDefault="00AE583D" w:rsidP="00962BAC">
            <w:pPr>
              <w:jc w:val="center"/>
            </w:pPr>
            <w:r>
              <w:t>0,8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00 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3 686,9</w:t>
            </w:r>
          </w:p>
        </w:tc>
      </w:tr>
      <w:tr w:rsidR="00AE583D" w:rsidRPr="004E5D1B" w:rsidTr="00AE583D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3 686,9</w:t>
            </w:r>
          </w:p>
        </w:tc>
      </w:tr>
      <w:tr w:rsidR="00AE583D" w:rsidRPr="004E5D1B" w:rsidTr="00AE583D">
        <w:trPr>
          <w:trHeight w:val="1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</w:t>
            </w:r>
            <w:r>
              <w:t>9</w:t>
            </w:r>
            <w:r w:rsidRPr="004E5D1B">
              <w:t>-20</w:t>
            </w:r>
            <w:r>
              <w:t>23</w:t>
            </w:r>
            <w:r w:rsidRPr="004E5D1B"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3 686,9</w:t>
            </w:r>
          </w:p>
        </w:tc>
      </w:tr>
      <w:tr w:rsidR="00AE583D" w:rsidRPr="004E5D1B" w:rsidTr="00AE583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 xml:space="preserve">15 </w:t>
            </w:r>
            <w:r>
              <w:t>9 00</w:t>
            </w:r>
            <w:r w:rsidRPr="004E5D1B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3 686,9</w:t>
            </w:r>
          </w:p>
        </w:tc>
      </w:tr>
      <w:tr w:rsidR="00AE583D" w:rsidRPr="004E5D1B" w:rsidTr="00AE583D">
        <w:trPr>
          <w:trHeight w:val="9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E2627F" w:rsidRDefault="00AE583D" w:rsidP="00962BAC">
            <w:r w:rsidRPr="00E2627F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E2627F" w:rsidRDefault="00AE583D" w:rsidP="00962BAC">
            <w:pPr>
              <w:jc w:val="center"/>
              <w:rPr>
                <w:b/>
                <w:bCs/>
              </w:rPr>
            </w:pPr>
            <w:r w:rsidRPr="00E2627F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E2627F" w:rsidRDefault="00AE583D" w:rsidP="00962BAC">
            <w:pPr>
              <w:jc w:val="center"/>
            </w:pPr>
            <w:r w:rsidRPr="00E2627F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E2627F" w:rsidRDefault="00AE583D" w:rsidP="00962BAC">
            <w:pPr>
              <w:jc w:val="center"/>
            </w:pPr>
            <w:r w:rsidRPr="00E2627F"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E2627F" w:rsidRDefault="00AE583D" w:rsidP="00962BAC">
            <w:pPr>
              <w:jc w:val="center"/>
            </w:pPr>
            <w:r w:rsidRPr="00E2627F">
              <w:t>15 9 01 00000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3 686,9</w:t>
            </w:r>
          </w:p>
        </w:tc>
      </w:tr>
      <w:tr w:rsidR="00AE583D" w:rsidRPr="004E5D1B" w:rsidTr="00AE583D">
        <w:trPr>
          <w:trHeight w:val="9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E2627F" w:rsidRDefault="00AE583D" w:rsidP="00962BAC">
            <w:pPr>
              <w:pStyle w:val="a6"/>
              <w:jc w:val="left"/>
            </w:pPr>
            <w:r w:rsidRPr="00E2627F"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E2627F" w:rsidRDefault="00AE583D" w:rsidP="00962BAC">
            <w:pPr>
              <w:pStyle w:val="a6"/>
            </w:pPr>
          </w:p>
          <w:p w:rsidR="00AE583D" w:rsidRPr="00E2627F" w:rsidRDefault="00AE583D" w:rsidP="00962BAC">
            <w:pPr>
              <w:pStyle w:val="a6"/>
              <w:rPr>
                <w:b/>
              </w:rPr>
            </w:pPr>
            <w:r w:rsidRPr="00E2627F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E2627F" w:rsidRDefault="00AE583D" w:rsidP="00962BAC">
            <w:pPr>
              <w:pStyle w:val="a6"/>
            </w:pPr>
          </w:p>
          <w:p w:rsidR="00AE583D" w:rsidRPr="00E2627F" w:rsidRDefault="00AE583D" w:rsidP="00962BAC">
            <w:pPr>
              <w:pStyle w:val="a6"/>
            </w:pPr>
            <w:r w:rsidRPr="00E2627F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E2627F" w:rsidRDefault="00AE583D" w:rsidP="00962BAC">
            <w:pPr>
              <w:pStyle w:val="a6"/>
            </w:pPr>
          </w:p>
          <w:p w:rsidR="00AE583D" w:rsidRPr="00E2627F" w:rsidRDefault="00AE583D" w:rsidP="00962BAC">
            <w:pPr>
              <w:pStyle w:val="a6"/>
            </w:pPr>
            <w:r w:rsidRPr="00E2627F"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jc w:val="center"/>
            </w:pPr>
          </w:p>
          <w:p w:rsidR="00AE583D" w:rsidRPr="00E2627F" w:rsidRDefault="00AE583D" w:rsidP="00962BAC">
            <w:pPr>
              <w:jc w:val="center"/>
            </w:pPr>
            <w:r w:rsidRPr="00E2627F">
              <w:t>15 9 01 00020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jc w:val="center"/>
            </w:pPr>
            <w:r>
              <w:t>3 686,9</w:t>
            </w:r>
          </w:p>
        </w:tc>
      </w:tr>
      <w:tr w:rsidR="00AE583D" w:rsidRPr="004E5D1B" w:rsidTr="00AE583D">
        <w:trPr>
          <w:trHeight w:val="3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15 9</w:t>
            </w:r>
            <w:r w:rsidRPr="004E5D1B">
              <w:t xml:space="preserve">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3 686,9</w:t>
            </w:r>
          </w:p>
        </w:tc>
      </w:tr>
      <w:tr w:rsidR="00AE583D" w:rsidRPr="004E5D1B" w:rsidTr="00AE583D">
        <w:trPr>
          <w:trHeight w:val="4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5 140,9</w:t>
            </w:r>
          </w:p>
        </w:tc>
      </w:tr>
      <w:tr w:rsidR="00AE583D" w:rsidRPr="004E5D1B" w:rsidTr="00AE583D">
        <w:trPr>
          <w:trHeight w:val="4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</w:t>
            </w:r>
            <w: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>
              <w:t>637,8</w:t>
            </w:r>
          </w:p>
        </w:tc>
      </w:tr>
      <w:tr w:rsidR="00AE583D" w:rsidRPr="004E5D1B" w:rsidTr="00AE583D">
        <w:trPr>
          <w:trHeight w:val="4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Default="00AE583D" w:rsidP="00962BAC">
            <w:r w:rsidRPr="00E273CF">
              <w:rPr>
                <w:color w:val="333333"/>
                <w:shd w:val="clear" w:color="auto" w:fill="FFFFFF"/>
              </w:rPr>
              <w:t>Поддержка жилищно-коммунального хозяйства (поселения)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</w:t>
            </w:r>
            <w: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E273CF">
              <w:rPr>
                <w:bCs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637,8</w:t>
            </w:r>
          </w:p>
        </w:tc>
      </w:tr>
      <w:tr w:rsidR="00AE583D" w:rsidRPr="004E5D1B" w:rsidTr="00AE583D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3D69A1" w:rsidRDefault="00AE583D" w:rsidP="00962BAC">
            <w:pPr>
              <w:tabs>
                <w:tab w:val="left" w:pos="420"/>
              </w:tabs>
              <w:rPr>
                <w:color w:val="333333"/>
                <w:shd w:val="clear" w:color="auto" w:fill="FFFFFF"/>
              </w:rPr>
            </w:pPr>
            <w:r w:rsidRPr="003D69A1">
              <w:rPr>
                <w:color w:val="333333"/>
                <w:shd w:val="clear" w:color="auto" w:fill="FFFFFF"/>
              </w:rPr>
              <w:t>Мероприятия в области коммунального хозяйства (поселения)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</w:t>
            </w:r>
            <w: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3D69A1" w:rsidRDefault="00AE583D" w:rsidP="00962BAC">
            <w:pPr>
              <w:tabs>
                <w:tab w:val="left" w:pos="420"/>
              </w:tabs>
              <w:jc w:val="center"/>
              <w:rPr>
                <w:bCs/>
              </w:rPr>
            </w:pPr>
            <w:r w:rsidRPr="003D69A1">
              <w:rPr>
                <w:bCs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637,8</w:t>
            </w:r>
          </w:p>
        </w:tc>
      </w:tr>
      <w:tr w:rsidR="00AE583D" w:rsidRPr="004E5D1B" w:rsidTr="00AE583D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3D69A1" w:rsidRDefault="00AE583D" w:rsidP="00962BAC">
            <w:pPr>
              <w:tabs>
                <w:tab w:val="left" w:pos="420"/>
              </w:tabs>
              <w:rPr>
                <w:color w:val="333333"/>
                <w:shd w:val="clear" w:color="auto" w:fill="FFFFFF"/>
              </w:rPr>
            </w:pPr>
            <w:r w:rsidRPr="003D69A1"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</w:t>
            </w:r>
            <w: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3D69A1" w:rsidRDefault="00AE583D" w:rsidP="00962BAC">
            <w:pPr>
              <w:tabs>
                <w:tab w:val="left" w:pos="420"/>
              </w:tabs>
              <w:jc w:val="center"/>
              <w:rPr>
                <w:bCs/>
              </w:rPr>
            </w:pPr>
            <w:r w:rsidRPr="003D69A1">
              <w:rPr>
                <w:bCs/>
              </w:rPr>
              <w:t>35 0 03 00030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637,8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4 503,1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E2627F">
              <w:t>Программы,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4 503,1</w:t>
            </w:r>
          </w:p>
        </w:tc>
      </w:tr>
      <w:tr w:rsidR="00AE583D" w:rsidRPr="004E5D1B" w:rsidTr="00AE583D">
        <w:trPr>
          <w:trHeight w:val="2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>
              <w:t>Мероприятия в области благоустройства</w:t>
            </w:r>
            <w:r w:rsidRPr="00AD28A2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 xml:space="preserve">60 </w:t>
            </w:r>
            <w:r>
              <w:t>2</w:t>
            </w:r>
            <w:r w:rsidRPr="00AD28A2">
              <w:t xml:space="preserve"> 0</w:t>
            </w:r>
            <w:r>
              <w:t>0</w:t>
            </w:r>
            <w:r w:rsidRPr="00AD28A2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4 503,1</w:t>
            </w:r>
          </w:p>
        </w:tc>
      </w:tr>
      <w:tr w:rsidR="00AE583D" w:rsidRPr="004E5D1B" w:rsidTr="00AE583D">
        <w:trPr>
          <w:trHeight w:val="2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AD28A2"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60 2 01 0000</w:t>
            </w:r>
            <w:r w:rsidRPr="00A1200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2 079,9</w:t>
            </w:r>
          </w:p>
        </w:tc>
      </w:tr>
      <w:tr w:rsidR="00AE583D" w:rsidRPr="004E5D1B" w:rsidTr="00AE583D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E2627F" w:rsidRDefault="00AE583D" w:rsidP="00962BAC">
            <w:pPr>
              <w:pStyle w:val="a6"/>
              <w:jc w:val="left"/>
            </w:pPr>
            <w:r>
              <w:t>Уличное освещение (содержание и ремонт)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E2627F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E2627F" w:rsidRDefault="00AE583D" w:rsidP="00962BAC">
            <w:pPr>
              <w:pStyle w:val="a6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E2627F" w:rsidRDefault="00AE583D" w:rsidP="00962BAC">
            <w:pPr>
              <w:pStyle w:val="a6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60 2 01 0001</w:t>
            </w:r>
            <w:r w:rsidRPr="00A1200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314,6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B15166">
              <w:t>60 2 01 000</w:t>
            </w:r>
            <w:r>
              <w:t>1</w:t>
            </w:r>
            <w:r w:rsidRPr="00B1516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314,6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9A7DA8">
              <w:t>Организация уличного освещения за счёт субсидий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lang w:val="en-US"/>
              </w:rPr>
            </w:pPr>
            <w:r w:rsidRPr="004E5D1B">
              <w:t>60</w:t>
            </w:r>
            <w:r w:rsidRPr="004E5D1B">
              <w:rPr>
                <w:lang w:val="en-US"/>
              </w:rPr>
              <w:t xml:space="preserve"> </w:t>
            </w:r>
            <w:r>
              <w:t>2</w:t>
            </w:r>
            <w:r w:rsidRPr="004E5D1B">
              <w:rPr>
                <w:lang w:val="en-US"/>
              </w:rPr>
              <w:t xml:space="preserve"> </w:t>
            </w:r>
            <w:r w:rsidRPr="004E5D1B">
              <w:t>0</w:t>
            </w:r>
            <w:r>
              <w:t>1</w:t>
            </w:r>
            <w:r w:rsidRPr="004E5D1B">
              <w:rPr>
                <w:lang w:val="en-US"/>
              </w:rPr>
              <w:t xml:space="preserve">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35719D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1 765,3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  <w:lang w:val="en-US"/>
              </w:rPr>
            </w:pPr>
            <w:r w:rsidRPr="004E5D1B">
              <w:rPr>
                <w:b/>
                <w:bCs/>
                <w:lang w:val="en-US"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lang w:val="en-US"/>
              </w:rPr>
            </w:pPr>
            <w:r w:rsidRPr="004E5D1B">
              <w:rPr>
                <w:lang w:val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lang w:val="en-US"/>
              </w:rPr>
            </w:pPr>
            <w:r w:rsidRPr="004E5D1B">
              <w:rPr>
                <w:lang w:val="en-US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60</w:t>
            </w:r>
            <w:r w:rsidRPr="004E5D1B">
              <w:rPr>
                <w:lang w:val="en-US"/>
              </w:rPr>
              <w:t xml:space="preserve"> </w:t>
            </w:r>
            <w:r>
              <w:t>2</w:t>
            </w:r>
            <w:r w:rsidRPr="004E5D1B">
              <w:rPr>
                <w:lang w:val="en-US"/>
              </w:rPr>
              <w:t xml:space="preserve"> </w:t>
            </w:r>
            <w:r w:rsidRPr="004E5D1B">
              <w:t>0</w:t>
            </w:r>
            <w:r>
              <w:t>1</w:t>
            </w:r>
            <w:r w:rsidRPr="004E5D1B">
              <w:rPr>
                <w:lang w:val="en-US"/>
              </w:rPr>
              <w:t xml:space="preserve">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lang w:val="en-US"/>
              </w:rPr>
            </w:pPr>
            <w:r w:rsidRPr="004E5D1B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1 765,3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22368D">
              <w:t>Организация сбора и вывоза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B7698F" w:rsidRDefault="00AE583D" w:rsidP="00962BAC">
            <w:pPr>
              <w:pStyle w:val="a6"/>
            </w:pPr>
            <w:r>
              <w:t>60 2 02 00000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334,6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302DCF">
              <w:t>Мероприятия по сбору и вывозу твёрдых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B7698F" w:rsidRDefault="00AE583D" w:rsidP="00962BAC">
            <w:pPr>
              <w:pStyle w:val="a6"/>
            </w:pPr>
            <w:r>
              <w:t>60 2 02 00010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139,6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AD28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B7698F" w:rsidRDefault="00AE583D" w:rsidP="00962BAC">
            <w:pPr>
              <w:pStyle w:val="a6"/>
            </w:pPr>
            <w:r>
              <w:t>60 2 02 00010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139,6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CA465B">
              <w:t xml:space="preserve">Мероприятия в рамках проекта «Народный бюджет» за счет средств </w:t>
            </w:r>
            <w:r>
              <w:t>областного</w:t>
            </w:r>
            <w:r w:rsidRPr="00CA465B">
              <w:t xml:space="preserve"> бюджета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 xml:space="preserve">60 2 02 </w:t>
            </w:r>
            <w:r w:rsidRPr="009A7DA8">
              <w:rPr>
                <w:lang w:val="en-US"/>
              </w:rPr>
              <w:t>S</w:t>
            </w:r>
            <w:r w:rsidRPr="009A7DA8">
              <w:t>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136,5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A7DA8" w:rsidRDefault="00AE583D" w:rsidP="00962BAC">
            <w:pPr>
              <w:tabs>
                <w:tab w:val="left" w:pos="420"/>
              </w:tabs>
            </w:pPr>
            <w:r w:rsidRPr="009A7DA8">
              <w:t>Иные закупки товаров, работ и услуг для обеспечения</w:t>
            </w:r>
          </w:p>
          <w:p w:rsidR="00AE583D" w:rsidRPr="00AD28A2" w:rsidRDefault="00AE583D" w:rsidP="00962BAC">
            <w:pPr>
              <w:pStyle w:val="a6"/>
              <w:jc w:val="left"/>
            </w:pPr>
            <w:r w:rsidRPr="009A7DA8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 xml:space="preserve">60 2 02 </w:t>
            </w:r>
            <w:r w:rsidRPr="009A7DA8">
              <w:rPr>
                <w:lang w:val="en-US"/>
              </w:rPr>
              <w:t>S</w:t>
            </w:r>
            <w:r w:rsidRPr="009A7DA8">
              <w:t>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136,5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9A7DA8"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 xml:space="preserve">60 2 02 </w:t>
            </w:r>
            <w:r w:rsidRPr="009A7DA8">
              <w:rPr>
                <w:lang w:val="en-US"/>
              </w:rPr>
              <w:t>S</w:t>
            </w:r>
            <w:r w:rsidRPr="009A7DA8">
              <w:t>227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32,8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A7DA8" w:rsidRDefault="00AE583D" w:rsidP="00962BAC">
            <w:pPr>
              <w:tabs>
                <w:tab w:val="left" w:pos="420"/>
              </w:tabs>
            </w:pPr>
            <w:r w:rsidRPr="009A7DA8">
              <w:t>Иные закупки товаров, работ и услуг для обеспечения</w:t>
            </w:r>
          </w:p>
          <w:p w:rsidR="00AE583D" w:rsidRPr="00AD28A2" w:rsidRDefault="00AE583D" w:rsidP="00962BAC">
            <w:pPr>
              <w:pStyle w:val="a6"/>
              <w:jc w:val="left"/>
            </w:pPr>
            <w:r w:rsidRPr="009A7DA8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 xml:space="preserve">60 2 02 </w:t>
            </w:r>
            <w:r w:rsidRPr="009A7DA8">
              <w:rPr>
                <w:lang w:val="en-US"/>
              </w:rPr>
              <w:t>S</w:t>
            </w:r>
            <w:r w:rsidRPr="009A7DA8">
              <w:t>227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32,8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9A7DA8"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 xml:space="preserve">60 2 02 </w:t>
            </w:r>
            <w:r w:rsidRPr="009A7DA8">
              <w:rPr>
                <w:lang w:val="en-US"/>
              </w:rPr>
              <w:t>S</w:t>
            </w:r>
            <w:r w:rsidRPr="009A7DA8">
              <w:t>227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25,7</w:t>
            </w:r>
          </w:p>
        </w:tc>
      </w:tr>
      <w:tr w:rsidR="00AE583D" w:rsidRPr="004E5D1B" w:rsidTr="00AE583D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A7DA8" w:rsidRDefault="00AE583D" w:rsidP="00962BAC">
            <w:pPr>
              <w:tabs>
                <w:tab w:val="left" w:pos="420"/>
              </w:tabs>
            </w:pPr>
            <w:r w:rsidRPr="009A7DA8">
              <w:t>Иные закупки товаров, работ и услуг для обеспечения</w:t>
            </w:r>
          </w:p>
          <w:p w:rsidR="00AE583D" w:rsidRPr="00AD28A2" w:rsidRDefault="00AE583D" w:rsidP="00962BAC">
            <w:pPr>
              <w:pStyle w:val="a6"/>
              <w:jc w:val="left"/>
            </w:pPr>
            <w:r w:rsidRPr="009A7DA8"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A7DA8" w:rsidRDefault="00AE583D" w:rsidP="00962BAC">
            <w:pPr>
              <w:tabs>
                <w:tab w:val="left" w:pos="420"/>
              </w:tabs>
              <w:jc w:val="center"/>
            </w:pPr>
            <w:r w:rsidRPr="009A7DA8">
              <w:t xml:space="preserve">60 2 02 </w:t>
            </w:r>
            <w:r w:rsidRPr="009A7DA8">
              <w:rPr>
                <w:lang w:val="en-US"/>
              </w:rPr>
              <w:t>S</w:t>
            </w:r>
            <w:r w:rsidRPr="009A7DA8">
              <w:t>227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25,7</w:t>
            </w:r>
          </w:p>
        </w:tc>
      </w:tr>
      <w:tr w:rsidR="00AE583D" w:rsidRPr="004E5D1B" w:rsidTr="00AE583D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B15166">
              <w:t>60 2 0</w:t>
            </w:r>
            <w:r>
              <w:t>4</w:t>
            </w:r>
            <w:r w:rsidRPr="00B15166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14,3</w:t>
            </w:r>
          </w:p>
        </w:tc>
      </w:tr>
      <w:tr w:rsidR="00AE583D" w:rsidRPr="004E5D1B" w:rsidTr="00AE583D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>
              <w:t>Содержание мест захоронения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B15166">
              <w:t>60 2 0</w:t>
            </w:r>
            <w:r>
              <w:t>4</w:t>
            </w:r>
            <w:r w:rsidRPr="00B15166">
              <w:t xml:space="preserve"> 000</w:t>
            </w:r>
            <w:r>
              <w:t>1</w:t>
            </w:r>
            <w:r w:rsidRPr="00B1516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14,3</w:t>
            </w:r>
          </w:p>
        </w:tc>
      </w:tr>
      <w:tr w:rsidR="00AE583D" w:rsidRPr="004E5D1B" w:rsidTr="00AE583D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B15166">
              <w:t>60 2 0</w:t>
            </w:r>
            <w:r>
              <w:t>4</w:t>
            </w:r>
            <w:r w:rsidRPr="00B15166">
              <w:t xml:space="preserve"> 000</w:t>
            </w:r>
            <w:r>
              <w:t>1</w:t>
            </w:r>
            <w:r w:rsidRPr="00B1516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14,3</w:t>
            </w:r>
          </w:p>
        </w:tc>
      </w:tr>
      <w:tr w:rsidR="00AE583D" w:rsidRPr="004E5D1B" w:rsidTr="00AE583D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DF2F9F"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B15166">
              <w:t>60 2 0</w:t>
            </w:r>
            <w:r>
              <w:t>5</w:t>
            </w:r>
            <w:r w:rsidRPr="00B15166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2 074,3</w:t>
            </w:r>
          </w:p>
        </w:tc>
      </w:tr>
      <w:tr w:rsidR="00AE583D" w:rsidRPr="004E5D1B" w:rsidTr="00AE583D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DF2F9F" w:rsidRDefault="00AE583D" w:rsidP="00962BAC">
            <w:r>
              <w:t>Проведение мероприятий в рамках благоустройства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B15166">
              <w:t>60 2 0</w:t>
            </w:r>
            <w:r>
              <w:t>5</w:t>
            </w:r>
            <w:r w:rsidRPr="00B15166">
              <w:t xml:space="preserve"> 000</w:t>
            </w:r>
            <w:r>
              <w:t>1</w:t>
            </w:r>
            <w:r w:rsidRPr="00B1516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1 166,3</w:t>
            </w:r>
          </w:p>
        </w:tc>
      </w:tr>
      <w:tr w:rsidR="00AE583D" w:rsidRPr="004E5D1B" w:rsidTr="00AE583D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B15166">
              <w:t>60 2 0</w:t>
            </w:r>
            <w:r>
              <w:t>5</w:t>
            </w:r>
            <w:r w:rsidRPr="00B15166">
              <w:t xml:space="preserve"> 000</w:t>
            </w:r>
            <w:r>
              <w:t>1</w:t>
            </w:r>
            <w:r w:rsidRPr="00B1516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1 166,3</w:t>
            </w:r>
          </w:p>
        </w:tc>
      </w:tr>
      <w:tr w:rsidR="00AE583D" w:rsidRPr="004E5D1B" w:rsidTr="00AE583D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9A7DA8">
              <w:t>Мероприятия в рамках проекта «Народный бюджет» за счет средств областного бюджета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F2F9F" w:rsidRDefault="00AE583D" w:rsidP="00962BAC">
            <w:pPr>
              <w:pStyle w:val="a6"/>
              <w:rPr>
                <w:b/>
              </w:rPr>
            </w:pPr>
            <w:r w:rsidRPr="00DF2F9F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A7DA8" w:rsidRDefault="00AE583D" w:rsidP="00962BAC">
            <w:pPr>
              <w:pStyle w:val="a6"/>
            </w:pPr>
            <w:r w:rsidRPr="006E6749"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635,6</w:t>
            </w:r>
          </w:p>
        </w:tc>
      </w:tr>
      <w:tr w:rsidR="00AE583D" w:rsidRPr="004E5D1B" w:rsidTr="00AE583D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AD28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F2F9F" w:rsidRDefault="00AE583D" w:rsidP="00962BAC">
            <w:pPr>
              <w:pStyle w:val="a6"/>
              <w:rPr>
                <w:b/>
              </w:rPr>
            </w:pPr>
            <w:r w:rsidRPr="00DF2F9F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653543" w:rsidRDefault="00AE583D" w:rsidP="00962BAC">
            <w:pPr>
              <w:pStyle w:val="a6"/>
            </w:pPr>
            <w:r w:rsidRPr="006E6749"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635,6</w:t>
            </w:r>
          </w:p>
        </w:tc>
      </w:tr>
      <w:tr w:rsidR="00AE583D" w:rsidRPr="004E5D1B" w:rsidTr="00AE583D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460E5A"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F2F9F" w:rsidRDefault="00AE583D" w:rsidP="00962BAC">
            <w:pPr>
              <w:pStyle w:val="a6"/>
              <w:rPr>
                <w:b/>
              </w:rPr>
            </w:pPr>
            <w:r w:rsidRPr="00DF2F9F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653543" w:rsidRDefault="00AE583D" w:rsidP="00962BAC">
            <w:pPr>
              <w:pStyle w:val="a6"/>
            </w:pPr>
            <w:r w:rsidRPr="006E6749"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169,9</w:t>
            </w:r>
          </w:p>
        </w:tc>
      </w:tr>
      <w:tr w:rsidR="00AE583D" w:rsidRPr="004E5D1B" w:rsidTr="00AE583D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AD28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F2F9F" w:rsidRDefault="00AE583D" w:rsidP="00962BAC">
            <w:pPr>
              <w:pStyle w:val="a6"/>
              <w:rPr>
                <w:b/>
              </w:rPr>
            </w:pPr>
            <w:r w:rsidRPr="00DF2F9F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653543" w:rsidRDefault="00AE583D" w:rsidP="00962BAC">
            <w:pPr>
              <w:pStyle w:val="a6"/>
            </w:pPr>
            <w:r w:rsidRPr="006E6749"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169,9</w:t>
            </w:r>
          </w:p>
        </w:tc>
      </w:tr>
      <w:tr w:rsidR="00AE583D" w:rsidRPr="004E5D1B" w:rsidTr="00AE583D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460E5A"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F2F9F" w:rsidRDefault="00AE583D" w:rsidP="00962BAC">
            <w:pPr>
              <w:pStyle w:val="a6"/>
              <w:rPr>
                <w:b/>
              </w:rPr>
            </w:pPr>
            <w:r w:rsidRPr="00DF2F9F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653543" w:rsidRDefault="00AE583D" w:rsidP="00962BAC">
            <w:pPr>
              <w:pStyle w:val="a6"/>
            </w:pPr>
            <w:r w:rsidRPr="006E6749"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102,5</w:t>
            </w:r>
          </w:p>
        </w:tc>
      </w:tr>
      <w:tr w:rsidR="00AE583D" w:rsidRPr="004E5D1B" w:rsidTr="00AE583D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AD28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F2F9F" w:rsidRDefault="00AE583D" w:rsidP="00962BAC">
            <w:pPr>
              <w:pStyle w:val="a6"/>
              <w:rPr>
                <w:b/>
              </w:rPr>
            </w:pPr>
            <w:r w:rsidRPr="00DF2F9F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653543" w:rsidRDefault="00AE583D" w:rsidP="00962BAC">
            <w:pPr>
              <w:pStyle w:val="a6"/>
            </w:pPr>
            <w:r w:rsidRPr="006E6749"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AD28A2" w:rsidRDefault="00AE583D" w:rsidP="00962BAC">
            <w:pPr>
              <w:pStyle w:val="a6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102,5</w:t>
            </w:r>
          </w:p>
        </w:tc>
      </w:tr>
      <w:tr w:rsidR="00AE583D" w:rsidRPr="004E5D1B" w:rsidTr="00AE583D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</w:rPr>
            </w:pPr>
            <w:r w:rsidRPr="004E5D1B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</w:rPr>
            </w:pPr>
            <w:r w:rsidRPr="004E5D1B">
              <w:rPr>
                <w:b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</w:rPr>
            </w:pPr>
            <w:r w:rsidRPr="004E5D1B">
              <w:rPr>
                <w:b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</w:rPr>
            </w:pPr>
            <w:r w:rsidRPr="004E5D1B">
              <w:rPr>
                <w:b/>
              </w:rPr>
              <w:t>4,0</w:t>
            </w:r>
          </w:p>
        </w:tc>
      </w:tr>
      <w:tr w:rsidR="00AE583D" w:rsidRPr="004E5D1B" w:rsidTr="00AE583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4,0</w:t>
            </w:r>
          </w:p>
        </w:tc>
      </w:tr>
      <w:tr w:rsidR="00AE583D" w:rsidRPr="004E5D1B" w:rsidTr="00AE583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193268" w:rsidRDefault="00AE583D" w:rsidP="00962BAC">
            <w:pPr>
              <w:pStyle w:val="a6"/>
              <w:jc w:val="left"/>
            </w:pPr>
            <w:r>
              <w:t>Мероприятия в области молодё</w:t>
            </w:r>
            <w:r w:rsidRPr="006E6749">
              <w:t>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F25177" w:rsidRDefault="00AE583D" w:rsidP="00962BAC">
            <w:pPr>
              <w:pStyle w:val="a6"/>
              <w:rPr>
                <w:b/>
              </w:rPr>
            </w:pPr>
            <w:r w:rsidRPr="00F25177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93268" w:rsidRDefault="00AE583D" w:rsidP="00962BAC">
            <w:pPr>
              <w:pStyle w:val="a6"/>
            </w:pPr>
            <w:r w:rsidRPr="00193268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93268" w:rsidRDefault="00AE583D" w:rsidP="00962BAC">
            <w:pPr>
              <w:pStyle w:val="a6"/>
            </w:pPr>
            <w:r w:rsidRPr="00193268"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43 0 00 0000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4,0</w:t>
            </w:r>
          </w:p>
        </w:tc>
      </w:tr>
      <w:tr w:rsidR="00AE583D" w:rsidRPr="004E5D1B" w:rsidTr="00AE583D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Default="00AE583D" w:rsidP="00962BAC">
            <w:pPr>
              <w:pStyle w:val="a6"/>
              <w:jc w:val="left"/>
            </w:pPr>
            <w:r w:rsidRPr="000F6AC5">
              <w:t>Проведение оздоровительных и других мероприятий д</w:t>
            </w:r>
            <w:r>
              <w:t>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F25177" w:rsidRDefault="00AE583D" w:rsidP="00962BAC">
            <w:pPr>
              <w:pStyle w:val="a6"/>
              <w:rPr>
                <w:b/>
              </w:rPr>
            </w:pPr>
            <w:r w:rsidRPr="00F25177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93268" w:rsidRDefault="00AE583D" w:rsidP="00962BAC">
            <w:pPr>
              <w:pStyle w:val="a6"/>
            </w:pPr>
            <w:r w:rsidRPr="00193268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93268" w:rsidRDefault="00AE583D" w:rsidP="00962BAC">
            <w:pPr>
              <w:pStyle w:val="a6"/>
            </w:pPr>
            <w:r w:rsidRPr="00193268"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43 0 01 0000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4,0</w:t>
            </w:r>
          </w:p>
        </w:tc>
      </w:tr>
      <w:tr w:rsidR="00AE583D" w:rsidRPr="004E5D1B" w:rsidTr="00AE583D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 xml:space="preserve">43 </w:t>
            </w:r>
            <w:r>
              <w:t>0</w:t>
            </w:r>
            <w:r w:rsidRPr="004E5D1B">
              <w:t xml:space="preserve"> 0</w:t>
            </w:r>
            <w:r>
              <w:t>1</w:t>
            </w:r>
            <w:r w:rsidRPr="004E5D1B">
              <w:t xml:space="preserve">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4,0</w:t>
            </w:r>
          </w:p>
        </w:tc>
      </w:tr>
      <w:tr w:rsidR="00AE583D" w:rsidRPr="004E5D1B" w:rsidTr="00AE583D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 xml:space="preserve">43 </w:t>
            </w:r>
            <w:r>
              <w:t>0</w:t>
            </w:r>
            <w:r w:rsidRPr="004E5D1B">
              <w:t xml:space="preserve"> 0</w:t>
            </w:r>
            <w:r>
              <w:t>1</w:t>
            </w:r>
            <w:r w:rsidRPr="004E5D1B">
              <w:t xml:space="preserve">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4,0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00 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1 300,0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1 300,0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0F6AC5">
              <w:t>Муниципальная программа "Сохранение и развитие культуры и искусства Великоустюгского муниципального района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AD28A2" w:rsidRDefault="00AE583D" w:rsidP="00962BAC">
            <w:pPr>
              <w:pStyle w:val="a6"/>
            </w:pPr>
            <w: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jc w:val="center"/>
            </w:pPr>
            <w:r>
              <w:t>10,0</w:t>
            </w:r>
          </w:p>
        </w:tc>
      </w:tr>
      <w:tr w:rsidR="00AE583D" w:rsidRPr="004E5D1B" w:rsidTr="00AE583D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347415" w:rsidRDefault="00AE583D" w:rsidP="00962BAC">
            <w:r w:rsidRPr="0034741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>
              <w:t>02 9 00 00000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pStyle w:val="a6"/>
            </w:pPr>
            <w:r>
              <w:t>10,0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D93B95" w:rsidRDefault="00AE583D" w:rsidP="00962BAC">
            <w:pPr>
              <w:pStyle w:val="a6"/>
              <w:jc w:val="left"/>
            </w:pPr>
            <w:r w:rsidRPr="000F6AC5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10,0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D93B95" w:rsidRDefault="00AE583D" w:rsidP="00962BAC">
            <w:pPr>
              <w:pStyle w:val="a6"/>
              <w:jc w:val="left"/>
            </w:pPr>
            <w:r w:rsidRPr="00D8653C">
              <w:t xml:space="preserve">Межбюджетные трансферты </w:t>
            </w:r>
            <w:r>
              <w:t>на реализацию муниципальной программы «Сохранение и развитие культуры и искусства Великоустюгского муниципального района» на 2019-2023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02 9 01 00010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10,0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D93B95" w:rsidRDefault="00AE583D" w:rsidP="00962BAC">
            <w:pPr>
              <w:pStyle w:val="a6"/>
              <w:jc w:val="left"/>
            </w:pPr>
            <w:r w:rsidRPr="00AD28A2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02 9 01 00010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93B95" w:rsidRDefault="00AE583D" w:rsidP="00962BAC">
            <w:pPr>
              <w:pStyle w:val="a6"/>
            </w:pPr>
            <w:r>
              <w:t>10,0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AD28A2" w:rsidRDefault="00AE583D" w:rsidP="00962BAC">
            <w:pPr>
              <w:pStyle w:val="a6"/>
              <w:jc w:val="left"/>
            </w:pPr>
            <w:r w:rsidRPr="0034741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 w:rsidRPr="004B561C">
              <w:t>19 9 00 00000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51,5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347415" w:rsidRDefault="00AE583D" w:rsidP="00962BAC">
            <w:pPr>
              <w:pStyle w:val="a6"/>
              <w:jc w:val="left"/>
            </w:pPr>
            <w:r w:rsidRPr="004B561C">
              <w:t>Межбюджетные трансферты, передаваемые в бюджеты городских(сельских) поселений из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4B561C" w:rsidRDefault="00AE583D" w:rsidP="00962BAC">
            <w:pPr>
              <w:pStyle w:val="a6"/>
            </w:pPr>
            <w:r w:rsidRPr="004B561C">
              <w:t>19 9 0</w:t>
            </w:r>
            <w:r>
              <w:t>1</w:t>
            </w:r>
            <w:r w:rsidRPr="004B561C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51,5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347415" w:rsidRDefault="00AE583D" w:rsidP="00962BAC">
            <w:pPr>
              <w:pStyle w:val="a6"/>
              <w:jc w:val="left"/>
            </w:pPr>
            <w:r w:rsidRPr="004B561C">
              <w:t>Иные межбюджетные трансферты бюджетам поселений на поощрение победителей (участников) конкурсов, проводимых в рамках Прокопиевской ярмарки и Русских Ганзейских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4B561C" w:rsidRDefault="00AE583D" w:rsidP="00962BAC">
            <w:pPr>
              <w:pStyle w:val="a6"/>
            </w:pPr>
            <w:r w:rsidRPr="004B561C">
              <w:t>19 9 0</w:t>
            </w:r>
            <w:r>
              <w:t>1</w:t>
            </w:r>
            <w:r w:rsidRPr="004B561C">
              <w:t xml:space="preserve"> 000</w:t>
            </w:r>
            <w:r>
              <w:t>2</w:t>
            </w:r>
            <w:r w:rsidRPr="004B561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51,5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D93B95" w:rsidRDefault="00AE583D" w:rsidP="00962BAC">
            <w:pPr>
              <w:pStyle w:val="a6"/>
              <w:jc w:val="left"/>
            </w:pPr>
            <w:r w:rsidRPr="00AD28A2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Pr="004B561C" w:rsidRDefault="00AE583D" w:rsidP="00962BAC">
            <w:pPr>
              <w:pStyle w:val="a6"/>
            </w:pPr>
            <w:r w:rsidRPr="004B561C">
              <w:t>19 9 0</w:t>
            </w:r>
            <w:r>
              <w:t>1</w:t>
            </w:r>
            <w:r w:rsidRPr="004B561C">
              <w:t xml:space="preserve"> 000</w:t>
            </w:r>
            <w:r>
              <w:t>2</w:t>
            </w:r>
            <w:r w:rsidRPr="004B561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83D" w:rsidRDefault="00AE583D" w:rsidP="00962BAC">
            <w:pPr>
              <w:pStyle w:val="a6"/>
            </w:pPr>
            <w:r>
              <w:t>51,5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A52BFA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1 238,5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A52BFA" w:rsidRDefault="00AE583D" w:rsidP="00962BAC">
            <w:r w:rsidRPr="00044068"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 xml:space="preserve">44 0 00 </w:t>
            </w:r>
            <w:r>
              <w:t>7003</w:t>
            </w:r>
            <w:r w:rsidRPr="004E5D1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208,0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044068" w:rsidRDefault="00AE583D" w:rsidP="00962BAC">
            <w:r w:rsidRPr="00044068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D93B95" w:rsidRDefault="00AE583D" w:rsidP="00962BAC">
            <w:pPr>
              <w:pStyle w:val="a6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D93B95" w:rsidRDefault="00AE583D" w:rsidP="00962BAC">
            <w:pPr>
              <w:pStyle w:val="a6"/>
            </w:pPr>
            <w: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 xml:space="preserve">44 0 00 </w:t>
            </w:r>
            <w:r>
              <w:t>7003</w:t>
            </w:r>
            <w:r w:rsidRPr="004E5D1B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208,0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Обеспечение деятельности подведо</w:t>
            </w:r>
            <w:r>
              <w:t>мственных учреждений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44 0 00 99000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703,9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44 0 00 99000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703,9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 w:rsidRPr="00044068"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044068">
              <w:t xml:space="preserve">44 0 00 </w:t>
            </w:r>
            <w:r w:rsidRPr="00044068">
              <w:rPr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228,6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 w:rsidRPr="00044068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044068">
              <w:t xml:space="preserve">44 0 00 </w:t>
            </w:r>
            <w:r w:rsidRPr="00044068">
              <w:rPr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228,6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 w:rsidRPr="00044068"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044068" w:rsidRDefault="00AE583D" w:rsidP="00962BAC">
            <w:pPr>
              <w:jc w:val="center"/>
            </w:pPr>
            <w:r w:rsidRPr="00044068">
              <w:t xml:space="preserve">44 0 00 </w:t>
            </w:r>
            <w:r w:rsidRPr="00044068">
              <w:rPr>
                <w:lang w:val="en-US"/>
              </w:rPr>
              <w:t>S227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51,0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 w:rsidRPr="00044068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044068">
              <w:t xml:space="preserve">44 0 00 </w:t>
            </w:r>
            <w:r w:rsidRPr="00044068">
              <w:rPr>
                <w:lang w:val="en-US"/>
              </w:rPr>
              <w:t>S227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51,0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 w:rsidRPr="00044068"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044068">
              <w:t xml:space="preserve">44 0 00 </w:t>
            </w:r>
            <w:r w:rsidRPr="00044068">
              <w:rPr>
                <w:lang w:val="en-US"/>
              </w:rPr>
              <w:t>S227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47,0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4E5D1B" w:rsidRDefault="00AE583D" w:rsidP="00962BAC">
            <w:r w:rsidRPr="00044068"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4E5D1B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 w:rsidRPr="00044068">
              <w:t xml:space="preserve">44 0 00 </w:t>
            </w:r>
            <w:r w:rsidRPr="00044068">
              <w:rPr>
                <w:lang w:val="en-US"/>
              </w:rPr>
              <w:t>S227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Pr="004E5D1B" w:rsidRDefault="00AE583D" w:rsidP="00962BAC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83D" w:rsidRDefault="00AE583D" w:rsidP="00962BAC">
            <w:pPr>
              <w:jc w:val="center"/>
            </w:pPr>
            <w:r>
              <w:t>47,0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00 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362,6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Cs/>
              </w:rPr>
            </w:pPr>
            <w:r w:rsidRPr="004E5D1B">
              <w:rPr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344,3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183D21" w:rsidRDefault="00AE583D" w:rsidP="00962BAC">
            <w:r w:rsidRPr="00183D21">
              <w:t xml:space="preserve">Муниципальная программа "Совершенствование муниципального управления </w:t>
            </w:r>
            <w:r>
              <w:t xml:space="preserve">и основные направления кадровой политики </w:t>
            </w:r>
            <w:r w:rsidRPr="00183D21">
              <w:t>в Великоустюгском муниципальном районе в 202</w:t>
            </w:r>
            <w:r>
              <w:t>1</w:t>
            </w:r>
            <w:r w:rsidRPr="00183D21">
              <w:t>-202</w:t>
            </w:r>
            <w:r>
              <w:t>5</w:t>
            </w:r>
            <w:r w:rsidRPr="00183D21">
              <w:t xml:space="preserve"> годах"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>
              <w:t>11</w:t>
            </w:r>
            <w:r w:rsidRPr="00183D2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145,8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183D21" w:rsidRDefault="00AE583D" w:rsidP="00962BAC">
            <w:r w:rsidRPr="00183D21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>
              <w:t>11</w:t>
            </w:r>
            <w:r w:rsidRPr="00183D21">
              <w:t xml:space="preserve">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145,8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183D21" w:rsidRDefault="00AE583D" w:rsidP="00962BAC">
            <w:pPr>
              <w:pStyle w:val="a6"/>
              <w:jc w:val="left"/>
            </w:pPr>
            <w:r w:rsidRPr="00183D21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  <w:r>
              <w:t>11</w:t>
            </w:r>
            <w:r w:rsidRPr="00183D21">
              <w:t xml:space="preserve">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145,8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183D21" w:rsidRDefault="00AE583D" w:rsidP="00962BAC">
            <w:pPr>
              <w:pStyle w:val="a6"/>
              <w:jc w:val="left"/>
            </w:pPr>
            <w:r w:rsidRPr="00183D21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  <w:r>
              <w:t>11</w:t>
            </w:r>
            <w:r w:rsidRPr="00183D21">
              <w:t xml:space="preserve"> 9 01 00002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183D21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145,8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183D21" w:rsidRDefault="00AE583D" w:rsidP="00962BAC">
            <w:pPr>
              <w:pStyle w:val="a6"/>
              <w:jc w:val="left"/>
            </w:pPr>
            <w:r w:rsidRPr="00183D21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  <w:r>
              <w:t>11</w:t>
            </w:r>
            <w:r w:rsidRPr="00183D21">
              <w:t xml:space="preserve"> 9 01 00002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183D21" w:rsidRDefault="00AE583D" w:rsidP="00962BAC">
            <w:pPr>
              <w:pStyle w:val="a6"/>
            </w:pPr>
            <w:r w:rsidRPr="00183D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145,8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Default="00AE583D" w:rsidP="00962BAC">
            <w:pPr>
              <w:pStyle w:val="a6"/>
              <w:jc w:val="left"/>
            </w:pPr>
            <w:r w:rsidRPr="004E0BD4">
              <w:t>Мероприятия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8653C" w:rsidRDefault="00AE583D" w:rsidP="00962BAC">
            <w:pPr>
              <w:pStyle w:val="a6"/>
            </w:pPr>
            <w:r w:rsidRPr="00D8653C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D8653C" w:rsidRDefault="00AE583D" w:rsidP="00962BAC">
            <w:pPr>
              <w:pStyle w:val="a6"/>
            </w:pPr>
            <w:r w:rsidRPr="00D8653C"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7B7CBE" w:rsidRDefault="00AE583D" w:rsidP="00962BAC">
            <w:pPr>
              <w:pStyle w:val="a6"/>
            </w:pPr>
            <w: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056D8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056D8" w:rsidRDefault="00AE583D" w:rsidP="00962BAC">
            <w:pPr>
              <w:pStyle w:val="a6"/>
            </w:pPr>
            <w:r>
              <w:t>198,4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Cs/>
              </w:rPr>
            </w:pPr>
            <w:r w:rsidRPr="004E5D1B">
              <w:rPr>
                <w:bCs/>
              </w:rPr>
              <w:t xml:space="preserve">Дополнительное пенсионное обеспечения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9B7AA0" w:rsidRDefault="00AE583D" w:rsidP="00962BAC">
            <w:pPr>
              <w:jc w:val="center"/>
              <w:rPr>
                <w:b/>
                <w:bCs/>
              </w:rPr>
            </w:pPr>
            <w:r w:rsidRPr="009B7AA0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198,4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Cs/>
              </w:rPr>
            </w:pPr>
            <w:r w:rsidRPr="006768EE">
              <w:rPr>
                <w:bCs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9B7AA0" w:rsidRDefault="00AE583D" w:rsidP="00962BAC">
            <w:pPr>
              <w:jc w:val="center"/>
              <w:rPr>
                <w:b/>
                <w:bCs/>
              </w:rPr>
            </w:pPr>
            <w:r w:rsidRPr="009B7AA0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50 1 00 01910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198,4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Cs/>
              </w:rPr>
            </w:pPr>
            <w:r w:rsidRPr="004E5D1B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50 1 00 01910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 w:rsidRPr="004E5D1B">
              <w:rPr>
                <w:bCs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198,4</w:t>
            </w:r>
          </w:p>
        </w:tc>
      </w:tr>
      <w:tr w:rsidR="00AE583D" w:rsidRPr="004E5D1B" w:rsidTr="00AE58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9B7AA0" w:rsidRDefault="00AE583D" w:rsidP="00962BAC">
            <w:pPr>
              <w:jc w:val="center"/>
              <w:rPr>
                <w:b/>
                <w:bCs/>
              </w:rPr>
            </w:pPr>
            <w:r w:rsidRPr="009B7AA0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18,4</w:t>
            </w:r>
          </w:p>
        </w:tc>
      </w:tr>
      <w:tr w:rsidR="00AE583D" w:rsidRPr="004E5D1B" w:rsidTr="00AE58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602BEE">
              <w:t>Мероприятия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825EBF" w:rsidRDefault="00AE583D" w:rsidP="00962BAC">
            <w:pPr>
              <w:pStyle w:val="a6"/>
            </w:pPr>
            <w:r w:rsidRPr="00825EBF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18,4</w:t>
            </w:r>
          </w:p>
        </w:tc>
      </w:tr>
      <w:tr w:rsidR="00AE583D" w:rsidRPr="004E5D1B" w:rsidTr="00AE583D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Pr="00AD28A2" w:rsidRDefault="00AE583D" w:rsidP="00962BAC">
            <w:pPr>
              <w:pStyle w:val="a6"/>
              <w:jc w:val="left"/>
            </w:pPr>
            <w:r w:rsidRPr="00034499">
              <w:t>Мероприятия в области социального обеспечения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9B7AA0" w:rsidRDefault="00AE583D" w:rsidP="00962BAC">
            <w:pPr>
              <w:pStyle w:val="a6"/>
              <w:rPr>
                <w:b/>
              </w:rPr>
            </w:pPr>
            <w:r w:rsidRPr="009B7AA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  <w:r w:rsidRPr="00AD28A2">
              <w:t xml:space="preserve">50 </w:t>
            </w:r>
            <w:r>
              <w:t>2</w:t>
            </w:r>
            <w:r w:rsidRPr="00AD28A2">
              <w:t xml:space="preserve"> 0</w:t>
            </w:r>
            <w:r>
              <w:t>0</w:t>
            </w:r>
            <w:r w:rsidRPr="00AD28A2"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Pr="00AD28A2" w:rsidRDefault="00AE583D" w:rsidP="00962BAC">
            <w:pPr>
              <w:pStyle w:val="a6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83D" w:rsidRDefault="00AE583D" w:rsidP="00962BAC">
            <w:pPr>
              <w:jc w:val="center"/>
            </w:pPr>
            <w:r>
              <w:t>18,4</w:t>
            </w:r>
          </w:p>
        </w:tc>
      </w:tr>
      <w:tr w:rsidR="00AE583D" w:rsidRPr="004E5D1B" w:rsidTr="00AE583D">
        <w:trPr>
          <w:trHeight w:val="1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 xml:space="preserve">Обеспечение денежной компенсации </w:t>
            </w:r>
            <w:r>
              <w:t>(</w:t>
            </w:r>
            <w:r w:rsidRPr="004E5D1B">
              <w:t>на оплату жилья, отопления, освещения</w:t>
            </w:r>
            <w:r>
              <w:t>)</w:t>
            </w:r>
            <w:r w:rsidRPr="004E5D1B">
              <w:t xml:space="preserve"> работникам муниципальных учреждений, проживающим и работающим </w:t>
            </w:r>
            <w:r>
              <w:t xml:space="preserve">в сельской местности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9B7AA0" w:rsidRDefault="00AE583D" w:rsidP="00962BAC">
            <w:pPr>
              <w:jc w:val="center"/>
              <w:rPr>
                <w:b/>
                <w:bCs/>
              </w:rPr>
            </w:pPr>
            <w:r w:rsidRPr="009B7AA0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50 2</w:t>
            </w:r>
            <w:r w:rsidRPr="004E5D1B">
              <w:t xml:space="preserve"> 0</w:t>
            </w:r>
            <w:r>
              <w:t>0</w:t>
            </w:r>
            <w:r w:rsidRPr="004E5D1B">
              <w:t xml:space="preserve"> 48980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18,4</w:t>
            </w:r>
          </w:p>
        </w:tc>
      </w:tr>
      <w:tr w:rsidR="00AE583D" w:rsidRPr="004E5D1B" w:rsidTr="00AE583D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9B7AA0" w:rsidRDefault="00AE583D" w:rsidP="00962BAC">
            <w:pPr>
              <w:jc w:val="center"/>
              <w:rPr>
                <w:b/>
                <w:bCs/>
              </w:rPr>
            </w:pPr>
            <w:r w:rsidRPr="009B7AA0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50 2</w:t>
            </w:r>
            <w:r w:rsidRPr="004E5D1B">
              <w:t xml:space="preserve"> 0</w:t>
            </w:r>
            <w:r>
              <w:t>0</w:t>
            </w:r>
            <w:r w:rsidRPr="004E5D1B">
              <w:t xml:space="preserve"> 48980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Default="00AE583D" w:rsidP="00962BAC">
            <w:pPr>
              <w:jc w:val="center"/>
            </w:pPr>
            <w:r>
              <w:t>18,4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00 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21,9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21,9</w:t>
            </w:r>
          </w:p>
        </w:tc>
      </w:tr>
      <w:tr w:rsidR="00AE583D" w:rsidRPr="004E5D1B" w:rsidTr="00AE583D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9049D0">
              <w:t>Мероприятия в сфере физической культуры и спорта, содержание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9049D0"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21,9</w:t>
            </w:r>
          </w:p>
        </w:tc>
      </w:tr>
      <w:tr w:rsidR="00AE583D" w:rsidRPr="004E5D1B" w:rsidTr="00AE583D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83D" w:rsidRDefault="00AE583D" w:rsidP="00962BAC">
            <w:pPr>
              <w:pStyle w:val="a6"/>
              <w:jc w:val="left"/>
            </w:pPr>
            <w:r w:rsidRPr="009736A3">
              <w:t>Мероприятия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9049D0" w:rsidRDefault="00AE583D" w:rsidP="00962BAC">
            <w:pPr>
              <w:pStyle w:val="a6"/>
              <w:rPr>
                <w:b/>
              </w:rPr>
            </w:pPr>
            <w:r w:rsidRPr="009049D0">
              <w:rPr>
                <w:b/>
              </w:rPr>
              <w:t>256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pStyle w:val="a6"/>
            </w:pPr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pStyle w:val="a6"/>
            </w:pPr>
            <w: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3D527F" w:rsidRDefault="00AE583D" w:rsidP="00962BAC">
            <w:pPr>
              <w:pStyle w:val="a6"/>
            </w:pPr>
            <w:r>
              <w:t>48 0 00 85000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4E5D1B" w:rsidRDefault="00AE583D" w:rsidP="00962B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Default="00AE583D" w:rsidP="00962BAC">
            <w:pPr>
              <w:jc w:val="center"/>
            </w:pPr>
            <w:r>
              <w:t>21,9</w:t>
            </w:r>
          </w:p>
        </w:tc>
      </w:tr>
      <w:tr w:rsidR="00AE583D" w:rsidRPr="004E5D1B" w:rsidTr="00AE583D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r w:rsidRPr="004E5D1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 w:rsidRPr="004E5D1B">
              <w:rPr>
                <w:b/>
                <w:bCs/>
              </w:rPr>
              <w:t>256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D28A2" w:rsidRDefault="00AE583D" w:rsidP="00962BAC">
            <w:pPr>
              <w:pStyle w:val="a6"/>
            </w:pPr>
            <w:r>
              <w:t>48 0 00 85000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 w:rsidRPr="004E5D1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</w:pPr>
            <w:r>
              <w:t>21,9</w:t>
            </w:r>
          </w:p>
        </w:tc>
      </w:tr>
      <w:tr w:rsidR="00AE583D" w:rsidRPr="004E5D1B" w:rsidTr="00AE583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rFonts w:ascii="Arial" w:hAnsi="Arial" w:cs="Arial"/>
              </w:rPr>
            </w:pPr>
            <w:r w:rsidRPr="004E5D1B">
              <w:rPr>
                <w:rFonts w:ascii="Arial" w:hAnsi="Arial" w:cs="Aria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rPr>
                <w:b/>
                <w:bCs/>
              </w:rPr>
            </w:pPr>
            <w:r w:rsidRPr="004E5D1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4E5D1B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18 654,1</w:t>
            </w:r>
          </w:p>
        </w:tc>
      </w:tr>
    </w:tbl>
    <w:p w:rsidR="00AE583D" w:rsidRDefault="00AE583D" w:rsidP="00AE583D">
      <w:pPr>
        <w:tabs>
          <w:tab w:val="left" w:pos="8315"/>
        </w:tabs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Pr="005B4382" w:rsidRDefault="00AE583D" w:rsidP="00AE583D">
      <w:pPr>
        <w:tabs>
          <w:tab w:val="left" w:pos="8315"/>
        </w:tabs>
        <w:rPr>
          <w:sz w:val="20"/>
          <w:szCs w:val="20"/>
        </w:rPr>
      </w:pPr>
    </w:p>
    <w:p w:rsidR="00AE583D" w:rsidRPr="00AE583D" w:rsidRDefault="00AE583D" w:rsidP="00AE583D">
      <w:pPr>
        <w:tabs>
          <w:tab w:val="left" w:pos="420"/>
        </w:tabs>
        <w:ind w:left="4962"/>
        <w:jc w:val="center"/>
      </w:pPr>
      <w:r w:rsidRPr="00AE583D">
        <w:t>Приложение № 3 к решению</w:t>
      </w:r>
    </w:p>
    <w:p w:rsidR="00AE583D" w:rsidRPr="00AE583D" w:rsidRDefault="00AE583D" w:rsidP="00AE583D">
      <w:pPr>
        <w:tabs>
          <w:tab w:val="left" w:pos="420"/>
        </w:tabs>
        <w:ind w:left="4962"/>
        <w:jc w:val="center"/>
      </w:pPr>
      <w:r w:rsidRPr="00AE583D">
        <w:t>Великоустюгской Думы</w:t>
      </w:r>
    </w:p>
    <w:p w:rsidR="00AE583D" w:rsidRPr="00AE583D" w:rsidRDefault="00AE583D" w:rsidP="00AE583D">
      <w:pPr>
        <w:tabs>
          <w:tab w:val="left" w:pos="420"/>
        </w:tabs>
        <w:ind w:left="4962"/>
        <w:jc w:val="center"/>
      </w:pPr>
      <w:r w:rsidRPr="00AE583D">
        <w:t xml:space="preserve">от </w:t>
      </w:r>
      <w:r w:rsidRPr="00AE583D">
        <w:t>31.05</w:t>
      </w:r>
      <w:r w:rsidRPr="00AE583D">
        <w:t xml:space="preserve">.2023 № </w:t>
      </w:r>
      <w:r w:rsidRPr="00AE583D">
        <w:t>63</w:t>
      </w:r>
    </w:p>
    <w:p w:rsidR="00AE583D" w:rsidRPr="00AE583D" w:rsidRDefault="00AE583D" w:rsidP="00AE583D">
      <w:pPr>
        <w:ind w:left="4962"/>
        <w:jc w:val="center"/>
      </w:pPr>
      <w:r w:rsidRPr="00AE583D">
        <w:t>«Об исполнении бюджета сельского</w:t>
      </w:r>
    </w:p>
    <w:p w:rsidR="00AE583D" w:rsidRDefault="00AE583D" w:rsidP="00AE583D">
      <w:pPr>
        <w:ind w:left="4678"/>
        <w:jc w:val="center"/>
        <w:rPr>
          <w:lang w:eastAsia="zh-CN"/>
        </w:rPr>
      </w:pPr>
      <w:r w:rsidRPr="00AE583D">
        <w:t>поселения Марденгское</w:t>
      </w:r>
      <w:r>
        <w:t xml:space="preserve"> </w:t>
      </w:r>
      <w:r>
        <w:rPr>
          <w:lang w:eastAsia="zh-CN"/>
        </w:rPr>
        <w:t>Великоустюгского</w:t>
      </w:r>
    </w:p>
    <w:p w:rsidR="00AE583D" w:rsidRPr="00AE583D" w:rsidRDefault="00AE583D" w:rsidP="00AE583D">
      <w:pPr>
        <w:ind w:left="4962"/>
        <w:jc w:val="center"/>
      </w:pPr>
      <w:r>
        <w:rPr>
          <w:lang w:eastAsia="zh-CN"/>
        </w:rPr>
        <w:t>муниципального района</w:t>
      </w:r>
      <w:r w:rsidRPr="00AE583D">
        <w:t xml:space="preserve"> </w:t>
      </w:r>
      <w:r w:rsidRPr="00AE583D">
        <w:t>за 2022 год»</w:t>
      </w:r>
    </w:p>
    <w:p w:rsidR="00AE583D" w:rsidRDefault="00AE583D" w:rsidP="00AE583D">
      <w:pPr>
        <w:jc w:val="right"/>
        <w:rPr>
          <w:b/>
          <w:sz w:val="20"/>
          <w:szCs w:val="20"/>
        </w:rPr>
      </w:pPr>
    </w:p>
    <w:p w:rsidR="00AE583D" w:rsidRDefault="00AE583D" w:rsidP="00AE583D">
      <w:pPr>
        <w:jc w:val="center"/>
        <w:rPr>
          <w:b/>
        </w:rPr>
      </w:pPr>
      <w:r w:rsidRPr="005B4382">
        <w:rPr>
          <w:b/>
        </w:rPr>
        <w:t xml:space="preserve">РАСХОДЫ БЮДЖЕТА СЕЛЬСКОГО ПОСЕЛЕНИЯ МАРДЕНГСКОЕ ПО РАЗДЕЛАМ, ПОДРАЗДЕЛАМ КЛАССИФИКАЦИИ </w:t>
      </w:r>
    </w:p>
    <w:p w:rsidR="00AE583D" w:rsidRDefault="00AE583D" w:rsidP="00AE583D">
      <w:pPr>
        <w:jc w:val="center"/>
      </w:pPr>
      <w:r w:rsidRPr="005B4382">
        <w:rPr>
          <w:b/>
        </w:rPr>
        <w:t xml:space="preserve">РАСХОДОВ БЮДЖЕТОВ </w:t>
      </w:r>
      <w:r>
        <w:rPr>
          <w:b/>
        </w:rPr>
        <w:t xml:space="preserve">ЗА </w:t>
      </w:r>
      <w:r w:rsidRPr="005B4382">
        <w:rPr>
          <w:b/>
        </w:rPr>
        <w:t>20</w:t>
      </w:r>
      <w:r>
        <w:rPr>
          <w:b/>
        </w:rPr>
        <w:t xml:space="preserve">22 </w:t>
      </w:r>
      <w:r w:rsidRPr="005B4382">
        <w:rPr>
          <w:b/>
        </w:rPr>
        <w:t>ГОД</w:t>
      </w:r>
      <w:r w:rsidRPr="005B4382">
        <w:t xml:space="preserve">             </w:t>
      </w:r>
      <w:r>
        <w:t xml:space="preserve">                                                                      </w:t>
      </w:r>
      <w:r w:rsidRPr="005B4382">
        <w:t xml:space="preserve">  </w:t>
      </w:r>
      <w:r>
        <w:t xml:space="preserve">          </w:t>
      </w:r>
    </w:p>
    <w:p w:rsidR="00AE583D" w:rsidRPr="005B4382" w:rsidRDefault="00AE583D" w:rsidP="00AE583D">
      <w:pPr>
        <w:jc w:val="center"/>
        <w:rPr>
          <w:b/>
        </w:rPr>
      </w:pPr>
      <w:r>
        <w:t xml:space="preserve">         </w:t>
      </w:r>
      <w:r w:rsidRPr="005B4382">
        <w:t xml:space="preserve">  </w:t>
      </w:r>
      <w:r>
        <w:t xml:space="preserve">                                                                                                                  </w:t>
      </w:r>
      <w:r w:rsidRPr="005B4382">
        <w:t>тыс.</w:t>
      </w:r>
      <w:r>
        <w:t xml:space="preserve"> </w:t>
      </w:r>
      <w:r w:rsidRPr="005B4382">
        <w:t>руб</w:t>
      </w:r>
      <w:r w:rsidRPr="005B4382">
        <w:rPr>
          <w:b/>
        </w:rPr>
        <w:t>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495"/>
        <w:gridCol w:w="1134"/>
        <w:gridCol w:w="1276"/>
        <w:gridCol w:w="1417"/>
      </w:tblGrid>
      <w:tr w:rsidR="00AE583D" w:rsidRPr="00AE583D" w:rsidTr="00AE583D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E583D" w:rsidRDefault="00AE583D" w:rsidP="00962BAC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E583D" w:rsidRDefault="00AE583D" w:rsidP="00962BAC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E583D" w:rsidRDefault="00AE583D" w:rsidP="00962BAC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AE583D" w:rsidRDefault="00AE583D" w:rsidP="00962BAC">
            <w:pPr>
              <w:jc w:val="center"/>
              <w:rPr>
                <w:sz w:val="20"/>
                <w:szCs w:val="20"/>
              </w:rPr>
            </w:pPr>
            <w:r w:rsidRPr="00AE583D">
              <w:rPr>
                <w:sz w:val="20"/>
                <w:szCs w:val="20"/>
              </w:rPr>
              <w:t>Кассовое исполнение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5</w:t>
            </w:r>
          </w:p>
        </w:tc>
      </w:tr>
      <w:tr w:rsidR="00AE583D" w:rsidRPr="005B4382" w:rsidTr="00AE583D">
        <w:trPr>
          <w:trHeight w:val="45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7 937,5</w:t>
            </w:r>
          </w:p>
        </w:tc>
      </w:tr>
      <w:tr w:rsidR="00AE583D" w:rsidRPr="005B4382" w:rsidTr="00AE583D">
        <w:trPr>
          <w:trHeight w:val="48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r w:rsidRPr="005B438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1 162,1</w:t>
            </w:r>
          </w:p>
        </w:tc>
      </w:tr>
      <w:tr w:rsidR="00AE583D" w:rsidRPr="005B4382" w:rsidTr="00AE583D">
        <w:trPr>
          <w:trHeight w:val="83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r w:rsidRPr="005B43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6 732,2</w:t>
            </w:r>
          </w:p>
        </w:tc>
      </w:tr>
      <w:tr w:rsidR="00AE583D" w:rsidRPr="005B4382" w:rsidTr="00AE583D">
        <w:trPr>
          <w:trHeight w:val="64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r w:rsidRPr="005B438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42,0</w:t>
            </w:r>
          </w:p>
        </w:tc>
      </w:tr>
      <w:tr w:rsidR="00AE583D" w:rsidRPr="005B4382" w:rsidTr="00AE583D">
        <w:trPr>
          <w:trHeight w:val="36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r w:rsidRPr="005B4382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1,2</w:t>
            </w:r>
          </w:p>
        </w:tc>
      </w:tr>
      <w:tr w:rsidR="00AE583D" w:rsidRPr="005B4382" w:rsidTr="00AE583D">
        <w:trPr>
          <w:trHeight w:val="21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</w:tr>
      <w:tr w:rsidR="00AE583D" w:rsidRPr="005B4382" w:rsidTr="00AE583D">
        <w:trPr>
          <w:trHeight w:val="27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r w:rsidRPr="005B4382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113,4</w:t>
            </w:r>
          </w:p>
        </w:tc>
      </w:tr>
      <w:tr w:rsidR="00AE583D" w:rsidRPr="005B4382" w:rsidTr="00AE583D">
        <w:trPr>
          <w:trHeight w:val="46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86,9</w:t>
            </w:r>
          </w:p>
        </w:tc>
      </w:tr>
      <w:tr w:rsidR="00AE583D" w:rsidRPr="005B4382" w:rsidTr="00AE583D">
        <w:trPr>
          <w:trHeight w:val="268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r w:rsidRPr="00692FE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86,9</w:t>
            </w:r>
          </w:p>
        </w:tc>
      </w:tr>
      <w:tr w:rsidR="00AE583D" w:rsidRPr="005B4382" w:rsidTr="00AE583D">
        <w:trPr>
          <w:trHeight w:val="27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3 686,9</w:t>
            </w:r>
          </w:p>
        </w:tc>
      </w:tr>
      <w:tr w:rsidR="00AE583D" w:rsidRPr="005B4382" w:rsidTr="00AE583D">
        <w:trPr>
          <w:trHeight w:val="27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r w:rsidRPr="005B4382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3 686,9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5 140,9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83D" w:rsidRPr="008D379E" w:rsidRDefault="00AE583D" w:rsidP="00962BAC">
            <w:pPr>
              <w:rPr>
                <w:bCs/>
              </w:rPr>
            </w:pPr>
            <w:r w:rsidRPr="008D379E"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3D" w:rsidRPr="008D379E" w:rsidRDefault="00AE583D" w:rsidP="00962BAC">
            <w:pPr>
              <w:jc w:val="center"/>
              <w:rPr>
                <w:bCs/>
              </w:rPr>
            </w:pPr>
            <w:r w:rsidRPr="008D379E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3D" w:rsidRPr="008D379E" w:rsidRDefault="00AE583D" w:rsidP="00962BAC">
            <w:pPr>
              <w:jc w:val="center"/>
              <w:rPr>
                <w:bCs/>
              </w:rPr>
            </w:pPr>
            <w:r w:rsidRPr="008D379E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83D" w:rsidRPr="008D379E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637,8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r w:rsidRPr="005B4382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4 503,1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pPr>
              <w:rPr>
                <w:b/>
              </w:rPr>
            </w:pPr>
            <w:r w:rsidRPr="005B4382">
              <w:rPr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</w:rPr>
            </w:pPr>
            <w:r w:rsidRPr="005B4382"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</w:rPr>
            </w:pPr>
            <w:r w:rsidRPr="005B4382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</w:rPr>
            </w:pPr>
            <w:r w:rsidRPr="005B4382">
              <w:rPr>
                <w:b/>
              </w:rPr>
              <w:t>4,0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r w:rsidRPr="005B4382"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4,0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1 300,0</w:t>
            </w:r>
          </w:p>
        </w:tc>
      </w:tr>
      <w:tr w:rsidR="00AE583D" w:rsidRPr="005B4382" w:rsidTr="00AE583D">
        <w:trPr>
          <w:trHeight w:val="16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r w:rsidRPr="005B4382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1 300,0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362,6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pPr>
              <w:rPr>
                <w:bCs/>
              </w:rPr>
            </w:pPr>
            <w:r w:rsidRPr="005B4382">
              <w:rPr>
                <w:b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Cs/>
              </w:rPr>
            </w:pPr>
            <w:r w:rsidRPr="005B4382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Cs/>
              </w:rPr>
            </w:pPr>
            <w:r w:rsidRPr="005B4382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Cs/>
              </w:rPr>
            </w:pPr>
            <w:r>
              <w:rPr>
                <w:bCs/>
              </w:rPr>
              <w:t>344,2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r w:rsidRPr="005B4382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>18,4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 w:rsidRPr="005B4382">
              <w:rPr>
                <w:b/>
                <w:bCs/>
              </w:rPr>
              <w:t>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21,9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r w:rsidRPr="005B4382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 w:rsidRPr="005B4382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</w:pPr>
            <w:r>
              <w:t xml:space="preserve">21,9 </w:t>
            </w:r>
          </w:p>
        </w:tc>
      </w:tr>
      <w:tr w:rsidR="00AE583D" w:rsidRPr="005B4382" w:rsidTr="00AE583D">
        <w:trPr>
          <w:trHeight w:val="3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3D" w:rsidRPr="005B4382" w:rsidRDefault="00AE583D" w:rsidP="00962BAC">
            <w:pPr>
              <w:rPr>
                <w:b/>
                <w:bCs/>
              </w:rPr>
            </w:pPr>
            <w:r w:rsidRPr="005B4382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r w:rsidRPr="005B438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r w:rsidRPr="005B438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3D" w:rsidRPr="005B4382" w:rsidRDefault="00AE583D" w:rsidP="00962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18 654,1</w:t>
            </w:r>
          </w:p>
        </w:tc>
      </w:tr>
    </w:tbl>
    <w:p w:rsidR="00AE583D" w:rsidRPr="00AE583D" w:rsidRDefault="00AE583D" w:rsidP="00AE583D">
      <w:pPr>
        <w:tabs>
          <w:tab w:val="left" w:pos="420"/>
        </w:tabs>
        <w:ind w:left="4820"/>
        <w:jc w:val="center"/>
      </w:pPr>
      <w:r w:rsidRPr="00AE583D">
        <w:t>Приложение № 4 к решению</w:t>
      </w:r>
    </w:p>
    <w:p w:rsidR="00AE583D" w:rsidRPr="00AE583D" w:rsidRDefault="00AE583D" w:rsidP="00AE583D">
      <w:pPr>
        <w:tabs>
          <w:tab w:val="left" w:pos="420"/>
        </w:tabs>
        <w:ind w:left="4820"/>
        <w:jc w:val="center"/>
      </w:pPr>
      <w:r w:rsidRPr="00AE583D">
        <w:t>Великоустюгской Думы</w:t>
      </w:r>
    </w:p>
    <w:p w:rsidR="00AE583D" w:rsidRPr="00AE583D" w:rsidRDefault="00AE583D" w:rsidP="00AE583D">
      <w:pPr>
        <w:tabs>
          <w:tab w:val="left" w:pos="420"/>
        </w:tabs>
        <w:ind w:left="4820"/>
        <w:jc w:val="center"/>
      </w:pPr>
      <w:r w:rsidRPr="00AE583D">
        <w:t xml:space="preserve">от </w:t>
      </w:r>
      <w:r w:rsidRPr="00AE583D">
        <w:t>31.05</w:t>
      </w:r>
      <w:r w:rsidRPr="00AE583D">
        <w:t xml:space="preserve">.2023 № </w:t>
      </w:r>
      <w:r w:rsidRPr="00AE583D">
        <w:t>63</w:t>
      </w:r>
    </w:p>
    <w:p w:rsidR="00AE583D" w:rsidRPr="00AE583D" w:rsidRDefault="00AE583D" w:rsidP="00AE583D">
      <w:pPr>
        <w:ind w:left="4820"/>
        <w:jc w:val="center"/>
      </w:pPr>
      <w:r w:rsidRPr="00AE583D">
        <w:t>«Об исполнении бюджета сельского</w:t>
      </w:r>
    </w:p>
    <w:p w:rsidR="00AE583D" w:rsidRPr="00AE583D" w:rsidRDefault="00AE583D" w:rsidP="00AE583D">
      <w:pPr>
        <w:ind w:left="4820"/>
        <w:jc w:val="center"/>
        <w:rPr>
          <w:lang w:eastAsia="zh-CN"/>
        </w:rPr>
      </w:pPr>
      <w:r w:rsidRPr="00AE583D">
        <w:t>поселения Марденгское</w:t>
      </w:r>
      <w:r w:rsidRPr="00AE583D">
        <w:t xml:space="preserve"> </w:t>
      </w:r>
      <w:r w:rsidRPr="00AE583D">
        <w:rPr>
          <w:lang w:eastAsia="zh-CN"/>
        </w:rPr>
        <w:t>Великоустюгского</w:t>
      </w:r>
    </w:p>
    <w:p w:rsidR="00AE583D" w:rsidRPr="00AE583D" w:rsidRDefault="00AE583D" w:rsidP="00AE583D">
      <w:pPr>
        <w:ind w:left="4820"/>
        <w:jc w:val="center"/>
      </w:pPr>
      <w:r w:rsidRPr="00AE583D">
        <w:rPr>
          <w:lang w:eastAsia="zh-CN"/>
        </w:rPr>
        <w:t>муниципального района</w:t>
      </w:r>
      <w:r w:rsidRPr="00AE583D">
        <w:t xml:space="preserve"> за 2022 год»</w:t>
      </w:r>
    </w:p>
    <w:p w:rsidR="00AE583D" w:rsidRDefault="00AE583D" w:rsidP="00AE583D">
      <w:pPr>
        <w:jc w:val="right"/>
        <w:rPr>
          <w:b/>
          <w:color w:val="000000"/>
        </w:rPr>
      </w:pPr>
    </w:p>
    <w:p w:rsidR="00AE583D" w:rsidRDefault="00AE583D" w:rsidP="00AE583D">
      <w:pPr>
        <w:ind w:right="566"/>
        <w:jc w:val="center"/>
        <w:rPr>
          <w:b/>
          <w:color w:val="000000"/>
        </w:rPr>
      </w:pPr>
      <w:r w:rsidRPr="00B11402">
        <w:rPr>
          <w:b/>
          <w:color w:val="000000"/>
        </w:rPr>
        <w:t xml:space="preserve">ИСТОЧНИКИ ФИНАНСИРОВАНИЯ ДЕФИЦИТА БЮДЖЕТА </w:t>
      </w:r>
      <w:r w:rsidRPr="005B4382">
        <w:rPr>
          <w:b/>
        </w:rPr>
        <w:t>СЕЛЬСКОГО ПОСЕЛЕНИЯ МАРДЕНГСКОЕ</w:t>
      </w:r>
      <w:r w:rsidRPr="00B11402">
        <w:rPr>
          <w:b/>
          <w:color w:val="000000"/>
        </w:rPr>
        <w:t xml:space="preserve"> ПО КОДАМ КЛАССИФИКАЦИИ ИСТОЧНИКОВ ФИНАНСИРОВАНИЯ ДЕФИЦИТОВ БЮДЖЕТОВ </w:t>
      </w:r>
    </w:p>
    <w:p w:rsidR="00AE583D" w:rsidRPr="00B11402" w:rsidRDefault="00AE583D" w:rsidP="00AE583D">
      <w:pPr>
        <w:ind w:right="566"/>
        <w:jc w:val="center"/>
      </w:pPr>
      <w:r w:rsidRPr="00B11402">
        <w:rPr>
          <w:b/>
          <w:color w:val="000000"/>
        </w:rPr>
        <w:t>ЗА 20</w:t>
      </w:r>
      <w:r>
        <w:rPr>
          <w:b/>
          <w:color w:val="000000"/>
        </w:rPr>
        <w:t>22</w:t>
      </w:r>
      <w:r w:rsidRPr="00B11402">
        <w:rPr>
          <w:b/>
          <w:color w:val="000000"/>
        </w:rPr>
        <w:t xml:space="preserve"> ГОД</w:t>
      </w:r>
      <w:r w:rsidRPr="00B11402">
        <w:rPr>
          <w:b/>
        </w:rPr>
        <w:t xml:space="preserve">  </w:t>
      </w:r>
      <w:r w:rsidRPr="00B11402">
        <w:t xml:space="preserve"> </w:t>
      </w:r>
    </w:p>
    <w:p w:rsidR="00AE583D" w:rsidRPr="00B11402" w:rsidRDefault="00AE583D" w:rsidP="00AE583D">
      <w:pPr>
        <w:ind w:right="566"/>
        <w:jc w:val="center"/>
      </w:pPr>
      <w:r w:rsidRPr="00B11402">
        <w:t xml:space="preserve">                                                                                                                         </w:t>
      </w:r>
      <w:r>
        <w:t xml:space="preserve">   </w:t>
      </w:r>
      <w:r w:rsidRPr="00B11402">
        <w:t>тыс.</w:t>
      </w:r>
      <w:r>
        <w:t xml:space="preserve"> </w:t>
      </w:r>
      <w:r w:rsidRPr="00B11402">
        <w:t>руб.</w:t>
      </w:r>
    </w:p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093"/>
        <w:gridCol w:w="1701"/>
      </w:tblGrid>
      <w:tr w:rsidR="00AE583D" w:rsidRPr="00B11402" w:rsidTr="00AE583D">
        <w:trPr>
          <w:trHeight w:val="463"/>
        </w:trPr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 </w:t>
            </w:r>
          </w:p>
        </w:tc>
      </w:tr>
      <w:tr w:rsidR="00AE583D" w:rsidRPr="00B11402" w:rsidTr="00AE583D">
        <w:trPr>
          <w:trHeight w:val="829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83D" w:rsidRPr="00B11402" w:rsidRDefault="00AE583D" w:rsidP="00962BAC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администратор источника финансирования дефицита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источника финансирования дефицита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Исполнено</w:t>
            </w:r>
          </w:p>
        </w:tc>
      </w:tr>
      <w:tr w:rsidR="00AE583D" w:rsidRPr="00B11402" w:rsidTr="00AE583D">
        <w:trPr>
          <w:trHeight w:val="41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rPr>
                <w:color w:val="000000"/>
              </w:rPr>
            </w:pPr>
            <w:r w:rsidRPr="00B11402">
              <w:rPr>
                <w:color w:val="000000"/>
              </w:rPr>
              <w:t xml:space="preserve">Администрация сельского поселения Марденгское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rPr>
                <w:color w:val="000000"/>
              </w:rPr>
            </w:pPr>
            <w:r w:rsidRPr="00B11402">
              <w:rPr>
                <w:color w:val="000000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rPr>
                <w:color w:val="000000"/>
              </w:rPr>
            </w:pPr>
            <w:r w:rsidRPr="00B1140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693,3</w:t>
            </w:r>
          </w:p>
        </w:tc>
      </w:tr>
      <w:tr w:rsidR="00AE583D" w:rsidRPr="00B11402" w:rsidTr="00AE583D">
        <w:trPr>
          <w:trHeight w:val="41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rPr>
                <w:color w:val="000000"/>
              </w:rPr>
            </w:pPr>
            <w:r w:rsidRPr="00B11402">
              <w:rPr>
                <w:color w:val="000000"/>
              </w:rPr>
              <w:t>Источники внутреннего финансирования дефицит</w:t>
            </w:r>
            <w:r>
              <w:rPr>
                <w:color w:val="000000"/>
              </w:rPr>
              <w:t>ов бюджетов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693,3</w:t>
            </w:r>
          </w:p>
        </w:tc>
      </w:tr>
      <w:tr w:rsidR="00AE583D" w:rsidRPr="00B11402" w:rsidTr="00AE583D">
        <w:trPr>
          <w:trHeight w:val="404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693,3</w:t>
            </w:r>
          </w:p>
        </w:tc>
      </w:tr>
      <w:tr w:rsidR="00AE583D" w:rsidRPr="00B11402" w:rsidTr="00AE583D">
        <w:trPr>
          <w:trHeight w:val="38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-</w:t>
            </w:r>
            <w:r>
              <w:rPr>
                <w:color w:val="000000"/>
              </w:rPr>
              <w:t>18 062,1</w:t>
            </w:r>
          </w:p>
        </w:tc>
      </w:tr>
      <w:tr w:rsidR="00AE583D" w:rsidRPr="00B11402" w:rsidTr="00AE583D">
        <w:trPr>
          <w:trHeight w:val="38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-</w:t>
            </w:r>
            <w:r>
              <w:rPr>
                <w:color w:val="000000"/>
              </w:rPr>
              <w:t>18 062,1</w:t>
            </w:r>
          </w:p>
        </w:tc>
      </w:tr>
      <w:tr w:rsidR="00AE583D" w:rsidRPr="00B11402" w:rsidTr="00AE583D">
        <w:trPr>
          <w:trHeight w:val="379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-</w:t>
            </w:r>
            <w:r>
              <w:rPr>
                <w:color w:val="000000"/>
              </w:rPr>
              <w:t>18 062,1</w:t>
            </w:r>
          </w:p>
        </w:tc>
      </w:tr>
      <w:tr w:rsidR="00AE583D" w:rsidRPr="00B11402" w:rsidTr="00AE583D">
        <w:trPr>
          <w:trHeight w:val="641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-</w:t>
            </w:r>
            <w:r>
              <w:rPr>
                <w:color w:val="000000"/>
              </w:rPr>
              <w:t>18 062,1</w:t>
            </w:r>
          </w:p>
        </w:tc>
      </w:tr>
      <w:tr w:rsidR="00AE583D" w:rsidRPr="00B11402" w:rsidTr="00AE583D">
        <w:trPr>
          <w:trHeight w:val="409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18 755,4</w:t>
            </w:r>
          </w:p>
        </w:tc>
      </w:tr>
      <w:tr w:rsidR="00AE583D" w:rsidRPr="00B11402" w:rsidTr="00AE583D">
        <w:trPr>
          <w:trHeight w:val="40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18 755,4</w:t>
            </w:r>
          </w:p>
        </w:tc>
      </w:tr>
      <w:tr w:rsidR="00AE583D" w:rsidRPr="00B11402" w:rsidTr="00AE583D">
        <w:trPr>
          <w:trHeight w:val="39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Уменьшение прочих остатков денежных  средств бюджетов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18 755,4</w:t>
            </w:r>
          </w:p>
        </w:tc>
      </w:tr>
      <w:tr w:rsidR="00AE583D" w:rsidRPr="00B11402" w:rsidTr="00AE583D">
        <w:trPr>
          <w:trHeight w:val="527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r w:rsidRPr="00B11402"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256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 w:rsidRPr="00B11402">
              <w:rPr>
                <w:color w:val="000000"/>
              </w:rPr>
              <w:t>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3D" w:rsidRPr="00B11402" w:rsidRDefault="00AE583D" w:rsidP="00962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18 755,4</w:t>
            </w:r>
          </w:p>
        </w:tc>
      </w:tr>
    </w:tbl>
    <w:p w:rsidR="00AE583D" w:rsidRPr="0078099C" w:rsidRDefault="00AE583D" w:rsidP="00AE583D">
      <w:pPr>
        <w:jc w:val="center"/>
        <w:rPr>
          <w:b/>
          <w:sz w:val="27"/>
          <w:szCs w:val="27"/>
        </w:rPr>
      </w:pPr>
    </w:p>
    <w:sectPr w:rsidR="00AE583D" w:rsidRPr="0078099C" w:rsidSect="007C3F97">
      <w:headerReference w:type="default" r:id="rId10"/>
      <w:pgSz w:w="11906" w:h="16838"/>
      <w:pgMar w:top="1276" w:right="851" w:bottom="1276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0E" w:rsidRDefault="00F6650E" w:rsidP="00A66CA7">
      <w:r>
        <w:separator/>
      </w:r>
    </w:p>
  </w:endnote>
  <w:endnote w:type="continuationSeparator" w:id="0">
    <w:p w:rsidR="00F6650E" w:rsidRDefault="00F6650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0E" w:rsidRDefault="00F6650E" w:rsidP="00A66CA7">
      <w:r>
        <w:separator/>
      </w:r>
    </w:p>
  </w:footnote>
  <w:footnote w:type="continuationSeparator" w:id="0">
    <w:p w:rsidR="00F6650E" w:rsidRDefault="00F6650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3D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CDE5128"/>
    <w:multiLevelType w:val="singleLevel"/>
    <w:tmpl w:val="66D2F3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84F71"/>
    <w:multiLevelType w:val="singleLevel"/>
    <w:tmpl w:val="DB3047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AC4E10"/>
    <w:multiLevelType w:val="hybridMultilevel"/>
    <w:tmpl w:val="E15E58A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2B121E6A"/>
    <w:multiLevelType w:val="hybridMultilevel"/>
    <w:tmpl w:val="625E05E0"/>
    <w:lvl w:ilvl="0" w:tplc="5640489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624DD7"/>
    <w:multiLevelType w:val="singleLevel"/>
    <w:tmpl w:val="66D2F3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6A604D"/>
    <w:multiLevelType w:val="singleLevel"/>
    <w:tmpl w:val="1D6C2D3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4A8B6FB2"/>
    <w:multiLevelType w:val="singleLevel"/>
    <w:tmpl w:val="BC2A3E8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60D725A"/>
    <w:multiLevelType w:val="singleLevel"/>
    <w:tmpl w:val="4BB862B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6B328EC"/>
    <w:multiLevelType w:val="hybridMultilevel"/>
    <w:tmpl w:val="949EF9BA"/>
    <w:lvl w:ilvl="0" w:tplc="904C5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B04C11"/>
    <w:multiLevelType w:val="hybridMultilevel"/>
    <w:tmpl w:val="E9C602C8"/>
    <w:lvl w:ilvl="0" w:tplc="445A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83727C2"/>
    <w:multiLevelType w:val="hybridMultilevel"/>
    <w:tmpl w:val="6AA2394E"/>
    <w:lvl w:ilvl="0" w:tplc="CEF04FF2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17"/>
  </w:num>
  <w:num w:numId="8">
    <w:abstractNumId w:val="6"/>
  </w:num>
  <w:num w:numId="9">
    <w:abstractNumId w:val="15"/>
  </w:num>
  <w:num w:numId="10">
    <w:abstractNumId w:val="14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A6858"/>
    <w:rsid w:val="002D709B"/>
    <w:rsid w:val="003309A3"/>
    <w:rsid w:val="00341464"/>
    <w:rsid w:val="00365D66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C3F97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63C25"/>
    <w:rsid w:val="00973B33"/>
    <w:rsid w:val="009935DC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AE583D"/>
    <w:rsid w:val="00B0052C"/>
    <w:rsid w:val="00B0124D"/>
    <w:rsid w:val="00B23923"/>
    <w:rsid w:val="00B50336"/>
    <w:rsid w:val="00BA5338"/>
    <w:rsid w:val="00BC40C5"/>
    <w:rsid w:val="00BC5F99"/>
    <w:rsid w:val="00BC715B"/>
    <w:rsid w:val="00BF160C"/>
    <w:rsid w:val="00C36230"/>
    <w:rsid w:val="00CB7F7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6650E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iPriority w:val="99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E5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Знак Знак"/>
    <w:basedOn w:val="a"/>
    <w:autoRedefine/>
    <w:rsid w:val="00AE583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blk">
    <w:name w:val="blk"/>
    <w:basedOn w:val="a0"/>
    <w:rsid w:val="00AE583D"/>
  </w:style>
  <w:style w:type="character" w:styleId="af1">
    <w:name w:val="Strong"/>
    <w:basedOn w:val="a0"/>
    <w:uiPriority w:val="22"/>
    <w:qFormat/>
    <w:rsid w:val="00AE583D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E583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E583D"/>
  </w:style>
  <w:style w:type="paragraph" w:styleId="3">
    <w:name w:val="Body Text Indent 3"/>
    <w:basedOn w:val="a"/>
    <w:link w:val="30"/>
    <w:uiPriority w:val="99"/>
    <w:semiHidden/>
    <w:unhideWhenUsed/>
    <w:rsid w:val="00AE583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8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iPriority w:val="99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E58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Знак Знак"/>
    <w:basedOn w:val="a"/>
    <w:autoRedefine/>
    <w:rsid w:val="00AE583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blk">
    <w:name w:val="blk"/>
    <w:basedOn w:val="a0"/>
    <w:rsid w:val="00AE583D"/>
  </w:style>
  <w:style w:type="character" w:styleId="af1">
    <w:name w:val="Strong"/>
    <w:basedOn w:val="a0"/>
    <w:uiPriority w:val="22"/>
    <w:qFormat/>
    <w:rsid w:val="00AE583D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E583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E583D"/>
  </w:style>
  <w:style w:type="paragraph" w:styleId="3">
    <w:name w:val="Body Text Indent 3"/>
    <w:basedOn w:val="a"/>
    <w:link w:val="30"/>
    <w:uiPriority w:val="99"/>
    <w:semiHidden/>
    <w:unhideWhenUsed/>
    <w:rsid w:val="00AE583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8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569F-AD36-4412-970A-2D5C4B37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16</Pages>
  <Words>3475</Words>
  <Characters>19808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2023-06-05T07:05:00Z</cp:lastPrinted>
  <dcterms:created xsi:type="dcterms:W3CDTF">2020-02-14T05:10:00Z</dcterms:created>
  <dcterms:modified xsi:type="dcterms:W3CDTF">2023-06-05T07:06:00Z</dcterms:modified>
</cp:coreProperties>
</file>