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B03846">
        <w:rPr>
          <w:sz w:val="28"/>
          <w:szCs w:val="28"/>
        </w:rPr>
        <w:t>30.06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B03846">
        <w:rPr>
          <w:sz w:val="28"/>
          <w:szCs w:val="28"/>
        </w:rPr>
        <w:t>6</w:t>
      </w:r>
      <w:r w:rsidR="001847A4">
        <w:rPr>
          <w:sz w:val="28"/>
          <w:szCs w:val="28"/>
        </w:rPr>
        <w:t>5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Pr="00941F67" w:rsidRDefault="004C4687" w:rsidP="004C4687">
      <w:pPr>
        <w:ind w:left="708" w:firstLine="12"/>
        <w:rPr>
          <w:sz w:val="28"/>
          <w:szCs w:val="28"/>
        </w:rPr>
      </w:pPr>
    </w:p>
    <w:tbl>
      <w:tblPr>
        <w:tblW w:w="5914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709"/>
      </w:tblGrid>
      <w:tr w:rsidR="004C4687" w:rsidRPr="00941F67" w:rsidTr="00B03846">
        <w:trPr>
          <w:cantSplit/>
          <w:trHeight w:val="569"/>
        </w:trPr>
        <w:tc>
          <w:tcPr>
            <w:tcW w:w="5205" w:type="dxa"/>
          </w:tcPr>
          <w:p w:rsidR="004C4687" w:rsidRPr="00941F67" w:rsidRDefault="00B03846" w:rsidP="00B03846">
            <w:pPr>
              <w:ind w:left="102" w:right="284"/>
              <w:jc w:val="both"/>
              <w:rPr>
                <w:b/>
                <w:sz w:val="28"/>
                <w:szCs w:val="28"/>
              </w:rPr>
            </w:pPr>
            <w:r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EB8CC8" wp14:editId="0684A79B">
                      <wp:simplePos x="0" y="0"/>
                      <wp:positionH relativeFrom="column">
                        <wp:posOffset>3178810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pt,-.05pt" to="250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"/>
                  </w:pict>
                </mc:Fallback>
              </mc:AlternateContent>
            </w:r>
            <w:r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D8A4C1" wp14:editId="24354D84">
                      <wp:simplePos x="0" y="0"/>
                      <wp:positionH relativeFrom="column">
                        <wp:posOffset>2953385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5pt,-.05pt" to="250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D5&#10;soo/2wAAAAcBAAAPAAAAAAAAAAAAAAAAAKYEAABkcnMvZG93bnJldi54bWxQSwUGAAAAAAQABADz&#10;AAAArgUAAAAA&#10;"/>
                  </w:pict>
                </mc:Fallback>
              </mc:AlternateContent>
            </w:r>
            <w:r w:rsidR="004C4687"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162E53" wp14:editId="00FC00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4C4687"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A1248E" wp14:editId="67044E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941F67" w:rsidRPr="00941F67">
              <w:rPr>
                <w:sz w:val="28"/>
                <w:szCs w:val="28"/>
              </w:rPr>
              <w:t xml:space="preserve"> </w:t>
            </w:r>
            <w:r w:rsidR="001847A4">
              <w:rPr>
                <w:rFonts w:eastAsia="NSimSun"/>
                <w:iCs/>
                <w:sz w:val="28"/>
                <w:szCs w:val="28"/>
                <w:lang w:eastAsia="zh-CN"/>
              </w:rPr>
              <w:t xml:space="preserve">О признании </w:t>
            </w:r>
            <w:proofErr w:type="gramStart"/>
            <w:r w:rsidR="001847A4">
              <w:rPr>
                <w:rFonts w:eastAsia="NSimSun"/>
                <w:iCs/>
                <w:sz w:val="28"/>
                <w:szCs w:val="28"/>
                <w:lang w:eastAsia="zh-CN"/>
              </w:rPr>
              <w:t>утратившими</w:t>
            </w:r>
            <w:proofErr w:type="gramEnd"/>
            <w:r w:rsidR="001847A4">
              <w:rPr>
                <w:rFonts w:eastAsia="NSimSun"/>
                <w:iCs/>
                <w:sz w:val="28"/>
                <w:szCs w:val="28"/>
                <w:lang w:eastAsia="zh-CN"/>
              </w:rPr>
              <w:t xml:space="preserve"> силу некоторых решений Советов сельских поселений </w:t>
            </w:r>
            <w:bookmarkStart w:id="0" w:name="_GoBack"/>
            <w:bookmarkEnd w:id="0"/>
            <w:r w:rsidR="001847A4">
              <w:rPr>
                <w:rFonts w:eastAsia="NSimSun"/>
                <w:iCs/>
                <w:sz w:val="28"/>
                <w:szCs w:val="28"/>
                <w:lang w:eastAsia="zh-CN"/>
              </w:rPr>
              <w:t>Великоустюгского муниципального района</w:t>
            </w:r>
          </w:p>
        </w:tc>
        <w:tc>
          <w:tcPr>
            <w:tcW w:w="709" w:type="dxa"/>
          </w:tcPr>
          <w:p w:rsidR="004C4687" w:rsidRPr="00941F67" w:rsidRDefault="004C4687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4C4687" w:rsidRPr="00B03846" w:rsidRDefault="004C4687" w:rsidP="004C4687">
      <w:pPr>
        <w:jc w:val="both"/>
        <w:rPr>
          <w:sz w:val="20"/>
          <w:szCs w:val="20"/>
          <w:lang w:eastAsia="ar-SA"/>
        </w:rPr>
      </w:pPr>
      <w:r w:rsidRPr="00941F67">
        <w:rPr>
          <w:sz w:val="28"/>
          <w:szCs w:val="28"/>
          <w:lang w:eastAsia="ar-SA"/>
        </w:rPr>
        <w:tab/>
      </w:r>
    </w:p>
    <w:p w:rsidR="00B03846" w:rsidRPr="00B03846" w:rsidRDefault="00B03846" w:rsidP="004C4687">
      <w:pPr>
        <w:jc w:val="both"/>
        <w:rPr>
          <w:sz w:val="20"/>
          <w:szCs w:val="20"/>
          <w:lang w:eastAsia="ar-SA"/>
        </w:rPr>
      </w:pPr>
    </w:p>
    <w:p w:rsidR="00634735" w:rsidRPr="00941F67" w:rsidRDefault="001847A4" w:rsidP="001847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решениями Великоустюгской Думы от 27.09.2022 № 14 «О вопросах правопреемства органов местного самоуправления», от 27.09.2023 № 111 «Об отдельных вопросах правопреемства органов местного самоуправления»,</w:t>
      </w:r>
      <w:r>
        <w:rPr>
          <w:color w:val="000000"/>
          <w:sz w:val="28"/>
          <w:szCs w:val="28"/>
        </w:rPr>
        <w:t xml:space="preserve"> статьями 25 и 28 Устава Великоустюгского муниципального округа Вологодской области</w:t>
      </w:r>
      <w:r w:rsidR="00634735" w:rsidRPr="00941F67">
        <w:rPr>
          <w:sz w:val="28"/>
          <w:szCs w:val="28"/>
        </w:rPr>
        <w:t>,</w:t>
      </w:r>
    </w:p>
    <w:p w:rsidR="00634735" w:rsidRPr="00B03846" w:rsidRDefault="00634735" w:rsidP="001847A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03846">
        <w:rPr>
          <w:b/>
          <w:bCs/>
          <w:sz w:val="28"/>
          <w:szCs w:val="28"/>
        </w:rPr>
        <w:t>Великоустюгская Дума РЕШИЛА:</w:t>
      </w:r>
    </w:p>
    <w:p w:rsidR="00634735" w:rsidRPr="00B03846" w:rsidRDefault="00634735" w:rsidP="001847A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1847A4" w:rsidRDefault="001847A4" w:rsidP="00184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решения</w:t>
      </w:r>
      <w:r>
        <w:rPr>
          <w:rFonts w:eastAsia="NSimSun"/>
          <w:iCs/>
          <w:sz w:val="28"/>
          <w:szCs w:val="28"/>
          <w:lang w:eastAsia="zh-CN"/>
        </w:rPr>
        <w:t xml:space="preserve"> Советов сельских поселений Великоустюгского муниципального района </w:t>
      </w:r>
      <w:r>
        <w:rPr>
          <w:sz w:val="28"/>
          <w:szCs w:val="28"/>
        </w:rPr>
        <w:t>согласно приложению к настоящему решению.</w:t>
      </w:r>
    </w:p>
    <w:p w:rsidR="00845373" w:rsidRDefault="001847A4" w:rsidP="001847A4">
      <w:pPr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>2.</w:t>
      </w:r>
      <w:r>
        <w:rPr>
          <w:sz w:val="28"/>
          <w:szCs w:val="28"/>
        </w:rPr>
        <w:t xml:space="preserve"> Настоящее решение вступает в силу</w:t>
      </w:r>
      <w:r>
        <w:rPr>
          <w:rFonts w:eastAsia="NSimSun"/>
          <w:sz w:val="28"/>
          <w:szCs w:val="28"/>
          <w:lang w:eastAsia="zh-CN"/>
        </w:rPr>
        <w:t xml:space="preserve"> после официального опубликования.</w:t>
      </w:r>
    </w:p>
    <w:p w:rsidR="001847A4" w:rsidRDefault="001847A4" w:rsidP="001847A4">
      <w:pPr>
        <w:ind w:firstLine="709"/>
        <w:jc w:val="both"/>
        <w:rPr>
          <w:rFonts w:eastAsia="NSimSun"/>
          <w:sz w:val="28"/>
          <w:szCs w:val="28"/>
          <w:lang w:eastAsia="zh-CN"/>
        </w:rPr>
      </w:pPr>
    </w:p>
    <w:p w:rsidR="001847A4" w:rsidRDefault="001847A4" w:rsidP="001847A4">
      <w:pPr>
        <w:ind w:firstLine="709"/>
        <w:jc w:val="both"/>
        <w:rPr>
          <w:rFonts w:eastAsia="NSimSun"/>
          <w:sz w:val="28"/>
          <w:szCs w:val="28"/>
          <w:lang w:eastAsia="zh-CN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B03846" w:rsidRPr="00393A52" w:rsidTr="001847A4">
        <w:trPr>
          <w:trHeight w:val="36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</w:p>
          <w:p w:rsidR="00B03846" w:rsidRDefault="00B03846" w:rsidP="008703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B03846" w:rsidRDefault="00B03846" w:rsidP="008703D9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Великоустюгского муниципального округа Вологодской области </w:t>
            </w:r>
          </w:p>
          <w:p w:rsidR="00B03846" w:rsidRDefault="00B03846" w:rsidP="008703D9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B03846" w:rsidRDefault="00B03846" w:rsidP="00B0384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</w:t>
            </w:r>
            <w:r>
              <w:rPr>
                <w:b/>
                <w:sz w:val="28"/>
                <w:szCs w:val="28"/>
                <w:lang w:eastAsia="en-US"/>
              </w:rPr>
              <w:t>И.А. Быков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1D0BC1" w:rsidRDefault="001D0BC1" w:rsidP="00B03846">
      <w:pPr>
        <w:pStyle w:val="a6"/>
        <w:ind w:left="5670"/>
        <w:jc w:val="center"/>
      </w:pPr>
    </w:p>
    <w:p w:rsidR="001847A4" w:rsidRDefault="001847A4" w:rsidP="00B03846">
      <w:pPr>
        <w:pStyle w:val="a6"/>
        <w:ind w:left="5670"/>
        <w:jc w:val="center"/>
      </w:pPr>
    </w:p>
    <w:p w:rsidR="001847A4" w:rsidRDefault="001847A4" w:rsidP="00B03846">
      <w:pPr>
        <w:pStyle w:val="a6"/>
        <w:ind w:left="5670"/>
        <w:jc w:val="center"/>
      </w:pPr>
    </w:p>
    <w:p w:rsidR="001847A4" w:rsidRDefault="001847A4" w:rsidP="00B03846">
      <w:pPr>
        <w:pStyle w:val="a6"/>
        <w:ind w:left="5670"/>
        <w:jc w:val="center"/>
      </w:pPr>
    </w:p>
    <w:p w:rsidR="001847A4" w:rsidRDefault="001847A4" w:rsidP="00B03846">
      <w:pPr>
        <w:pStyle w:val="a6"/>
        <w:ind w:left="5670"/>
        <w:jc w:val="center"/>
      </w:pPr>
    </w:p>
    <w:p w:rsidR="001847A4" w:rsidRDefault="001847A4" w:rsidP="00B03846">
      <w:pPr>
        <w:pStyle w:val="a6"/>
        <w:ind w:left="5670"/>
        <w:jc w:val="center"/>
      </w:pPr>
    </w:p>
    <w:p w:rsidR="001847A4" w:rsidRDefault="001847A4" w:rsidP="00B03846">
      <w:pPr>
        <w:pStyle w:val="a6"/>
        <w:ind w:left="5670"/>
        <w:jc w:val="center"/>
      </w:pPr>
    </w:p>
    <w:p w:rsidR="001847A4" w:rsidRDefault="001847A4" w:rsidP="00B03846">
      <w:pPr>
        <w:pStyle w:val="a6"/>
        <w:ind w:left="5670"/>
        <w:jc w:val="center"/>
      </w:pPr>
    </w:p>
    <w:p w:rsidR="001847A4" w:rsidRDefault="001847A4" w:rsidP="00B03846">
      <w:pPr>
        <w:pStyle w:val="a6"/>
        <w:ind w:left="5670"/>
        <w:jc w:val="center"/>
      </w:pPr>
    </w:p>
    <w:p w:rsidR="001847A4" w:rsidRDefault="001847A4" w:rsidP="00B03846">
      <w:pPr>
        <w:pStyle w:val="a6"/>
        <w:ind w:left="5670"/>
        <w:jc w:val="center"/>
      </w:pPr>
    </w:p>
    <w:p w:rsidR="001847A4" w:rsidRDefault="001847A4" w:rsidP="00B03846">
      <w:pPr>
        <w:pStyle w:val="a6"/>
        <w:ind w:left="5670"/>
        <w:jc w:val="center"/>
      </w:pPr>
    </w:p>
    <w:p w:rsidR="001847A4" w:rsidRDefault="001847A4" w:rsidP="00B03846">
      <w:pPr>
        <w:pStyle w:val="a6"/>
        <w:ind w:left="5670"/>
        <w:jc w:val="center"/>
      </w:pPr>
    </w:p>
    <w:p w:rsidR="001847A4" w:rsidRDefault="001847A4" w:rsidP="001847A4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1847A4" w:rsidRDefault="001847A4" w:rsidP="001847A4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к решению Великоустюгской Думы</w:t>
      </w:r>
    </w:p>
    <w:p w:rsidR="001847A4" w:rsidRDefault="001847A4" w:rsidP="001847A4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30.06.2025</w:t>
      </w:r>
      <w:r>
        <w:rPr>
          <w:sz w:val="26"/>
          <w:szCs w:val="26"/>
        </w:rPr>
        <w:t xml:space="preserve">  № </w:t>
      </w:r>
      <w:r>
        <w:rPr>
          <w:sz w:val="26"/>
          <w:szCs w:val="26"/>
        </w:rPr>
        <w:t>65</w:t>
      </w:r>
    </w:p>
    <w:p w:rsidR="001847A4" w:rsidRDefault="001847A4" w:rsidP="001847A4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847A4" w:rsidRDefault="001847A4" w:rsidP="001847A4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847A4" w:rsidRDefault="001847A4" w:rsidP="001847A4">
      <w:pPr>
        <w:pStyle w:val="western"/>
        <w:spacing w:beforeAutospacing="0" w:afterAutospacing="0"/>
        <w:jc w:val="center"/>
      </w:pPr>
      <w:r>
        <w:rPr>
          <w:b/>
          <w:bCs/>
        </w:rPr>
        <w:t xml:space="preserve">Перечень решений </w:t>
      </w:r>
    </w:p>
    <w:p w:rsidR="001847A4" w:rsidRDefault="001847A4" w:rsidP="001847A4">
      <w:pPr>
        <w:pStyle w:val="western"/>
        <w:spacing w:beforeAutospacing="0" w:afterAutospacing="0"/>
        <w:jc w:val="center"/>
      </w:pPr>
      <w:r>
        <w:rPr>
          <w:rFonts w:eastAsia="NSimSun"/>
          <w:b/>
          <w:bCs/>
          <w:iCs/>
          <w:lang w:eastAsia="zh-CN"/>
        </w:rPr>
        <w:t>Советов сельских поселений</w:t>
      </w:r>
    </w:p>
    <w:p w:rsidR="001847A4" w:rsidRDefault="001847A4" w:rsidP="001847A4">
      <w:pPr>
        <w:pStyle w:val="western"/>
        <w:spacing w:beforeAutospacing="0" w:afterAutospacing="0"/>
        <w:jc w:val="center"/>
      </w:pPr>
      <w:r>
        <w:rPr>
          <w:rFonts w:eastAsia="NSimSun"/>
          <w:b/>
          <w:bCs/>
          <w:iCs/>
          <w:lang w:eastAsia="zh-CN"/>
        </w:rPr>
        <w:t>Великоустюгского муниципального района</w:t>
      </w:r>
    </w:p>
    <w:p w:rsidR="001847A4" w:rsidRDefault="001847A4" w:rsidP="001847A4">
      <w:pPr>
        <w:pStyle w:val="western"/>
        <w:spacing w:beforeAutospacing="0" w:afterAutospacing="0"/>
        <w:jc w:val="center"/>
      </w:pPr>
    </w:p>
    <w:p w:rsidR="001847A4" w:rsidRDefault="001847A4" w:rsidP="001847A4">
      <w:pPr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</w:r>
    </w:p>
    <w:p w:rsidR="001847A4" w:rsidRDefault="001847A4" w:rsidP="001847A4">
      <w:pPr>
        <w:jc w:val="both"/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 xml:space="preserve">1) решение Совета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Верхнешарденгское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от 26.02.2010 № 4 «О разграничении полномочий в сфере осуществления муниципального контроля на территории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Верхнешарденгское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>»;</w:t>
      </w:r>
    </w:p>
    <w:p w:rsidR="001847A4" w:rsidRDefault="001847A4" w:rsidP="001847A4">
      <w:pPr>
        <w:jc w:val="both"/>
      </w:pP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eastAsia="NSimSun"/>
          <w:color w:val="000000" w:themeColor="text1"/>
          <w:sz w:val="28"/>
          <w:szCs w:val="28"/>
          <w:lang w:eastAsia="zh-CN"/>
        </w:rPr>
        <w:tab/>
        <w:t xml:space="preserve">2) решение Совета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Трегубовское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от 26.11.2015 № 27 «О передаче полномочий органами местного самоуправления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Трегубовское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по осуществлению внутреннего муниципального контроля органам местного самоуправления Великоустюгского муниципального округа»;</w:t>
      </w:r>
    </w:p>
    <w:p w:rsidR="001847A4" w:rsidRDefault="001847A4" w:rsidP="001847A4">
      <w:pPr>
        <w:jc w:val="both"/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 xml:space="preserve">3) решение Совета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Ломоватское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от 27.06.2022 № 17 «О внесении изменений в положение о муниципальном контроле в сфере благоустройства»;</w:t>
      </w:r>
    </w:p>
    <w:p w:rsidR="001847A4" w:rsidRDefault="001847A4" w:rsidP="001847A4">
      <w:pPr>
        <w:jc w:val="both"/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 xml:space="preserve">4) решение Совета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Верхневарженское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от 26.12.2014 № 23 «Об утверждении перечня должностных лиц администрации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Верхневарженское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>, уполномоченных составлять протоколы об административных правонарушениях, предусмотренных отдельными статьями Кодекса Российской Федерации об административных правонарушениях, при осуществлении муниципального контроля»</w:t>
      </w:r>
      <w:r>
        <w:rPr>
          <w:rFonts w:eastAsia="NSimSun"/>
          <w:color w:val="000000" w:themeColor="text1"/>
          <w:sz w:val="28"/>
          <w:szCs w:val="28"/>
          <w:lang w:eastAsia="zh-CN"/>
        </w:rPr>
        <w:t>;</w:t>
      </w:r>
    </w:p>
    <w:p w:rsidR="001847A4" w:rsidRDefault="001847A4" w:rsidP="001847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5) 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решение Совета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Сусоловское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от 17.02.2010 № 3 «О разграничении полномочий в сфере осуществления муниципального контроля на территории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Сусоловское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>»;</w:t>
      </w:r>
    </w:p>
    <w:p w:rsidR="001847A4" w:rsidRDefault="001847A4" w:rsidP="001847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6) 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решение Совета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Сусоловское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от 04.10.2021 № 15 «Об утверждении положения о муниципальном контроле в сфере благоустройства».</w:t>
      </w:r>
    </w:p>
    <w:p w:rsidR="001847A4" w:rsidRDefault="001847A4" w:rsidP="001847A4">
      <w:pPr>
        <w:jc w:val="both"/>
        <w:rPr>
          <w:color w:val="000000"/>
          <w:sz w:val="28"/>
          <w:szCs w:val="28"/>
        </w:rPr>
      </w:pPr>
    </w:p>
    <w:p w:rsidR="001847A4" w:rsidRDefault="001847A4" w:rsidP="00B03846">
      <w:pPr>
        <w:pStyle w:val="a6"/>
        <w:ind w:left="5670"/>
        <w:jc w:val="center"/>
      </w:pPr>
    </w:p>
    <w:p w:rsidR="001847A4" w:rsidRDefault="001847A4" w:rsidP="00B03846">
      <w:pPr>
        <w:pStyle w:val="a6"/>
        <w:ind w:left="5670"/>
        <w:jc w:val="center"/>
      </w:pPr>
    </w:p>
    <w:p w:rsidR="001847A4" w:rsidRDefault="001847A4" w:rsidP="00B03846">
      <w:pPr>
        <w:pStyle w:val="a6"/>
        <w:ind w:left="5670"/>
        <w:jc w:val="center"/>
      </w:pPr>
    </w:p>
    <w:p w:rsidR="001847A4" w:rsidRDefault="001847A4" w:rsidP="00B03846">
      <w:pPr>
        <w:pStyle w:val="a6"/>
        <w:ind w:left="5670"/>
        <w:jc w:val="center"/>
      </w:pPr>
    </w:p>
    <w:sectPr w:rsidR="001847A4" w:rsidSect="00B03846">
      <w:headerReference w:type="default" r:id="rId10"/>
      <w:pgSz w:w="11906" w:h="16838"/>
      <w:pgMar w:top="102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FF" w:rsidRDefault="003B4BFF" w:rsidP="00A66CA7">
      <w:r>
        <w:separator/>
      </w:r>
    </w:p>
  </w:endnote>
  <w:endnote w:type="continuationSeparator" w:id="0">
    <w:p w:rsidR="003B4BFF" w:rsidRDefault="003B4BFF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FF" w:rsidRDefault="003B4BFF" w:rsidP="00A66CA7">
      <w:r>
        <w:separator/>
      </w:r>
    </w:p>
  </w:footnote>
  <w:footnote w:type="continuationSeparator" w:id="0">
    <w:p w:rsidR="003B4BFF" w:rsidRDefault="003B4BFF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7A4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8A2606F"/>
    <w:multiLevelType w:val="hybridMultilevel"/>
    <w:tmpl w:val="6CC0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54301"/>
    <w:rsid w:val="000A6A46"/>
    <w:rsid w:val="000A707D"/>
    <w:rsid w:val="000C5703"/>
    <w:rsid w:val="000D640B"/>
    <w:rsid w:val="000E6504"/>
    <w:rsid w:val="00105A27"/>
    <w:rsid w:val="00105DB1"/>
    <w:rsid w:val="001263F2"/>
    <w:rsid w:val="00152887"/>
    <w:rsid w:val="00155236"/>
    <w:rsid w:val="001606F1"/>
    <w:rsid w:val="00182E85"/>
    <w:rsid w:val="001847A4"/>
    <w:rsid w:val="00184A95"/>
    <w:rsid w:val="0018590A"/>
    <w:rsid w:val="00185A57"/>
    <w:rsid w:val="0018671F"/>
    <w:rsid w:val="001A0A9E"/>
    <w:rsid w:val="001A3107"/>
    <w:rsid w:val="001B59B2"/>
    <w:rsid w:val="001D0BC1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73C47"/>
    <w:rsid w:val="00380D09"/>
    <w:rsid w:val="003A3645"/>
    <w:rsid w:val="003A4773"/>
    <w:rsid w:val="003B4BFF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01900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913F2"/>
    <w:rsid w:val="005E55D2"/>
    <w:rsid w:val="005E7710"/>
    <w:rsid w:val="006223C3"/>
    <w:rsid w:val="00634735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2030C"/>
    <w:rsid w:val="008339E4"/>
    <w:rsid w:val="00845373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5E64"/>
    <w:rsid w:val="00936294"/>
    <w:rsid w:val="00941F67"/>
    <w:rsid w:val="0094355D"/>
    <w:rsid w:val="00956EA0"/>
    <w:rsid w:val="009610F0"/>
    <w:rsid w:val="00972350"/>
    <w:rsid w:val="00973B33"/>
    <w:rsid w:val="009D2AF2"/>
    <w:rsid w:val="009F65F0"/>
    <w:rsid w:val="009F6D6D"/>
    <w:rsid w:val="00A25DA3"/>
    <w:rsid w:val="00A30E6F"/>
    <w:rsid w:val="00A33A83"/>
    <w:rsid w:val="00A40D37"/>
    <w:rsid w:val="00A41BBA"/>
    <w:rsid w:val="00A43C98"/>
    <w:rsid w:val="00A63CD9"/>
    <w:rsid w:val="00A659DF"/>
    <w:rsid w:val="00A66CA7"/>
    <w:rsid w:val="00A80544"/>
    <w:rsid w:val="00AB1ECE"/>
    <w:rsid w:val="00AC4A32"/>
    <w:rsid w:val="00AC7589"/>
    <w:rsid w:val="00AD11AC"/>
    <w:rsid w:val="00AE79B9"/>
    <w:rsid w:val="00AF3E25"/>
    <w:rsid w:val="00AF51EE"/>
    <w:rsid w:val="00B0052C"/>
    <w:rsid w:val="00B0124D"/>
    <w:rsid w:val="00B03846"/>
    <w:rsid w:val="00B16CB1"/>
    <w:rsid w:val="00B2787B"/>
    <w:rsid w:val="00B461D5"/>
    <w:rsid w:val="00B50336"/>
    <w:rsid w:val="00B551C9"/>
    <w:rsid w:val="00B56E0C"/>
    <w:rsid w:val="00BA5338"/>
    <w:rsid w:val="00BC40C5"/>
    <w:rsid w:val="00BC5F99"/>
    <w:rsid w:val="00BC715B"/>
    <w:rsid w:val="00BD5C09"/>
    <w:rsid w:val="00BF160C"/>
    <w:rsid w:val="00BF20E6"/>
    <w:rsid w:val="00C167FA"/>
    <w:rsid w:val="00C177E6"/>
    <w:rsid w:val="00C23F3D"/>
    <w:rsid w:val="00C27E72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1BC7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21700"/>
    <w:rsid w:val="00E45174"/>
    <w:rsid w:val="00E514D3"/>
    <w:rsid w:val="00E60A00"/>
    <w:rsid w:val="00E630E6"/>
    <w:rsid w:val="00E76542"/>
    <w:rsid w:val="00E8088E"/>
    <w:rsid w:val="00E85EE0"/>
    <w:rsid w:val="00E9016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0D708-B1ED-4E08-9125-A4E522A4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132</cp:revision>
  <cp:lastPrinted>2025-05-28T06:03:00Z</cp:lastPrinted>
  <dcterms:created xsi:type="dcterms:W3CDTF">2020-02-14T05:10:00Z</dcterms:created>
  <dcterms:modified xsi:type="dcterms:W3CDTF">2025-06-30T13:18:00Z</dcterms:modified>
</cp:coreProperties>
</file>