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E45174">
        <w:rPr>
          <w:sz w:val="28"/>
          <w:szCs w:val="28"/>
        </w:rPr>
        <w:t>8</w:t>
      </w:r>
      <w:r w:rsidR="00AF3E25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AF3E25" w:rsidRDefault="00AF3E25" w:rsidP="00AF3E25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25"/>
      </w:tblGrid>
      <w:tr w:rsidR="00AF3E25" w:rsidRPr="00393A52" w:rsidTr="00C96643">
        <w:trPr>
          <w:cantSplit/>
          <w:trHeight w:val="924"/>
        </w:trPr>
        <w:tc>
          <w:tcPr>
            <w:tcW w:w="4355" w:type="dxa"/>
          </w:tcPr>
          <w:p w:rsidR="00AF3E25" w:rsidRPr="00393A52" w:rsidRDefault="00AF3E25" w:rsidP="00C966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-.05pt" to="216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Cc&#10;FzbR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2065" t="8890" r="698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1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QiQdddwAAAAIAQAADwAAAAAAAAAAAAAAAACsBAAAZHJzL2Rvd25yZXYueG1sUEsFBgAA&#10;AAAEAAQA8wAAALU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393A52">
              <w:rPr>
                <w:b/>
                <w:sz w:val="28"/>
                <w:szCs w:val="28"/>
              </w:rPr>
              <w:t xml:space="preserve"> </w:t>
            </w:r>
            <w:r w:rsidRPr="00393A52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</w:t>
            </w:r>
            <w:r w:rsidRPr="00393A52">
              <w:rPr>
                <w:sz w:val="28"/>
                <w:szCs w:val="28"/>
              </w:rPr>
              <w:t>изменений в</w:t>
            </w:r>
            <w:r>
              <w:rPr>
                <w:sz w:val="28"/>
                <w:szCs w:val="28"/>
              </w:rPr>
              <w:t xml:space="preserve"> </w:t>
            </w:r>
            <w:r w:rsidRPr="00393A52">
              <w:rPr>
                <w:sz w:val="28"/>
                <w:szCs w:val="28"/>
              </w:rPr>
              <w:t>Устав  Великоустюгского муниципального округа Вологодской области</w:t>
            </w:r>
          </w:p>
        </w:tc>
        <w:tc>
          <w:tcPr>
            <w:tcW w:w="425" w:type="dxa"/>
          </w:tcPr>
          <w:p w:rsidR="00AF3E25" w:rsidRPr="00393A52" w:rsidRDefault="00AF3E25" w:rsidP="00C9664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AF3E25" w:rsidRPr="00393A52" w:rsidRDefault="00AF3E25" w:rsidP="00AF3E25">
      <w:pPr>
        <w:jc w:val="both"/>
        <w:rPr>
          <w:sz w:val="28"/>
          <w:szCs w:val="28"/>
        </w:rPr>
      </w:pPr>
      <w:r w:rsidRPr="00393A52">
        <w:rPr>
          <w:sz w:val="28"/>
          <w:szCs w:val="28"/>
          <w:lang w:eastAsia="ar-SA"/>
        </w:rPr>
        <w:tab/>
      </w:r>
    </w:p>
    <w:p w:rsidR="00AF3E25" w:rsidRPr="00393A52" w:rsidRDefault="00AF3E25" w:rsidP="00AF3E25">
      <w:pPr>
        <w:jc w:val="both"/>
        <w:rPr>
          <w:b/>
          <w:sz w:val="28"/>
          <w:szCs w:val="28"/>
        </w:rPr>
      </w:pPr>
    </w:p>
    <w:p w:rsidR="00AF3E25" w:rsidRPr="00393A52" w:rsidRDefault="00AF3E25" w:rsidP="00AF3E25">
      <w:pPr>
        <w:ind w:right="-180" w:firstLine="720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Руководствуясь статьями 28, 62 Устава Великоустюгского муниципального округа,</w:t>
      </w:r>
    </w:p>
    <w:p w:rsidR="00AF3E25" w:rsidRDefault="00AF3E25" w:rsidP="00AF3E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93A52">
        <w:rPr>
          <w:b/>
          <w:bCs/>
          <w:sz w:val="28"/>
          <w:szCs w:val="28"/>
        </w:rPr>
        <w:t>Великоустюгская Дума РЕШИЛА: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F3E25" w:rsidRPr="00393A52" w:rsidRDefault="00AF3E25" w:rsidP="00AF3E25">
      <w:pPr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1. Внести в Устав Великоустюгского муниципального округа Вологодской области (далее – Устав) следующие изменения: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1.1. Статью 6 Устава дополнить частью 2 следующего содержания: 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«2. Полномочия по решению вопросов в области градостроительной деятельности осуществляются соответствующими органами государственной власти области на основании закона Вологодской области от 15.12.2017 N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 на части территории Великоустюгского муниципального округа, определенной указанным законом области.».</w:t>
      </w:r>
    </w:p>
    <w:p w:rsidR="00AF3E25" w:rsidRPr="00393A52" w:rsidRDefault="00AF3E25" w:rsidP="00AF3E25">
      <w:pPr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1.2. Пункты 2, 3 и 4 статьи 17 Устава изложить в новой редакции: 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«2. Староста сельского населенного пункта назначается Великоустюгской Думой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</w:t>
      </w:r>
      <w:r w:rsidRPr="00393A52">
        <w:rPr>
          <w:sz w:val="28"/>
          <w:szCs w:val="28"/>
        </w:rPr>
        <w:lastRenderedPageBreak/>
        <w:t>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2) признанное судом недееспособным или ограниченно дееспособным;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3) имеющее непогашенную или неснятую судимость.».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1.3. Пункт 1 статьи 32 дополнить подпунктом 1.2. следующего содержания: 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«1.2. Полномочия депутата Великоустюгской Думы прекращаются досрочно решением Великоустюгской Думы в случае отсутствия депутата без уважительных причин на всех заседаниях представительного органа в течение шести месяцев подряд.».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1.4. В части 1 статьи 38 Устава: 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1.4.1. Подпункт 61 изложить в новой редакции: 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>«61) разработка и утверждение схемы размещения нестационарных торговых объектов;»;</w:t>
      </w:r>
      <w:bookmarkStart w:id="0" w:name="_GoBack"/>
      <w:bookmarkEnd w:id="0"/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1.4.2. Дополнить подпунктом 62 следующего содержания: </w:t>
      </w:r>
    </w:p>
    <w:p w:rsidR="00AF3E25" w:rsidRPr="00393A52" w:rsidRDefault="00AF3E25" w:rsidP="00AF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52">
        <w:rPr>
          <w:sz w:val="28"/>
          <w:szCs w:val="28"/>
        </w:rPr>
        <w:t xml:space="preserve">«62) осуществление иных полномочий, отнесенных к компетенции органов местного самоуправления федеральными законами, законами области, а также настоящим Уставом и принятыми в соответствии с ними решениями Великоустюгской Думы.». </w:t>
      </w:r>
    </w:p>
    <w:p w:rsidR="00D41C92" w:rsidRDefault="00AF3E25" w:rsidP="00AF3E25">
      <w:pPr>
        <w:tabs>
          <w:tab w:val="left" w:pos="708"/>
          <w:tab w:val="left" w:pos="1697"/>
        </w:tabs>
        <w:ind w:firstLine="709"/>
        <w:jc w:val="both"/>
        <w:rPr>
          <w:sz w:val="27"/>
          <w:szCs w:val="27"/>
        </w:rPr>
      </w:pPr>
      <w:r w:rsidRPr="00393A52">
        <w:rPr>
          <w:sz w:val="28"/>
          <w:szCs w:val="28"/>
        </w:rPr>
        <w:t>2. Изменения в Устав Великоустюгского муниципального округа Вологодской области, принятые настоящим решением, вступают в силу после  государственной регистрации и официального опубликования.</w:t>
      </w:r>
    </w:p>
    <w:p w:rsidR="00E45174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8F6C60" w:rsidRDefault="00E45174" w:rsidP="00E45174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00" w:rsidRDefault="00E60A00" w:rsidP="00A66CA7">
      <w:r>
        <w:separator/>
      </w:r>
    </w:p>
  </w:endnote>
  <w:endnote w:type="continuationSeparator" w:id="0">
    <w:p w:rsidR="00E60A00" w:rsidRDefault="00E60A0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00" w:rsidRDefault="00E60A00" w:rsidP="00A66CA7">
      <w:r>
        <w:separator/>
      </w:r>
    </w:p>
  </w:footnote>
  <w:footnote w:type="continuationSeparator" w:id="0">
    <w:p w:rsidR="00E60A00" w:rsidRDefault="00E60A0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25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37FF6"/>
    <w:rsid w:val="00541ADA"/>
    <w:rsid w:val="005E55D2"/>
    <w:rsid w:val="0066686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8458-B5CB-4BC8-9BC0-9D8D9D79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2023-06-01T10:41:00Z</cp:lastPrinted>
  <dcterms:created xsi:type="dcterms:W3CDTF">2020-02-14T05:10:00Z</dcterms:created>
  <dcterms:modified xsi:type="dcterms:W3CDTF">2023-06-01T10:41:00Z</dcterms:modified>
</cp:coreProperties>
</file>