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166D24">
        <w:rPr>
          <w:sz w:val="28"/>
          <w:szCs w:val="28"/>
        </w:rPr>
        <w:t>9</w:t>
      </w:r>
      <w:r w:rsidR="00354D43">
        <w:rPr>
          <w:sz w:val="28"/>
          <w:szCs w:val="28"/>
        </w:rPr>
        <w:t>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670E93" w:rsidRDefault="004C4687" w:rsidP="004C4687">
      <w:pPr>
        <w:ind w:left="708" w:firstLine="12"/>
      </w:pPr>
    </w:p>
    <w:p w:rsidR="00EB0DAF" w:rsidRPr="00670E93" w:rsidRDefault="00EB0DAF" w:rsidP="00EB0DAF">
      <w:pPr>
        <w:ind w:left="708" w:firstLine="12"/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EB0DAF" w:rsidRPr="00354D43" w:rsidTr="00354D43">
        <w:trPr>
          <w:cantSplit/>
          <w:trHeight w:val="654"/>
        </w:trPr>
        <w:tc>
          <w:tcPr>
            <w:tcW w:w="5205" w:type="dxa"/>
          </w:tcPr>
          <w:p w:rsidR="00990314" w:rsidRPr="00354D43" w:rsidRDefault="00166D24" w:rsidP="00354D43">
            <w:pPr>
              <w:jc w:val="both"/>
              <w:rPr>
                <w:sz w:val="27"/>
                <w:szCs w:val="27"/>
                <w:lang w:eastAsia="ar-SA"/>
              </w:rPr>
            </w:pPr>
            <w:r w:rsidRPr="00354D4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5BD454" wp14:editId="62ED6E0F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-.05pt" to="26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qsceGdwAAAAHAQAADwAAAAAAAAAAAAAAAACmBAAAZHJzL2Rvd25yZXYueG1sUEsFBgAAAAAEAAQA&#10;8wAAAK8FAAAAAA==&#10;"/>
                  </w:pict>
                </mc:Fallback>
              </mc:AlternateContent>
            </w:r>
            <w:r w:rsidR="00EB0DAF" w:rsidRPr="00354D4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A42398" wp14:editId="38F658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354D4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AE4858" wp14:editId="021A3F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670E93" w:rsidRPr="00354D43">
              <w:rPr>
                <w:sz w:val="27"/>
                <w:szCs w:val="27"/>
              </w:rPr>
              <w:t xml:space="preserve"> </w:t>
            </w:r>
            <w:r w:rsidRPr="00354D43">
              <w:rPr>
                <w:sz w:val="27"/>
                <w:szCs w:val="27"/>
              </w:rPr>
              <w:t>О</w:t>
            </w:r>
            <w:r w:rsidR="00354D43" w:rsidRPr="00354D43">
              <w:rPr>
                <w:sz w:val="27"/>
                <w:szCs w:val="27"/>
              </w:rPr>
              <w:t xml:space="preserve"> внесении изменений в </w:t>
            </w:r>
            <w:proofErr w:type="gramStart"/>
            <w:r w:rsidR="00354D43" w:rsidRPr="00354D43">
              <w:rPr>
                <w:sz w:val="27"/>
                <w:szCs w:val="27"/>
              </w:rPr>
              <w:t>п</w:t>
            </w:r>
            <w:proofErr w:type="gramEnd"/>
            <w:r w:rsidR="00354D43" w:rsidRPr="00354D43">
              <w:rPr>
                <w:sz w:val="27"/>
                <w:szCs w:val="27"/>
              </w:rPr>
              <w:fldChar w:fldCharType="begin"/>
            </w:r>
            <w:r w:rsidR="00354D43" w:rsidRPr="00354D43">
              <w:rPr>
                <w:sz w:val="27"/>
                <w:szCs w:val="27"/>
              </w:rPr>
              <w:instrText xml:space="preserve"> HYPERLINK \l "P37" \h </w:instrText>
            </w:r>
            <w:r w:rsidR="00354D43" w:rsidRPr="00354D43">
              <w:rPr>
                <w:sz w:val="27"/>
                <w:szCs w:val="27"/>
              </w:rPr>
              <w:fldChar w:fldCharType="separate"/>
            </w:r>
            <w:r w:rsidR="00354D43" w:rsidRPr="00354D43">
              <w:rPr>
                <w:sz w:val="27"/>
                <w:szCs w:val="27"/>
              </w:rPr>
              <w:t>орядок</w:t>
            </w:r>
            <w:r w:rsidR="00354D43" w:rsidRPr="00354D43">
              <w:rPr>
                <w:sz w:val="27"/>
                <w:szCs w:val="27"/>
              </w:rPr>
              <w:fldChar w:fldCharType="end"/>
            </w:r>
            <w:r w:rsidR="00354D43" w:rsidRPr="00354D43">
              <w:rPr>
                <w:sz w:val="27"/>
                <w:szCs w:val="27"/>
              </w:rPr>
              <w:t xml:space="preserve"> формирования и использования бюджетных ассигнований муниципального дорожного фонда Великоустюгского муниципального округа Вологодской области, утвержденный решением Великоустюгской</w:t>
            </w:r>
            <w:r w:rsidR="00354D43" w:rsidRPr="00354D43">
              <w:rPr>
                <w:sz w:val="27"/>
                <w:szCs w:val="27"/>
              </w:rPr>
              <w:t xml:space="preserve"> </w:t>
            </w:r>
            <w:r w:rsidR="00354D43" w:rsidRPr="00354D43">
              <w:rPr>
                <w:sz w:val="27"/>
                <w:szCs w:val="27"/>
              </w:rPr>
              <w:t>Думы от 20.12.2022 № 98</w:t>
            </w:r>
          </w:p>
          <w:p w:rsidR="008E031C" w:rsidRPr="00354D43" w:rsidRDefault="008E031C" w:rsidP="00990314">
            <w:pPr>
              <w:rPr>
                <w:sz w:val="32"/>
                <w:szCs w:val="32"/>
                <w:lang w:eastAsia="ar-SA"/>
              </w:rPr>
            </w:pPr>
          </w:p>
        </w:tc>
        <w:tc>
          <w:tcPr>
            <w:tcW w:w="709" w:type="dxa"/>
          </w:tcPr>
          <w:p w:rsidR="00EB0DAF" w:rsidRPr="00354D43" w:rsidRDefault="00354D43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354D4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EF8D1C" wp14:editId="5805482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-.05pt" to="1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eZaz+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93047E" w:rsidRPr="00354D43" w:rsidRDefault="00354D43" w:rsidP="00670E93">
      <w:pPr>
        <w:ind w:firstLine="709"/>
        <w:jc w:val="both"/>
        <w:rPr>
          <w:sz w:val="27"/>
          <w:szCs w:val="27"/>
        </w:rPr>
      </w:pPr>
      <w:r w:rsidRPr="00354D43">
        <w:rPr>
          <w:kern w:val="2"/>
          <w:sz w:val="27"/>
          <w:szCs w:val="27"/>
          <w:lang w:eastAsia="ar-SA"/>
        </w:rPr>
        <w:t xml:space="preserve">Руководствуясь </w:t>
      </w:r>
      <w:r w:rsidRPr="00354D43">
        <w:rPr>
          <w:color w:val="000000"/>
          <w:kern w:val="2"/>
          <w:sz w:val="27"/>
          <w:szCs w:val="27"/>
          <w:lang w:eastAsia="ar-SA"/>
        </w:rPr>
        <w:t xml:space="preserve">Федеральным законом от 08.08.2024 № 277-ФЗ «О внесении изменений в Бюджетный кодекс Российской Федерации», </w:t>
      </w:r>
      <w:r w:rsidRPr="00354D43">
        <w:rPr>
          <w:kern w:val="2"/>
          <w:sz w:val="27"/>
          <w:szCs w:val="27"/>
          <w:lang w:eastAsia="ar-SA"/>
        </w:rPr>
        <w:t>статьями 25 и 28 Устава Великоустюгского муниципального округа</w:t>
      </w:r>
      <w:r w:rsidR="0093047E" w:rsidRPr="00354D43">
        <w:rPr>
          <w:sz w:val="27"/>
          <w:szCs w:val="27"/>
        </w:rPr>
        <w:t>,</w:t>
      </w:r>
    </w:p>
    <w:p w:rsidR="0093047E" w:rsidRPr="00354D43" w:rsidRDefault="0093047E" w:rsidP="00670E93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354D43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354D43">
        <w:rPr>
          <w:kern w:val="2"/>
          <w:sz w:val="27"/>
          <w:szCs w:val="27"/>
          <w:lang w:eastAsia="ar-SA"/>
        </w:rPr>
        <w:t>:</w:t>
      </w:r>
    </w:p>
    <w:p w:rsidR="0093047E" w:rsidRPr="00354D43" w:rsidRDefault="0093047E" w:rsidP="00670E93">
      <w:pPr>
        <w:pStyle w:val="a8"/>
        <w:ind w:firstLine="709"/>
        <w:rPr>
          <w:b/>
          <w:bCs/>
          <w:sz w:val="27"/>
          <w:szCs w:val="27"/>
        </w:rPr>
      </w:pPr>
    </w:p>
    <w:p w:rsidR="00354D43" w:rsidRPr="00354D43" w:rsidRDefault="00354D43" w:rsidP="00354D43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354D43">
        <w:rPr>
          <w:sz w:val="27"/>
          <w:szCs w:val="27"/>
        </w:rPr>
        <w:t xml:space="preserve">1. Внести в </w:t>
      </w:r>
      <w:proofErr w:type="gramStart"/>
      <w:r w:rsidRPr="00354D43">
        <w:rPr>
          <w:sz w:val="27"/>
          <w:szCs w:val="27"/>
        </w:rPr>
        <w:t>п</w:t>
      </w:r>
      <w:proofErr w:type="gramEnd"/>
      <w:hyperlink w:anchor="P37">
        <w:r w:rsidRPr="00354D43">
          <w:rPr>
            <w:sz w:val="27"/>
            <w:szCs w:val="27"/>
          </w:rPr>
          <w:t>орядок</w:t>
        </w:r>
      </w:hyperlink>
      <w:r w:rsidRPr="00354D43">
        <w:rPr>
          <w:sz w:val="27"/>
          <w:szCs w:val="27"/>
        </w:rPr>
        <w:t xml:space="preserve"> формирования и использования бюджетных ассигнований муниципального дорожного фонда Великоустюгского муниципального округа Вологодской области, утвержденный решением Великоустюгской Думы от 20.12.2022 № 98 (далее - порядок),  следующие изменения:</w:t>
      </w:r>
    </w:p>
    <w:p w:rsidR="00354D43" w:rsidRPr="00354D43" w:rsidRDefault="00354D43" w:rsidP="00354D43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354D43">
        <w:rPr>
          <w:sz w:val="27"/>
          <w:szCs w:val="27"/>
        </w:rPr>
        <w:t>1.1. В пункте 2.2. порядка слова «государственной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 исключить.</w:t>
      </w:r>
    </w:p>
    <w:p w:rsidR="00354D43" w:rsidRPr="00354D43" w:rsidRDefault="00354D43" w:rsidP="00354D43">
      <w:pPr>
        <w:ind w:firstLine="709"/>
        <w:jc w:val="both"/>
        <w:rPr>
          <w:sz w:val="27"/>
          <w:szCs w:val="27"/>
        </w:rPr>
      </w:pPr>
      <w:r w:rsidRPr="00354D43">
        <w:rPr>
          <w:kern w:val="2"/>
          <w:sz w:val="27"/>
          <w:szCs w:val="27"/>
          <w:lang w:eastAsia="ar-SA"/>
        </w:rPr>
        <w:t xml:space="preserve">2. </w:t>
      </w:r>
      <w:r w:rsidRPr="00354D43">
        <w:rPr>
          <w:rFonts w:eastAsia="NSimSun"/>
          <w:kern w:val="2"/>
          <w:sz w:val="27"/>
          <w:szCs w:val="27"/>
          <w:lang w:eastAsia="zh-CN"/>
        </w:rPr>
        <w:t>Положения настоящего решения применяются к правоотношениям, возникающим при составлении и исполнении бюджета округа, начиная с бюджета на 2025 год и на плановый период 2026 и 2027 годов.</w:t>
      </w:r>
    </w:p>
    <w:p w:rsidR="00E94CFE" w:rsidRPr="00354D43" w:rsidRDefault="00354D43" w:rsidP="00354D43">
      <w:pPr>
        <w:ind w:firstLine="709"/>
        <w:jc w:val="both"/>
        <w:rPr>
          <w:sz w:val="27"/>
          <w:szCs w:val="27"/>
        </w:rPr>
      </w:pPr>
      <w:r w:rsidRPr="00354D43">
        <w:rPr>
          <w:kern w:val="2"/>
          <w:sz w:val="27"/>
          <w:szCs w:val="27"/>
          <w:lang w:eastAsia="ar-SA"/>
        </w:rPr>
        <w:t>3. Настоящее решение вступает в силу после официального опубликования, но не ранее 01 января 2025 года.</w:t>
      </w:r>
    </w:p>
    <w:p w:rsidR="00EB0DAF" w:rsidRPr="00354D43" w:rsidRDefault="00EB0DAF" w:rsidP="00EB0DAF">
      <w:pPr>
        <w:ind w:firstLine="709"/>
        <w:jc w:val="both"/>
        <w:rPr>
          <w:b/>
          <w:bCs/>
          <w:sz w:val="27"/>
          <w:szCs w:val="27"/>
        </w:rPr>
      </w:pPr>
      <w:bookmarkStart w:id="0" w:name="_GoBack"/>
    </w:p>
    <w:bookmarkEnd w:id="0"/>
    <w:p w:rsidR="004D1BC3" w:rsidRPr="00354D43" w:rsidRDefault="004D1BC3" w:rsidP="004D1BC3">
      <w:pPr>
        <w:ind w:firstLine="709"/>
        <w:jc w:val="both"/>
        <w:rPr>
          <w:b/>
          <w:bCs/>
          <w:sz w:val="27"/>
          <w:szCs w:val="27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354D4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354D43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354D43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354D43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354D43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354D43" w:rsidRDefault="00386C24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354D43" w:rsidRDefault="00386C24" w:rsidP="004D1BC3">
            <w:pPr>
              <w:rPr>
                <w:b/>
                <w:sz w:val="27"/>
                <w:szCs w:val="27"/>
                <w:lang w:eastAsia="en-US"/>
              </w:rPr>
            </w:pPr>
            <w:r w:rsidRPr="00354D43">
              <w:rPr>
                <w:sz w:val="27"/>
                <w:szCs w:val="27"/>
                <w:lang w:eastAsia="en-US"/>
              </w:rPr>
              <w:t>_______________</w:t>
            </w:r>
            <w:r w:rsidRPr="00354D43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354D43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354D43">
              <w:rPr>
                <w:sz w:val="27"/>
                <w:szCs w:val="27"/>
                <w:lang w:eastAsia="en-US"/>
              </w:rPr>
              <w:t>Глав</w:t>
            </w:r>
            <w:r w:rsidR="00F81B3F" w:rsidRPr="00354D43">
              <w:rPr>
                <w:sz w:val="27"/>
                <w:szCs w:val="27"/>
                <w:lang w:eastAsia="en-US"/>
              </w:rPr>
              <w:t>а</w:t>
            </w:r>
            <w:r w:rsidRPr="00354D43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354D43" w:rsidRDefault="00F81B3F" w:rsidP="00DA5371">
            <w:pPr>
              <w:ind w:left="174"/>
              <w:rPr>
                <w:sz w:val="27"/>
                <w:szCs w:val="27"/>
                <w:lang w:eastAsia="en-US"/>
              </w:rPr>
            </w:pPr>
          </w:p>
          <w:p w:rsidR="00386C24" w:rsidRPr="00354D43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354D43">
              <w:rPr>
                <w:sz w:val="27"/>
                <w:szCs w:val="27"/>
                <w:lang w:eastAsia="en-US"/>
              </w:rPr>
              <w:t>_____________</w:t>
            </w:r>
            <w:r w:rsidR="00797A2A" w:rsidRPr="00354D43">
              <w:rPr>
                <w:sz w:val="27"/>
                <w:szCs w:val="27"/>
                <w:lang w:eastAsia="en-US"/>
              </w:rPr>
              <w:t>___</w:t>
            </w:r>
            <w:r w:rsidRPr="00354D43">
              <w:rPr>
                <w:sz w:val="27"/>
                <w:szCs w:val="27"/>
                <w:lang w:eastAsia="en-US"/>
              </w:rPr>
              <w:t>__</w:t>
            </w:r>
            <w:r w:rsidR="0018541E" w:rsidRPr="00354D43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354D43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354D43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26" w:rsidRDefault="00AD7D26" w:rsidP="00A66CA7">
      <w:r>
        <w:separator/>
      </w:r>
    </w:p>
  </w:endnote>
  <w:endnote w:type="continuationSeparator" w:id="0">
    <w:p w:rsidR="00AD7D26" w:rsidRDefault="00AD7D26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26" w:rsidRDefault="00AD7D26" w:rsidP="00A66CA7">
      <w:r>
        <w:separator/>
      </w:r>
    </w:p>
  </w:footnote>
  <w:footnote w:type="continuationSeparator" w:id="0">
    <w:p w:rsidR="00AD7D26" w:rsidRDefault="00AD7D26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D43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66D24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54D43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D7D26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3849-E70D-45D6-ABE4-EDB8FAB6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2024-10-04T07:28:00Z</cp:lastPrinted>
  <dcterms:created xsi:type="dcterms:W3CDTF">2020-02-14T05:10:00Z</dcterms:created>
  <dcterms:modified xsi:type="dcterms:W3CDTF">2024-11-28T11:21:00Z</dcterms:modified>
</cp:coreProperties>
</file>