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166D24">
        <w:rPr>
          <w:sz w:val="28"/>
          <w:szCs w:val="28"/>
        </w:rPr>
        <w:t>93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670E93" w:rsidRDefault="004C4687" w:rsidP="004C4687">
      <w:pPr>
        <w:ind w:left="708" w:firstLine="12"/>
      </w:pPr>
    </w:p>
    <w:p w:rsidR="00EB0DAF" w:rsidRPr="00670E93" w:rsidRDefault="00EB0DAF" w:rsidP="00EB0DAF">
      <w:pPr>
        <w:ind w:left="708" w:firstLine="12"/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166D24" w:rsidTr="008E031C">
        <w:trPr>
          <w:cantSplit/>
          <w:trHeight w:val="654"/>
        </w:trPr>
        <w:tc>
          <w:tcPr>
            <w:tcW w:w="4922" w:type="dxa"/>
          </w:tcPr>
          <w:p w:rsidR="00990314" w:rsidRPr="00166D24" w:rsidRDefault="00166D24" w:rsidP="00166D24">
            <w:pPr>
              <w:ind w:right="142"/>
              <w:jc w:val="both"/>
              <w:rPr>
                <w:sz w:val="28"/>
                <w:szCs w:val="28"/>
                <w:lang w:eastAsia="ar-SA"/>
              </w:rPr>
            </w:pPr>
            <w:r w:rsidRPr="00166D2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A69674" wp14:editId="15E6D45B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5pt,-.05pt" to="24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x&#10;83IF2wAAAAcBAAAPAAAAAAAAAAAAAAAAAKYEAABkcnMvZG93bnJldi54bWxQSwUGAAAAAAQABADz&#10;AAAArgUAAAAA&#10;"/>
                  </w:pict>
                </mc:Fallback>
              </mc:AlternateContent>
            </w:r>
            <w:r w:rsidRPr="00166D2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6D7655" wp14:editId="29617B77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-.05pt" to="241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B7jeZf3AAAAAgBAAAPAAAAAAAAAAAAAAAAAK4EAABkcnMvZG93bnJldi54bWxQSwUG&#10;AAAAAAQABADzAAAAtwUAAAAA&#10;"/>
                  </w:pict>
                </mc:Fallback>
              </mc:AlternateContent>
            </w:r>
            <w:r w:rsidR="00EB0DAF" w:rsidRPr="00166D2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A3CE1" wp14:editId="388E43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166D2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07571" wp14:editId="266658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670E93" w:rsidRPr="00166D24">
              <w:rPr>
                <w:sz w:val="28"/>
                <w:szCs w:val="28"/>
              </w:rPr>
              <w:t xml:space="preserve"> </w:t>
            </w:r>
            <w:r w:rsidRPr="00166D24">
              <w:rPr>
                <w:sz w:val="28"/>
                <w:szCs w:val="28"/>
              </w:rPr>
              <w:t xml:space="preserve">О внесении изменений в решение Великоустюгской Думы </w:t>
            </w:r>
            <w:proofErr w:type="gramStart"/>
            <w:r w:rsidRPr="00166D24">
              <w:rPr>
                <w:sz w:val="28"/>
                <w:szCs w:val="28"/>
              </w:rPr>
              <w:t>Велико</w:t>
            </w:r>
            <w:r w:rsidRPr="00166D24">
              <w:rPr>
                <w:sz w:val="28"/>
                <w:szCs w:val="28"/>
              </w:rPr>
              <w:t>-</w:t>
            </w:r>
            <w:proofErr w:type="spellStart"/>
            <w:r w:rsidRPr="00166D24">
              <w:rPr>
                <w:sz w:val="28"/>
                <w:szCs w:val="28"/>
              </w:rPr>
              <w:t>устюгского</w:t>
            </w:r>
            <w:proofErr w:type="spellEnd"/>
            <w:proofErr w:type="gramEnd"/>
            <w:r w:rsidRPr="00166D24">
              <w:rPr>
                <w:sz w:val="28"/>
                <w:szCs w:val="28"/>
              </w:rPr>
              <w:t xml:space="preserve"> муниципального округа от 30.05.2024 № 36 «О перечне иных мест, нахождение детей в которых не допускается, на территории Великоустюгского муниципального округа Вологодской области»</w:t>
            </w:r>
          </w:p>
          <w:p w:rsidR="008E031C" w:rsidRPr="00166D24" w:rsidRDefault="008E031C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166D24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Pr="00166D24" w:rsidRDefault="00166D24" w:rsidP="00670E93">
      <w:pPr>
        <w:ind w:firstLine="709"/>
        <w:jc w:val="both"/>
        <w:rPr>
          <w:sz w:val="28"/>
          <w:szCs w:val="28"/>
        </w:rPr>
      </w:pPr>
      <w:r w:rsidRPr="00166D24">
        <w:rPr>
          <w:kern w:val="2"/>
          <w:sz w:val="28"/>
          <w:szCs w:val="28"/>
          <w:lang w:eastAsia="ar-SA"/>
        </w:rPr>
        <w:t xml:space="preserve">Руководствуясь </w:t>
      </w:r>
      <w:r w:rsidRPr="00166D24">
        <w:rPr>
          <w:rFonts w:eastAsia="NSimSun"/>
          <w:kern w:val="2"/>
          <w:sz w:val="28"/>
          <w:szCs w:val="28"/>
          <w:lang w:eastAsia="zh-CN"/>
        </w:rPr>
        <w:t>статьями 35 и 36(1) закона Вологодской области от 16.03.2015 № 3602-ОЗ «Об охране семьи, материнства, отцовства и детства в Вологодской области»</w:t>
      </w:r>
      <w:r w:rsidRPr="00166D24">
        <w:rPr>
          <w:color w:val="000000"/>
          <w:kern w:val="2"/>
          <w:sz w:val="28"/>
          <w:szCs w:val="28"/>
          <w:lang w:eastAsia="ar-SA"/>
        </w:rPr>
        <w:t xml:space="preserve">, </w:t>
      </w:r>
      <w:r w:rsidRPr="00166D24">
        <w:rPr>
          <w:kern w:val="2"/>
          <w:sz w:val="28"/>
          <w:szCs w:val="28"/>
          <w:lang w:eastAsia="ar-SA"/>
        </w:rPr>
        <w:t>статьями 25 и 28 Устава Великоустюгского муниципального округа</w:t>
      </w:r>
      <w:r w:rsidR="0093047E" w:rsidRPr="00166D24">
        <w:rPr>
          <w:sz w:val="28"/>
          <w:szCs w:val="28"/>
        </w:rPr>
        <w:t>,</w:t>
      </w:r>
    </w:p>
    <w:p w:rsidR="0093047E" w:rsidRPr="00166D24" w:rsidRDefault="0093047E" w:rsidP="00670E9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166D24">
        <w:rPr>
          <w:kern w:val="2"/>
          <w:sz w:val="28"/>
          <w:szCs w:val="28"/>
          <w:lang w:eastAsia="ar-SA"/>
        </w:rPr>
        <w:t>:</w:t>
      </w:r>
    </w:p>
    <w:p w:rsidR="0093047E" w:rsidRPr="00166D24" w:rsidRDefault="0093047E" w:rsidP="00670E93">
      <w:pPr>
        <w:pStyle w:val="a8"/>
        <w:ind w:firstLine="709"/>
        <w:rPr>
          <w:b/>
          <w:bCs/>
          <w:szCs w:val="28"/>
        </w:rPr>
      </w:pPr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sz w:val="28"/>
          <w:szCs w:val="28"/>
        </w:rPr>
        <w:t>1. Внести в решение Великоустюгской Думы Великоустюгского муниципального округа от 30.05.2024 № 36 «О перечне иных мест, нахождение детей в которых не допускается, на территории Великоустюгского муниципального округа Вологодской области» (далее - решение),  следующие изменения:</w:t>
      </w:r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sz w:val="28"/>
          <w:szCs w:val="28"/>
        </w:rPr>
        <w:t>1.1. Подпункт «г» пункта 1.1. решения изложить в новой редакции:</w:t>
      </w:r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sz w:val="28"/>
          <w:szCs w:val="28"/>
        </w:rPr>
        <w:t>«</w:t>
      </w:r>
      <w:r w:rsidRPr="00166D24">
        <w:rPr>
          <w:color w:val="1C1C1C"/>
          <w:sz w:val="28"/>
          <w:szCs w:val="28"/>
        </w:rPr>
        <w:t>г) чердаки, подвалы многоквартирных домов;».</w:t>
      </w:r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color w:val="1C1C1C"/>
          <w:sz w:val="28"/>
          <w:szCs w:val="28"/>
        </w:rPr>
        <w:t>1.2. Подпункт «д» пункта 1.1. решения изложить в новой редакции:</w:t>
      </w:r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color w:val="1C1C1C"/>
          <w:sz w:val="28"/>
          <w:szCs w:val="28"/>
        </w:rPr>
        <w:t xml:space="preserve">«д) </w:t>
      </w:r>
      <w:r w:rsidRPr="00166D24">
        <w:rPr>
          <w:color w:val="000000"/>
          <w:sz w:val="28"/>
          <w:szCs w:val="28"/>
          <w:shd w:val="clear" w:color="auto" w:fill="FFFFFF"/>
        </w:rPr>
        <w:t xml:space="preserve">заброшенные владельцами объекты недвижимого имущества, дома, здания, сооружения, иные постройки (включая  </w:t>
      </w:r>
      <w:proofErr w:type="gramStart"/>
      <w:r w:rsidRPr="00166D24">
        <w:rPr>
          <w:color w:val="000000"/>
          <w:sz w:val="28"/>
          <w:szCs w:val="28"/>
          <w:shd w:val="clear" w:color="auto" w:fill="FFFFFF"/>
        </w:rPr>
        <w:t>территории</w:t>
      </w:r>
      <w:proofErr w:type="gramEnd"/>
      <w:r w:rsidRPr="00166D24">
        <w:rPr>
          <w:color w:val="000000"/>
          <w:sz w:val="28"/>
          <w:szCs w:val="28"/>
          <w:shd w:val="clear" w:color="auto" w:fill="FFFFFF"/>
        </w:rPr>
        <w:t xml:space="preserve"> относящиеся к ним и около них),  находящиеся в непригодном (разрушенном) состоянии,  не предполагающем их использование по назначению либо  нуждающиеся в ремонте или  консервации, оставленные без надзора, охраны, покинутые людьми, не эксплуатируемые (временно не эксплуатируемые);».</w:t>
      </w:r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color w:val="000000"/>
          <w:sz w:val="28"/>
          <w:szCs w:val="28"/>
          <w:shd w:val="clear" w:color="auto" w:fill="FFFFFF"/>
        </w:rPr>
        <w:t>1.3. Дополнить пункт 1.1. подпунктами «м» и «н» следующего содержания:</w:t>
      </w:r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proofErr w:type="gramStart"/>
      <w:r w:rsidRPr="00166D24">
        <w:rPr>
          <w:color w:val="000000"/>
          <w:sz w:val="28"/>
          <w:szCs w:val="28"/>
          <w:shd w:val="clear" w:color="auto" w:fill="FFFFFF"/>
        </w:rPr>
        <w:t xml:space="preserve">«м) хозяйственные постройки, гаражи, оставленные без надзора, охраны, покинутые людьми, не эксплуатируемые (временно не эксплуатируемые);    </w:t>
      </w:r>
      <w:proofErr w:type="gramEnd"/>
    </w:p>
    <w:p w:rsidR="00166D24" w:rsidRPr="00166D24" w:rsidRDefault="00166D24" w:rsidP="00166D2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166D24">
        <w:rPr>
          <w:color w:val="000000"/>
          <w:sz w:val="28"/>
          <w:szCs w:val="28"/>
          <w:shd w:val="clear" w:color="auto" w:fill="FFFFFF"/>
        </w:rPr>
        <w:lastRenderedPageBreak/>
        <w:t>н) земельные участки,  в том числе  с объектами (элементами объектов)   строительства, оставленные без надзора, охраны, покинутые людьми, не эксплуатируемые (временно не эксплуатируемые)</w:t>
      </w:r>
      <w:proofErr w:type="gramStart"/>
      <w:r w:rsidRPr="00166D24">
        <w:rPr>
          <w:color w:val="000000"/>
          <w:sz w:val="28"/>
          <w:szCs w:val="28"/>
          <w:shd w:val="clear" w:color="auto" w:fill="FFFFFF"/>
        </w:rPr>
        <w:t>.»</w:t>
      </w:r>
      <w:proofErr w:type="gramEnd"/>
      <w:r w:rsidRPr="00166D24">
        <w:rPr>
          <w:color w:val="000000"/>
          <w:sz w:val="28"/>
          <w:szCs w:val="28"/>
          <w:shd w:val="clear" w:color="auto" w:fill="FFFFFF"/>
        </w:rPr>
        <w:t>.</w:t>
      </w:r>
    </w:p>
    <w:p w:rsidR="00E94CFE" w:rsidRPr="00166D24" w:rsidRDefault="00166D24" w:rsidP="00166D24">
      <w:pPr>
        <w:ind w:firstLine="709"/>
        <w:jc w:val="both"/>
        <w:rPr>
          <w:sz w:val="28"/>
          <w:szCs w:val="28"/>
        </w:rPr>
      </w:pPr>
      <w:r w:rsidRPr="00166D24"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EB0DAF" w:rsidRPr="00166D24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166D24" w:rsidRDefault="004D1BC3" w:rsidP="004D1BC3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166D24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66D24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166D24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166D24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166D24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166D24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166D24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166D24">
              <w:rPr>
                <w:sz w:val="28"/>
                <w:szCs w:val="28"/>
                <w:lang w:eastAsia="en-US"/>
              </w:rPr>
              <w:t>_______________</w:t>
            </w:r>
            <w:r w:rsidRPr="00166D24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66D24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166D24">
              <w:rPr>
                <w:sz w:val="28"/>
                <w:szCs w:val="28"/>
                <w:lang w:eastAsia="en-US"/>
              </w:rPr>
              <w:t>Глав</w:t>
            </w:r>
            <w:r w:rsidR="00F81B3F" w:rsidRPr="00166D24">
              <w:rPr>
                <w:sz w:val="28"/>
                <w:szCs w:val="28"/>
                <w:lang w:eastAsia="en-US"/>
              </w:rPr>
              <w:t>а</w:t>
            </w:r>
            <w:r w:rsidRPr="00166D24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166D24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166D24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166D24">
              <w:rPr>
                <w:sz w:val="28"/>
                <w:szCs w:val="28"/>
                <w:lang w:eastAsia="en-US"/>
              </w:rPr>
              <w:t>_____________</w:t>
            </w:r>
            <w:r w:rsidR="00797A2A" w:rsidRPr="00166D24">
              <w:rPr>
                <w:sz w:val="28"/>
                <w:szCs w:val="28"/>
                <w:lang w:eastAsia="en-US"/>
              </w:rPr>
              <w:t>___</w:t>
            </w:r>
            <w:r w:rsidRPr="00166D24">
              <w:rPr>
                <w:sz w:val="28"/>
                <w:szCs w:val="28"/>
                <w:lang w:eastAsia="en-US"/>
              </w:rPr>
              <w:t>__</w:t>
            </w:r>
            <w:r w:rsidR="0018541E" w:rsidRPr="00166D24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166D24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166D24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24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66D24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B756-4AB5-4211-97F3-242E9FAC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137</cp:revision>
  <cp:lastPrinted>2024-10-04T07:28:00Z</cp:lastPrinted>
  <dcterms:created xsi:type="dcterms:W3CDTF">2020-02-14T05:10:00Z</dcterms:created>
  <dcterms:modified xsi:type="dcterms:W3CDTF">2024-11-26T11:57:00Z</dcterms:modified>
</cp:coreProperties>
</file>