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ПРОТОКОЛ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рассмотрения заявок и допуску к участию в аукционе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на право размещения нестационарного объекта </w:t>
      </w:r>
      <w:r>
        <w:rPr>
          <w:rFonts w:ascii="Tinos" w:hAnsi="Tinos"/>
          <w:b/>
          <w:bCs/>
          <w:sz w:val="26"/>
          <w:szCs w:val="26"/>
        </w:rPr>
        <w:t>по оказанию услуг</w:t>
      </w:r>
      <w:r>
        <w:rPr>
          <w:rFonts w:ascii="Tinos" w:hAnsi="Tinos"/>
          <w:b/>
          <w:bCs/>
          <w:sz w:val="26"/>
          <w:szCs w:val="26"/>
        </w:rPr>
        <w:t xml:space="preserve">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38"/>
        <w:bidi w:val="0"/>
        <w:jc w:val="left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06.05.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2025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0 каб.46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г. Великий Устюг</w:t>
      </w:r>
    </w:p>
    <w:p>
      <w:pPr>
        <w:pStyle w:val="Style38"/>
        <w:bidi w:val="0"/>
        <w:jc w:val="left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tbl>
      <w:tblPr>
        <w:tblW w:w="9512" w:type="dxa"/>
        <w:jc w:val="left"/>
        <w:tblInd w:w="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3"/>
        <w:gridCol w:w="7359"/>
      </w:tblGrid>
      <w:tr>
        <w:trPr/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left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Комиссия в составе: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Парфенова Н.А.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57" w:right="57" w:hanging="113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- з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аместител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ь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 Главы Великоустюгского муниципального округа, начальник управления экономического развития администрации округа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(председатель)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Удальцова И.Н.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начальник отдела потребительского рынка управления экономического развития администрации округа (заместитель председателя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Долгина И.С.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менеджер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отдела потребительского рынка управления экономического развития администрации округа (секретарь комиссии)</w:t>
            </w:r>
          </w:p>
        </w:tc>
      </w:tr>
      <w:tr>
        <w:trPr/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Члены комиссии: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Лыскова С.В.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председател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Комитета по управлению имуществом администрации Великоустюгского муниципального округа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Пахомова С.В.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- заместитель начальника финансового управления, начальник отдела финансов хозяйственного комплекса и контроля администрации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В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еликоустюгского муниципального округа.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Белозерова М.Н.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и.о.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начальника правового управления администрации В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еликоустюгского муниципального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округа.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Ямов П.В.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- начальник отдела градостроительства и архитектуры управления строительства и жилищно - коммунального хозяйства администрации В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еликоустюгского муниципального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округа.</w:t>
            </w:r>
          </w:p>
        </w:tc>
      </w:tr>
    </w:tbl>
    <w:p>
      <w:pPr>
        <w:pStyle w:val="Style38"/>
        <w:bidi w:val="0"/>
        <w:jc w:val="both"/>
        <w:rPr>
          <w:rFonts w:ascii="Times New Roman" w:hAnsi="Times New Roman"/>
          <w:b w:val="false"/>
          <w:bCs w:val="false"/>
          <w:color w:val="000000"/>
          <w:sz w:val="12"/>
          <w:szCs w:val="12"/>
        </w:rPr>
      </w:pPr>
      <w:r>
        <w:rPr>
          <w:rFonts w:ascii="Times New Roman" w:hAnsi="Times New Roman"/>
          <w:b w:val="false"/>
          <w:bCs w:val="false"/>
          <w:color w:val="000000"/>
          <w:sz w:val="12"/>
          <w:szCs w:val="12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color w:val="000000"/>
          <w:sz w:val="26"/>
          <w:szCs w:val="26"/>
        </w:rPr>
      </w:pPr>
      <w:r>
        <w:rPr>
          <w:rFonts w:ascii="Tinos" w:hAnsi="Tinos"/>
          <w:b w:val="false"/>
          <w:bCs w:val="false"/>
          <w:color w:val="000000"/>
          <w:sz w:val="26"/>
          <w:szCs w:val="26"/>
        </w:rPr>
        <w:t xml:space="preserve">На заседании присутствуют 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6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 xml:space="preserve"> членов комиссии по 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размещению нестационарных торговых объектов и объе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к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тов по оказанию услуг населению на территории Великоустюгского м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уни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ципального округа.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 xml:space="preserve"> Кворум имеется. Комиссия правомочна.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Повестка дня:</w:t>
      </w:r>
    </w:p>
    <w:p>
      <w:pPr>
        <w:pStyle w:val="Style38"/>
        <w:bidi w:val="0"/>
        <w:spacing w:lineRule="auto" w:line="240"/>
        <w:ind w:left="0" w:right="0" w:firstLine="51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1. Определение участников аукциона.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2.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Предмет аукциона: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1 -  размещение палатки по продаже продовольственных товаров в потребительской упаковке в г. Великий Устюг, ул. Рабочая, в районе д.32, в районе земельного участка с кадастровым номером 35:10:0105010:464.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2 - размещение разносной торговли по продаже продовольственных товаров (попкорн, мороженое, сладкая вата и т. д.) в г. Великий Устюг, Советский пр., в районе д. 68А, в районе земельного участка с кадастровым номером 35:10:0103032:1.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3 - размещение разносной торговли по продаже продовольственных товаров (попкорн, мороженое, сладкая вата и т. д.) в г. Великий Устюг, Советский пр., в районе д. 70, в районе земельного участка с кадастровым номером 35:10:0103026:40.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Лот № 4 - размещение разносной торговли по продаже продовольственных товаров (попкорн, мороженое, сладкая вата и т. д.) в г. Великий Устюг, Советский пр., в районе парка культуры и отдыха, в районе земельного участка с кадастровым номером 35:10:0103023:6.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5 - размещение разносной торговли по продаже продовольственных товаров (попкорн, мороженое, сладкая вата и т. д.) в г. Великий Устюг, Комсомольский сквер, в районе земельного участка с кадастровым номером 35:10:0103017:3.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6 - размещение разносной торговли по продаже продовольственных товаров (попкорн, мороженое, сладкая вата и т. д.) в г. Великий Устюг,ул. Набережная, в районе собора Прокопия Праведного, рядом с земельным участком № 35:10:0103032:3.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7 - размещение разносной торговли по продаже продовольственных товаров (попкорн, мороженое, сладкая вата и т. д.) в г. Великий Устюг, ул. Набережная, в районе церкви Николая Гостинского, в районе земельного участка с кадастровым номером 35:10:0103033 150 (пл. Ленина).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Лот № 8 - размещение развозной торговли по продаже продовольственных товаров (квас) в г. Великий Устюг, ул. Виноградова, в районе, д.60, в районе земельного участка с кадастровым номером 35:10:0101010:752.  м.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9 - размещение развозной торговли по продаже продовольственных товаров (квас) в г. Великий Устюг, ул. Гледенская, в районе земельного участка с кадастровым номером 35:10:0102009:3.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10 - размещение развозной торговли по продаже продовольственных товаров (квас) в г. Великий Устюг, ул. Рабочая, в районе, д.30, в районе земельного участка с кадастровым номером 35:10:0105010:463.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11 - размещение развозной торговли по продаже продовольственных товаров (квас) в г. Великий Устюг, ул. Гледенская, в районе магазина «Борки», в районе земельного участка с кадастровым номером 35:10:0102005:256.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12 - размещение развозной торговли по продаже продовольственных товаров (квас) в г. Великий Устюг, пер. Октябрьский, в районе д. 12, в районе земельного участка с кадастровым номером 35:10:0103016:31.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13 - размещение развозной торговли по продаже продовольственных товаров (квас) в г. Великий Устюг, ул. Кирова, в районе д.62, в районе земельного участка с кадастровым номером 35:10:0101013:1216.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№14 - размещение развозной торговли по продаже  домашней птицы в д. Морозовица, ул. Центральная, напротив д.35,  в районе земельного участка с кадастровым номером 35:10:0506001:724.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Лот № 15- размещение аттракциона (батут) в г. Великий Утюг, Комсомольский сквер - 3 места.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16 - размещение аттракциона (прокат) в г. Великий Утюг, Комсомольский сквер - 2 места.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17 - размещение аттракциона (батут) в г. Великий Утюг,  сквер Нагорный - 1 место.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Лот № 18 - размещение аттракциона (батут) в г. Великий Утюг,  площадка Шумилова - 1 место.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3.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Извещение о проведении аукциона на право размещения нестационарного торгового объекта размещено на официальном сайте Великоустюгского муниципального округа 35velikoustugskij.gosuslugi.ru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02.04.2025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года в разделе «Деятельность» подраздел «Аукционы, конкурсы по размещению нестационарных объектов».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4. С 03.04.2025 по 05.05.2025 осуществлялся прием заявок на участие в аукционе. До окончания срока подачи заявок на участие в открытом аукционе до 17.00, 05.05.2025 года поступили следующие заявки: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Лот №1-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2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3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4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5 —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поступила 1 заявка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14.04.2025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Normal"/>
        <w:bidi w:val="0"/>
        <w:spacing w:lineRule="auto" w:line="24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Комиссия рассмотрела представленные документы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5 и п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риняла решение: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 признать аукцион на право размещения нестационарного объекта по оказанию услуг населению на территории Великоустюгского муниципального округа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5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 ( 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en-US"/>
        </w:rPr>
        <w:t>размещение разносной торговли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 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en-US"/>
        </w:rPr>
        <w:t>по продаже продовольственных товаров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 </w:t>
      </w:r>
      <w:r>
        <w:rPr>
          <w:rFonts w:eastAsia="Calibri" w:cs="Tinos;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(попкорн, мороженое, сладкая вата и т. д.) 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в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>г. Великий Устюг, Комсомольский сквер, в районе земельного участка с кадастровым номером 35:10:0103017:3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>)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не состоявшимся. Организатору аукциона, отделу потребительского рынка управления экономического развития администрации Великоустюгского муниципального округа,  передать единственному участнику аукциона один экземпляр протокола и проект договора на размещение нестационарного объекта по оказанию услуг населению на территории Великоустюгского муниципального округа в течение трех рабочих дней с момента подписания протокола. 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6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7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-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поступила 1 заявка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14.04.2025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Normal"/>
        <w:bidi w:val="0"/>
        <w:spacing w:lineRule="auto" w:line="24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         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Комиссия рассмотрела представленные документы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7 и п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риняла решение: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 признать аукцион на право размещения нестационарного объекта по оказанию услуг населению на территории Великоустюгского муниципального округа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7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 (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en-US"/>
        </w:rPr>
        <w:t>размещение разносной торговли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 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en-US"/>
        </w:rPr>
        <w:t>по продаже продовольственных товаров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 </w:t>
      </w:r>
      <w:r>
        <w:rPr>
          <w:rFonts w:eastAsia="Calibri" w:cs="Tinos;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(попкорн, мороженое, сладкая вата и т. д.) 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в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г. Великий Устюг,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lang w:eastAsia="zh-CN"/>
        </w:rPr>
        <w:t xml:space="preserve">ул. Набережная, в районе церкви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Николая Гостинского, в районе земельного участка с кадастровым номером </w:t>
      </w:r>
      <w:r>
        <w:rPr>
          <w:rFonts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35:10:0103033 150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>(пл. Ленина)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не состоявшимся. Организатору аукциона, отделу потребительского рынка управления экономического развития администрации Великоустюгского муниципального округа,  передать единственному участнику аукциона один экземпляр протокола и проект договора на размещение нестационарного объекта по оказанию услуг населению на территории Великоустюгского муниципального округа в течение трех рабочих дней с момента подписания протокола.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8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9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10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11- поступила 1 заявка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28.04.2025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15:10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Зосимова О.Н.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Normal"/>
        <w:bidi w:val="0"/>
        <w:spacing w:lineRule="auto" w:line="24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Комиссия рассмотрела представленные документы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11 и п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риняла решение: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 признать аукцион на право размещения нестационарного объекта по оказанию услуг населению на территории Великоустюгского муниципального округа по лоту №11  (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en-US"/>
        </w:rPr>
        <w:t>размещение развозной торговли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 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en-US"/>
        </w:rPr>
        <w:t xml:space="preserve">по продаже продовольственных товаров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>(квас)</w:t>
      </w:r>
      <w:r>
        <w:rPr>
          <w:rFonts w:eastAsia="Calibri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 в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 xml:space="preserve">г. Великий Устюг, 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lang w:eastAsia="zh-CN"/>
        </w:rPr>
        <w:t xml:space="preserve">ул. Гледенская, </w:t>
      </w:r>
      <w:r>
        <w:rPr>
          <w:rFonts w:eastAsia="Arial" w:cs="Times New Roman" w:ascii="Tinos" w:hAnsi="Tinos"/>
          <w:b w:val="false"/>
          <w:bCs w:val="false"/>
          <w:i w:val="false"/>
          <w:iCs/>
          <w:color w:val="000000"/>
          <w:sz w:val="26"/>
          <w:szCs w:val="26"/>
          <w:u w:val="none"/>
          <w:shd w:fill="FFFFFF" w:val="clear"/>
          <w:lang w:eastAsia="zh-CN"/>
        </w:rPr>
        <w:t>в районе магазина «Борки», в районе земельного участка с кадастровым номером 35:10:0102005:256</w:t>
      </w:r>
      <w:r>
        <w:rPr>
          <w:rFonts w:eastAsia="Arial" w:cs="Times New Roman" w:ascii="Tinos" w:hAnsi="Tinos"/>
          <w:b w:val="false"/>
          <w:bCs w:val="false"/>
          <w:i w:val="false"/>
          <w:iCs/>
          <w:color w:val="000000"/>
          <w:sz w:val="26"/>
          <w:szCs w:val="26"/>
          <w:u w:val="none"/>
          <w:shd w:fill="FFFFFF" w:val="clear"/>
          <w:lang w:eastAsia="zh-CN"/>
        </w:rPr>
        <w:t>)</w:t>
      </w:r>
      <w:r>
        <w:rPr>
          <w:rFonts w:eastAsia="Arial" w:cs="Times New Roman" w:ascii="Tinos" w:hAnsi="Tinos"/>
          <w:b w:val="false"/>
          <w:bCs w:val="false"/>
          <w:i w:val="false"/>
          <w:iCs/>
          <w:color w:val="000000"/>
          <w:sz w:val="24"/>
          <w:szCs w:val="24"/>
          <w:u w:val="none"/>
          <w:shd w:fill="FFFFFF" w:val="clear"/>
          <w:lang w:eastAsia="zh-CN"/>
        </w:rPr>
        <w:t xml:space="preserve">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не состоявшимся. Организатору аукциона, отделу потребительского рынка управления экономического развития администрации Великоустюгского муниципального округа,  передать единственному участнику аукциона один экземпляр протокола и проект договора на размещение нестационарного объекта по оказанию услуг населению на территории Великоустюгского муниципального округа в течение трех рабочих дней с момента подписания протокола.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№12-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№13-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№14-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№15: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место №1 поступила 1 зая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в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ка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14.04.2025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14:20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Дресвянина А.Н.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Normal"/>
        <w:bidi w:val="0"/>
        <w:spacing w:lineRule="auto" w:line="240"/>
        <w:ind w:left="0" w:right="0" w:firstLine="680"/>
        <w:jc w:val="left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место №2 поступила 1 зая</w:t>
      </w:r>
      <w:r>
        <w:rPr>
          <w:rFonts w:ascii="Tinos" w:hAnsi="Tinos"/>
          <w:sz w:val="26"/>
          <w:szCs w:val="26"/>
        </w:rPr>
        <w:t>в</w:t>
      </w:r>
      <w:r>
        <w:rPr>
          <w:rFonts w:ascii="Tinos" w:hAnsi="Tinos"/>
          <w:sz w:val="26"/>
          <w:szCs w:val="26"/>
        </w:rPr>
        <w:t>ка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14.04.2025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14:30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Дресвянина А.Н.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Normal"/>
        <w:bidi w:val="0"/>
        <w:spacing w:lineRule="auto" w:line="240"/>
        <w:ind w:left="0" w:right="0" w:firstLine="680"/>
        <w:jc w:val="left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место №3 поступила 1 зая</w:t>
      </w:r>
      <w:r>
        <w:rPr>
          <w:rFonts w:ascii="Tinos" w:hAnsi="Tinos"/>
          <w:sz w:val="26"/>
          <w:szCs w:val="26"/>
        </w:rPr>
        <w:t>в</w:t>
      </w:r>
      <w:r>
        <w:rPr>
          <w:rFonts w:ascii="Tinos" w:hAnsi="Tinos"/>
          <w:sz w:val="26"/>
          <w:szCs w:val="26"/>
        </w:rPr>
        <w:t>ка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14.04.2025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14:40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Дресвянина А.Н.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spacing w:lineRule="auto" w:line="240"/>
        <w:ind w:left="0" w:right="0" w:firstLine="68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15 (место 1,2,3) 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ешение: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  <w:t xml:space="preserve"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признать аукцион на право размещения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места 1,2,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3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(</w:t>
      </w:r>
      <w:r>
        <w:rPr>
          <w:rFonts w:eastAsia="Calibri" w:cs="Times New Roman" w:ascii="Tinos" w:hAnsi="Tinos"/>
          <w:b w:val="false"/>
          <w:bCs w:val="false"/>
          <w:i w:val="false"/>
          <w:iCs w:val="false"/>
          <w:color w:val="000000"/>
          <w:spacing w:val="20"/>
          <w:sz w:val="24"/>
          <w:szCs w:val="24"/>
          <w:shd w:fill="FFFFFF" w:val="clear"/>
          <w:lang w:eastAsia="en-US"/>
        </w:rPr>
        <w:t>размещение аттракциона в г. Великий Утюг, Комсомольский сквер</w:t>
      </w:r>
      <w:r>
        <w:rPr>
          <w:rFonts w:eastAsia="Calibri" w:cs="Times New Roman" w:ascii="Tinos" w:hAnsi="Tinos"/>
          <w:b w:val="false"/>
          <w:bCs w:val="false"/>
          <w:i w:val="false"/>
          <w:iCs w:val="false"/>
          <w:color w:val="000000"/>
          <w:spacing w:val="20"/>
          <w:sz w:val="24"/>
          <w:szCs w:val="24"/>
          <w:shd w:fill="FFFFFF" w:val="clear"/>
          <w:lang w:eastAsia="en-US"/>
        </w:rPr>
        <w:t>)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не состоявшимся.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Организатору аукциона, отделу потребительского рынка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управления экономического развития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администрации Великоустюгского муниципального округа, передать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единственному участнику аукциона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один экземпляр протокола и проект договора на размещение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 течение трех рабочих дней с момента подписания протокола.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Лот №16 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(место 1,2)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№17- заявок на участие в аукционе (по лоту) не поступило.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Лот №18- заявок на участие в аукционе (по лоту) не поступило.</w:t>
      </w:r>
    </w:p>
    <w:p>
      <w:pPr>
        <w:pStyle w:val="Style38"/>
        <w:bidi w:val="0"/>
        <w:spacing w:lineRule="auto" w:line="240"/>
        <w:ind w:left="0" w:right="0" w:firstLine="737"/>
        <w:jc w:val="both"/>
        <w:rPr/>
      </w:pPr>
      <w:r>
        <w:rPr>
          <w:rFonts w:cs="Times New Roman" w:ascii="Times New Roman" w:hAnsi="Times New Roman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5. Размер платы за размещение </w:t>
      </w:r>
      <w:r>
        <w:rPr>
          <w:rFonts w:eastAsia="Calibri" w:cs="Times New Roman" w:ascii="Times New Roman" w:hAnsi="Times New Roman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ar-SA"/>
        </w:rPr>
        <w:t>нестационарных торговых объектов  рассчитывается по формуле утвержденной постановлением администрации Великоустюгского муниципального округа от 03.05.2023 № 1109  «Об установлении размера платы за размещение нестационарных торговых объектов и объектов по оказанию услуг населению на территории Великоустюгского муниципального округа»</w:t>
      </w:r>
      <w:r>
        <w:rPr>
          <w:rFonts w:eastAsia="Calibri" w:cs="Times New Roman" w:ascii="Times New Roman" w:hAnsi="Times New Roman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. </w:t>
      </w:r>
    </w:p>
    <w:p>
      <w:pPr>
        <w:pStyle w:val="Style38"/>
        <w:bidi w:val="0"/>
        <w:spacing w:lineRule="auto" w:line="240"/>
        <w:ind w:left="0" w:right="0" w:firstLine="737"/>
        <w:jc w:val="both"/>
        <w:rPr>
          <w:rFonts w:ascii="Tinos" w:hAnsi="Tinos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6. Настоящий протокол составлен в 2 экземплярах и подлежит размещению на официальном сайте Великоустюгского муниципального округа в информационно - телекоммуникационной сети Интернет.</w:t>
      </w:r>
    </w:p>
    <w:p>
      <w:pPr>
        <w:pStyle w:val="Style38"/>
        <w:bidi w:val="0"/>
        <w:spacing w:lineRule="auto" w:line="240"/>
        <w:ind w:left="0" w:right="0" w:firstLine="737"/>
        <w:jc w:val="both"/>
        <w:rPr>
          <w:rFonts w:ascii="Tinos" w:hAnsi="Tinos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38"/>
        <w:bidi w:val="0"/>
        <w:spacing w:lineRule="auto" w:line="240"/>
        <w:ind w:left="0" w:right="0" w:firstLine="737"/>
        <w:jc w:val="both"/>
        <w:rPr>
          <w:rFonts w:ascii="Tinos" w:hAnsi="Tinos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tabs>
          <w:tab w:val="clear" w:pos="709"/>
          <w:tab w:val="left" w:pos="3715" w:leader="none"/>
          <w:tab w:val="left" w:pos="3750" w:leader="none"/>
          <w:tab w:val="left" w:pos="3846" w:leader="none"/>
        </w:tabs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Председатель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Парфенова Н.А.</w:t>
      </w:r>
    </w:p>
    <w:p>
      <w:pPr>
        <w:pStyle w:val="Style59"/>
        <w:tabs>
          <w:tab w:val="clear" w:pos="709"/>
          <w:tab w:val="left" w:pos="3715" w:leader="none"/>
          <w:tab w:val="left" w:pos="3750" w:leader="none"/>
          <w:tab w:val="left" w:pos="3846" w:leader="none"/>
        </w:tabs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Зам. председателя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У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дальцова И.Н.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Секретарь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Долгина И.С.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Члены комиссии: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отсутствует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Лыскова С.В.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ахомова С.В.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Белозерова М.Н.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Ямов П.В.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auto"/>
    <w:pitch w:val="variable"/>
  </w:font>
  <w:font w:name="Times New Roman">
    <w:charset w:val="01"/>
    <w:family w:val="roman"/>
    <w:pitch w:val="variable"/>
  </w:font>
  <w:font w:name="Tinos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645</TotalTime>
  <Application>LibreOffice/7.5.6.2$Linux_X86_64 LibreOffice_project/50$Build-2</Application>
  <AppVersion>15.0000</AppVersion>
  <Pages>6</Pages>
  <Words>1883</Words>
  <Characters>12559</Characters>
  <CharactersWithSpaces>15141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2023-08-02T07:59:10Z</dcterms:created>
  <dc:creator/>
  <dc:description/>
  <dc:language>ru-RU</dc:language>
  <cp:lastModifiedBy/>
  <cp:lastPrinted>2025-05-06T16:15:33Z</cp:lastPrinted>
  <dcterms:modified xsi:type="dcterms:W3CDTF">2025-05-06T17:13:55Z</dcterms:modified>
  <cp:revision>27</cp:revision>
  <dc:subject/>
  <dc:title>Default</dc:title>
</cp:coreProperties>
</file>