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E7770"/>
    <w:p w:rsidR="00000000" w:rsidRDefault="000E7770"/>
    <w:p w:rsidR="00000000" w:rsidRDefault="000E7770"/>
    <w:p w:rsidR="00000000" w:rsidRDefault="000E7770">
      <w:pPr>
        <w:jc w:val="center"/>
      </w:pPr>
      <w:r>
        <w:rPr>
          <w:rFonts w:ascii="Times New Roman" w:hAnsi="Times New Roman"/>
          <w:sz w:val="24"/>
          <w:szCs w:val="24"/>
          <w:lang w:eastAsia="ru-RU"/>
        </w:rPr>
        <w:t>Схема расположения места (площадки) накопления твердых коммунальных отходов в черте населен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пункта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Теплогорье</w:t>
      </w:r>
      <w:proofErr w:type="spellEnd"/>
    </w:p>
    <w:p w:rsidR="00000000" w:rsidRDefault="000E7770">
      <w:r>
        <w:rPr>
          <w:rFonts w:ascii="Times New Roman" w:hAnsi="Times New Roman"/>
          <w:sz w:val="24"/>
          <w:szCs w:val="24"/>
          <w:lang w:eastAsia="ru-RU"/>
        </w:rPr>
        <w:t xml:space="preserve">Площадка </w:t>
      </w:r>
      <w:r>
        <w:rPr>
          <w:rFonts w:ascii="Times New Roman" w:hAnsi="Times New Roman"/>
          <w:sz w:val="24"/>
          <w:szCs w:val="24"/>
          <w:lang w:eastAsia="ru-RU"/>
        </w:rPr>
        <w:t>ТКО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>
        <w:rPr>
          <w:rFonts w:ascii="Times New Roman" w:hAnsi="Times New Roman"/>
          <w:sz w:val="24"/>
          <w:szCs w:val="24"/>
          <w:lang w:eastAsia="ru-RU"/>
        </w:rPr>
        <w:t>(ко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рдинаты 60.445081. 46.677092) </w:t>
      </w:r>
    </w:p>
    <w:p w:rsidR="00000000" w:rsidRDefault="000E7770">
      <w:r>
        <w:rPr>
          <w:rFonts w:ascii="Times New Roman" w:hAnsi="Times New Roman"/>
          <w:sz w:val="24"/>
          <w:szCs w:val="24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Теплогорье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Школьная, д. 6</w:t>
      </w:r>
      <w:bookmarkStart w:id="0" w:name="_GoBack"/>
      <w:bookmarkEnd w:id="0"/>
    </w:p>
    <w:p w:rsidR="00000000" w:rsidRDefault="000E77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1780540</wp:posOffset>
                </wp:positionV>
                <wp:extent cx="205740" cy="138430"/>
                <wp:effectExtent l="24765" t="27940" r="26670" b="241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843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 cap="flat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D686" id="Rectangle 2" o:spid="_x0000_s1026" style="position:absolute;margin-left:171.15pt;margin-top:140.2pt;width:16.2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3801110</wp:posOffset>
                </wp:positionV>
                <wp:extent cx="2407285" cy="913765"/>
                <wp:effectExtent l="7620" t="10160" r="1397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E7770">
                            <w:pPr>
                              <w:pStyle w:val="a7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Условная об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означения</w:t>
                            </w:r>
                          </w:p>
                          <w:p w:rsidR="00000000" w:rsidRDefault="000E7770">
                            <w:pPr>
                              <w:pStyle w:val="a7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 контейнерная площадка</w:t>
                            </w:r>
                          </w:p>
                          <w:p w:rsidR="00000000" w:rsidRDefault="000E7770">
                            <w:pPr>
                              <w:pStyle w:val="a7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контейнер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тко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- 0.75м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55pt;margin-top:299.3pt;width:189.5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" strokeweight=".05pt">
                <v:textbox>
                  <w:txbxContent>
                    <w:p w:rsidR="00000000" w:rsidRDefault="000E7770">
                      <w:pPr>
                        <w:pStyle w:val="a7"/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sz w:val="18"/>
                          <w:szCs w:val="18"/>
                        </w:rPr>
                        <w:t>Условная об</w:t>
                      </w:r>
                      <w:r>
                        <w:rPr>
                          <w:sz w:val="18"/>
                          <w:szCs w:val="18"/>
                        </w:rPr>
                        <w:t>означения</w:t>
                      </w:r>
                    </w:p>
                    <w:p w:rsidR="00000000" w:rsidRDefault="000E7770">
                      <w:pPr>
                        <w:pStyle w:val="a7"/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- контейнерная площадка</w:t>
                      </w:r>
                    </w:p>
                    <w:p w:rsidR="00000000" w:rsidRDefault="000E7770">
                      <w:pPr>
                        <w:pStyle w:val="a7"/>
                      </w:pP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контейнер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тко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- 0.75м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4067810</wp:posOffset>
                </wp:positionV>
                <wp:extent cx="205740" cy="137160"/>
                <wp:effectExtent l="24765" t="19685" r="26670" b="241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371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 cap="flat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64AF" id="Rectangle 4" o:spid="_x0000_s1026" style="position:absolute;margin-left:264.15pt;margin-top:320.3pt;width:16.2pt;height:10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4380230</wp:posOffset>
                </wp:positionV>
                <wp:extent cx="198120" cy="235585"/>
                <wp:effectExtent l="5715" t="8255" r="571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E7770">
                            <w:pPr>
                              <w:pStyle w:val="a7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4.15pt;margin-top:344.9pt;width:15.6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" strokeweight=".05pt">
                <v:textbox>
                  <w:txbxContent>
                    <w:p w:rsidR="00000000" w:rsidRDefault="000E7770">
                      <w:pPr>
                        <w:pStyle w:val="a7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3600" cy="475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1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70"/>
    <w:rsid w:val="000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E0B3375-70BE-43ED-9488-467362F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info</cp:lastModifiedBy>
  <cp:revision>2</cp:revision>
  <cp:lastPrinted>1601-01-01T00:00:00Z</cp:lastPrinted>
  <dcterms:created xsi:type="dcterms:W3CDTF">2023-12-08T10:26:00Z</dcterms:created>
  <dcterms:modified xsi:type="dcterms:W3CDTF">2023-12-08T10:26:00Z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</Properties>
</file>