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5ED9" w:rsidRDefault="00455ED9">
      <w:pPr>
        <w:spacing w:after="0" w:line="240" w:lineRule="auto"/>
        <w:jc w:val="center"/>
        <w:rPr>
          <w:b/>
          <w:sz w:val="24"/>
          <w:szCs w:val="24"/>
        </w:rPr>
      </w:pPr>
      <w:bookmarkStart w:id="0" w:name="_GoBack"/>
      <w:bookmarkEnd w:id="0"/>
    </w:p>
    <w:p w:rsidR="00455ED9" w:rsidRDefault="00012BDE">
      <w:pPr>
        <w:spacing w:after="0" w:line="240" w:lineRule="auto"/>
        <w:jc w:val="center"/>
      </w:pPr>
      <w:r>
        <w:rPr>
          <w:b/>
          <w:lang w:eastAsia="ru-RU"/>
        </w:rPr>
        <w:t>Схема расположения места (площадки) накопления твердых коммунальных отходов в черте населенного пункта</w:t>
      </w:r>
      <w:r>
        <w:rPr>
          <w:lang w:eastAsia="ru-RU"/>
        </w:rPr>
        <w:t xml:space="preserve"> </w:t>
      </w:r>
    </w:p>
    <w:p w:rsidR="00455ED9" w:rsidRDefault="00012BDE">
      <w:pPr>
        <w:spacing w:after="0" w:line="240" w:lineRule="auto"/>
        <w:jc w:val="center"/>
      </w:pPr>
      <w:r>
        <w:rPr>
          <w:b/>
          <w:lang w:eastAsia="ru-RU"/>
        </w:rPr>
        <w:t xml:space="preserve">д. </w:t>
      </w:r>
      <w:proofErr w:type="spellStart"/>
      <w:r>
        <w:rPr>
          <w:b/>
          <w:lang w:eastAsia="ru-RU"/>
        </w:rPr>
        <w:t>Пожарово</w:t>
      </w:r>
      <w:proofErr w:type="spellEnd"/>
      <w:r>
        <w:rPr>
          <w:b/>
          <w:lang w:eastAsia="ru-RU"/>
        </w:rPr>
        <w:t xml:space="preserve"> </w:t>
      </w:r>
    </w:p>
    <w:p w:rsidR="00455ED9" w:rsidRDefault="00012BDE">
      <w:pPr>
        <w:spacing w:after="0" w:line="240" w:lineRule="auto"/>
        <w:rPr>
          <w:lang w:eastAsia="ru-RU"/>
        </w:rPr>
      </w:pPr>
      <w:r>
        <w:rPr>
          <w:b/>
          <w:lang w:eastAsia="ru-RU"/>
        </w:rPr>
        <w:tab/>
      </w:r>
      <w:r>
        <w:rPr>
          <w:b/>
          <w:lang w:eastAsia="ru-RU"/>
        </w:rPr>
        <w:tab/>
      </w:r>
      <w:r>
        <w:rPr>
          <w:b/>
          <w:bCs/>
          <w:lang w:eastAsia="ru-RU"/>
        </w:rPr>
        <w:t>Площадка ТКО № 1(</w:t>
      </w:r>
      <w:r>
        <w:rPr>
          <w:lang w:eastAsia="ru-RU"/>
        </w:rPr>
        <w:t>координаты 60.401010,46.531626)</w:t>
      </w:r>
    </w:p>
    <w:p w:rsidR="00455ED9" w:rsidRDefault="00012BDE">
      <w:pPr>
        <w:spacing w:after="0" w:line="240" w:lineRule="auto"/>
        <w:rPr>
          <w:lang w:eastAsia="ru-RU"/>
        </w:rPr>
      </w:pPr>
      <w:r>
        <w:rPr>
          <w:lang w:eastAsia="ru-RU"/>
        </w:rPr>
        <w:tab/>
      </w:r>
      <w:r>
        <w:rPr>
          <w:lang w:eastAsia="ru-RU"/>
        </w:rPr>
        <w:tab/>
        <w:t xml:space="preserve">Местоположение д. </w:t>
      </w:r>
      <w:proofErr w:type="spellStart"/>
      <w:proofErr w:type="gramStart"/>
      <w:r>
        <w:rPr>
          <w:lang w:eastAsia="ru-RU"/>
        </w:rPr>
        <w:t>Пожарово</w:t>
      </w:r>
      <w:proofErr w:type="spellEnd"/>
      <w:r>
        <w:rPr>
          <w:lang w:eastAsia="ru-RU"/>
        </w:rPr>
        <w:t xml:space="preserve">  д.</w:t>
      </w:r>
      <w:proofErr w:type="gramEnd"/>
      <w:r>
        <w:rPr>
          <w:lang w:eastAsia="ru-RU"/>
        </w:rPr>
        <w:t xml:space="preserve"> 10(у пожарного водоема)</w:t>
      </w:r>
    </w:p>
    <w:p w:rsidR="00455ED9" w:rsidRDefault="00012BDE">
      <w:pPr>
        <w:spacing w:after="0" w:line="240" w:lineRule="auto"/>
        <w:rPr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3175" distB="0" distL="3175" distR="0" simplePos="0" relativeHeight="3" behindDoc="0" locked="0" layoutInCell="0" allowOverlap="1" wp14:anchorId="4CC6832C">
                <wp:simplePos x="0" y="0"/>
                <wp:positionH relativeFrom="column">
                  <wp:posOffset>6120765</wp:posOffset>
                </wp:positionH>
                <wp:positionV relativeFrom="paragraph">
                  <wp:posOffset>3752215</wp:posOffset>
                </wp:positionV>
                <wp:extent cx="3068955" cy="1678305"/>
                <wp:effectExtent l="0" t="0" r="19050" b="19050"/>
                <wp:wrapNone/>
                <wp:docPr id="1" name="Поле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8280" cy="1677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:rsidR="00455ED9" w:rsidRDefault="00012BDE">
                            <w:pPr>
                              <w:pStyle w:val="ab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Условные обозначения</w:t>
                            </w:r>
                          </w:p>
                          <w:p w:rsidR="00455ED9" w:rsidRDefault="00012BDE">
                            <w:pPr>
                              <w:pStyle w:val="ab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 xml:space="preserve">               - </w:t>
                            </w:r>
                            <w:r>
                              <w:rPr>
                                <w:color w:val="000000"/>
                              </w:rPr>
                              <w:t>контейнерная площадка</w:t>
                            </w:r>
                          </w:p>
                          <w:p w:rsidR="00455ED9" w:rsidRDefault="00012BDE">
                            <w:pPr>
                              <w:pStyle w:val="ab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        - 2 контейнера ТКО </w:t>
                            </w:r>
                            <w:r>
                              <w:rPr>
                                <w:color w:val="000000"/>
                                <w:lang w:val="en-US"/>
                              </w:rPr>
                              <w:t>V</w:t>
                            </w:r>
                            <w:r>
                              <w:rPr>
                                <w:color w:val="000000"/>
                              </w:rPr>
                              <w:t xml:space="preserve"> – 1,1 м3</w:t>
                            </w:r>
                          </w:p>
                          <w:p w:rsidR="00455ED9" w:rsidRDefault="00012BDE">
                            <w:pPr>
                              <w:pStyle w:val="ab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C6832C" id="Поле 194" o:spid="_x0000_s1026" style="position:absolute;margin-left:481.95pt;margin-top:295.45pt;width:241.65pt;height:132.15pt;z-index:3;visibility:visible;mso-wrap-style:square;mso-wrap-distance-left:.25pt;mso-wrap-distance-top:.2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" o:allowincell="f" fillcolor="white [3201]" strokeweight=".5pt">
                <v:stroke joinstyle="round"/>
                <v:textbox>
                  <w:txbxContent>
                    <w:p w:rsidR="00455ED9" w:rsidRDefault="00012BDE">
                      <w:pPr>
                        <w:pStyle w:val="ab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color w:val="000000"/>
                        </w:rPr>
                        <w:t>Условные обозначения</w:t>
                      </w:r>
                    </w:p>
                    <w:p w:rsidR="00455ED9" w:rsidRDefault="00012BDE">
                      <w:pPr>
                        <w:pStyle w:val="ab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 xml:space="preserve">               - </w:t>
                      </w:r>
                      <w:r>
                        <w:rPr>
                          <w:color w:val="000000"/>
                        </w:rPr>
                        <w:t>контейнерная площадка</w:t>
                      </w:r>
                    </w:p>
                    <w:p w:rsidR="00455ED9" w:rsidRDefault="00012BDE">
                      <w:pPr>
                        <w:pStyle w:val="ab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        - 2 контейнера ТКО </w:t>
                      </w:r>
                      <w:r>
                        <w:rPr>
                          <w:color w:val="000000"/>
                          <w:lang w:val="en-US"/>
                        </w:rPr>
                        <w:t>V</w:t>
                      </w:r>
                      <w:r>
                        <w:rPr>
                          <w:color w:val="000000"/>
                        </w:rPr>
                        <w:t xml:space="preserve"> – 1,1 м3</w:t>
                      </w:r>
                    </w:p>
                    <w:p w:rsidR="00455ED9" w:rsidRDefault="00012BDE">
                      <w:pPr>
                        <w:pStyle w:val="ab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     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" distB="12700" distL="12700" distR="12700" simplePos="0" relativeHeight="5" behindDoc="0" locked="0" layoutInCell="0" allowOverlap="1" wp14:anchorId="43650AB7">
                <wp:simplePos x="0" y="0"/>
                <wp:positionH relativeFrom="column">
                  <wp:posOffset>4359910</wp:posOffset>
                </wp:positionH>
                <wp:positionV relativeFrom="paragraph">
                  <wp:posOffset>2354580</wp:posOffset>
                </wp:positionV>
                <wp:extent cx="573405" cy="268605"/>
                <wp:effectExtent l="38100" t="190500" r="19050" b="190500"/>
                <wp:wrapNone/>
                <wp:docPr id="3" name="Прямоугольник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675400">
                          <a:off x="0" y="0"/>
                          <a:ext cx="572760" cy="2678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504D"/>
                          </a:solidFill>
                          <a:rou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89045A0" id="Прямоугольник 195" o:spid="_x0000_s1026" style="position:absolute;margin-left:343.3pt;margin-top:185.4pt;width:45.15pt;height:21.15pt;rotation:2922250fd;z-index:5;visibility:visible;mso-wrap-style:square;mso-wrap-distance-left:1pt;mso-wrap-distance-top:1pt;mso-wrap-distance-right:1pt;mso-wrap-distance-bottom:1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" o:allowincell="f" fillcolor="red" strokecolor="#c0504d" strokeweight="2pt">
                <v:stroke joinstyle="round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" distB="0" distL="12700" distR="0" simplePos="0" relativeHeight="6" behindDoc="0" locked="0" layoutInCell="0" allowOverlap="1" wp14:anchorId="0277DF64">
                <wp:simplePos x="0" y="0"/>
                <wp:positionH relativeFrom="column">
                  <wp:posOffset>6244590</wp:posOffset>
                </wp:positionH>
                <wp:positionV relativeFrom="paragraph">
                  <wp:posOffset>4542790</wp:posOffset>
                </wp:positionV>
                <wp:extent cx="211455" cy="211455"/>
                <wp:effectExtent l="0" t="0" r="19050" b="19050"/>
                <wp:wrapNone/>
                <wp:docPr id="4" name="Прямоугольник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960" cy="210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6F5971D6" id="Прямоугольник 192" o:spid="_x0000_s1026" style="position:absolute;margin-left:491.7pt;margin-top:357.7pt;width:16.65pt;height:16.65pt;z-index:6;visibility:visible;mso-wrap-style:square;mso-wrap-distance-left:1pt;mso-wrap-distance-top:1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" o:allowincell="f" strokeweight="2pt">
                <v:stroke joinstyle="round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" distB="12700" distL="12700" distR="12700" simplePos="0" relativeHeight="7" behindDoc="0" locked="0" layoutInCell="0" allowOverlap="1" wp14:anchorId="24B14DEB">
                <wp:simplePos x="0" y="0"/>
                <wp:positionH relativeFrom="column">
                  <wp:posOffset>4441190</wp:posOffset>
                </wp:positionH>
                <wp:positionV relativeFrom="paragraph">
                  <wp:posOffset>2273300</wp:posOffset>
                </wp:positionV>
                <wp:extent cx="196850" cy="215265"/>
                <wp:effectExtent l="76200" t="57150" r="14605" b="53340"/>
                <wp:wrapNone/>
                <wp:docPr id="5" name="Прямоугольник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693400">
                          <a:off x="0" y="0"/>
                          <a:ext cx="196200" cy="21456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1DD28C1" id="Прямоугольник 196" o:spid="_x0000_s1026" style="position:absolute;margin-left:349.7pt;margin-top:179pt;width:15.5pt;height:16.95pt;rotation:2941911fd;z-index:7;visibility:visible;mso-wrap-style:square;mso-wrap-distance-left:1pt;mso-wrap-distance-top:1pt;mso-wrap-distance-right:1pt;mso-wrap-distance-bottom:1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" o:allowincell="f" fillcolor="red" strokeweight="2pt">
                <v:stroke joinstyle="round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" distB="12700" distL="12700" distR="12700" simplePos="0" relativeHeight="8" behindDoc="0" locked="0" layoutInCell="0" allowOverlap="1" wp14:anchorId="6B08D09E">
                <wp:simplePos x="0" y="0"/>
                <wp:positionH relativeFrom="column">
                  <wp:posOffset>4653280</wp:posOffset>
                </wp:positionH>
                <wp:positionV relativeFrom="paragraph">
                  <wp:posOffset>2463800</wp:posOffset>
                </wp:positionV>
                <wp:extent cx="196850" cy="215265"/>
                <wp:effectExtent l="76200" t="57150" r="14605" b="53340"/>
                <wp:wrapNone/>
                <wp:docPr id="6" name="Прямоугольник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693400">
                          <a:off x="0" y="0"/>
                          <a:ext cx="196200" cy="21456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DACF5BA" id="Прямоугольник 197" o:spid="_x0000_s1026" style="position:absolute;margin-left:366.4pt;margin-top:194pt;width:15.5pt;height:16.95pt;rotation:2941911fd;z-index:8;visibility:visible;mso-wrap-style:square;mso-wrap-distance-left:1pt;mso-wrap-distance-top:1pt;mso-wrap-distance-right:1pt;mso-wrap-distance-bottom:1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" o:allowincell="f" fillcolor="red" strokeweight="2pt">
                <v:stroke joinstyle="round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12700" distB="0" distL="12700" distR="0" simplePos="0" relativeHeight="9" behindDoc="0" locked="0" layoutInCell="0" allowOverlap="1" wp14:anchorId="62CCC54D">
                <wp:simplePos x="0" y="0"/>
                <wp:positionH relativeFrom="column">
                  <wp:posOffset>6244590</wp:posOffset>
                </wp:positionH>
                <wp:positionV relativeFrom="paragraph">
                  <wp:posOffset>4171315</wp:posOffset>
                </wp:positionV>
                <wp:extent cx="544830" cy="211455"/>
                <wp:effectExtent l="0" t="0" r="28575" b="19050"/>
                <wp:wrapNone/>
                <wp:docPr id="7" name="Прямоугольник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4320" cy="21096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8E3B38"/>
                          </a:solidFill>
                          <a:round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A6432FB" id="Прямоугольник 193" o:spid="_x0000_s1026" style="position:absolute;margin-left:491.7pt;margin-top:328.45pt;width:42.9pt;height:16.65pt;z-index:9;visibility:visible;mso-wrap-style:square;mso-wrap-distance-left:1pt;mso-wrap-distance-top:1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" o:allowincell="f" fillcolor="red" strokecolor="#8e3b38" strokeweight="2pt">
                <v:stroke joinstyle="round"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>
            <wp:extent cx="9191625" cy="5425440"/>
            <wp:effectExtent l="0" t="0" r="0" b="0"/>
            <wp:docPr id="8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19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1625" cy="5425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5ED9" w:rsidRDefault="00455ED9">
      <w:pPr>
        <w:spacing w:after="0" w:line="240" w:lineRule="auto"/>
        <w:rPr>
          <w:lang w:eastAsia="ru-RU"/>
        </w:rPr>
      </w:pPr>
    </w:p>
    <w:sectPr w:rsidR="00455ED9">
      <w:pgSz w:w="16838" w:h="11906" w:orient="landscape"/>
      <w:pgMar w:top="720" w:right="720" w:bottom="720" w:left="720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default"/>
  </w:font>
  <w:font w:name="Source Han Sans CN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ED9"/>
    <w:rsid w:val="00012BDE"/>
    <w:rsid w:val="00455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83F5A8-9BE4-4F9E-9962-0011640A3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имя2 Знак"/>
    <w:basedOn w:val="a0"/>
    <w:link w:val="2"/>
    <w:qFormat/>
    <w:rsid w:val="00342F0A"/>
    <w:rPr>
      <w:rFonts w:eastAsia="Times New Roman"/>
      <w:bCs/>
      <w:kern w:val="2"/>
      <w:sz w:val="24"/>
      <w:szCs w:val="24"/>
    </w:rPr>
  </w:style>
  <w:style w:type="character" w:customStyle="1" w:styleId="5">
    <w:name w:val="имя5 Знак"/>
    <w:basedOn w:val="a0"/>
    <w:link w:val="5"/>
    <w:qFormat/>
    <w:rsid w:val="00342F0A"/>
    <w:rPr>
      <w:rFonts w:eastAsiaTheme="majorEastAsia" w:cstheme="majorBidi"/>
      <w:bCs/>
      <w:kern w:val="2"/>
      <w:sz w:val="24"/>
      <w:szCs w:val="32"/>
    </w:rPr>
  </w:style>
  <w:style w:type="character" w:customStyle="1" w:styleId="1">
    <w:name w:val="Стиль1 Знак"/>
    <w:basedOn w:val="2"/>
    <w:link w:val="1"/>
    <w:qFormat/>
    <w:rsid w:val="00342F0A"/>
    <w:rPr>
      <w:rFonts w:eastAsia="Times New Roman"/>
      <w:bCs/>
      <w:kern w:val="2"/>
      <w:sz w:val="24"/>
      <w:szCs w:val="24"/>
    </w:rPr>
  </w:style>
  <w:style w:type="character" w:customStyle="1" w:styleId="a3">
    <w:name w:val="Текст выноски Знак"/>
    <w:basedOn w:val="a0"/>
    <w:uiPriority w:val="99"/>
    <w:semiHidden/>
    <w:qFormat/>
    <w:rsid w:val="003613A0"/>
    <w:rPr>
      <w:rFonts w:ascii="Tahoma" w:hAnsi="Tahoma" w:cs="Tahoma"/>
      <w:sz w:val="16"/>
      <w:szCs w:val="16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PT Astra Serif" w:eastAsia="Tahoma" w:hAnsi="PT Astra Serif" w:cs="Noto Sans Devanagari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ascii="PT Astra Serif" w:hAnsi="PT Astra Serif" w:cs="Noto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customStyle="1" w:styleId="20">
    <w:name w:val="имя2"/>
    <w:basedOn w:val="a"/>
    <w:qFormat/>
    <w:rsid w:val="00342F0A"/>
    <w:pPr>
      <w:spacing w:before="240" w:after="0"/>
      <w:ind w:firstLine="567"/>
      <w:jc w:val="both"/>
      <w:outlineLvl w:val="0"/>
    </w:pPr>
    <w:rPr>
      <w:rFonts w:eastAsia="Times New Roman"/>
      <w:bCs/>
      <w:kern w:val="2"/>
      <w:sz w:val="24"/>
      <w:szCs w:val="24"/>
    </w:rPr>
  </w:style>
  <w:style w:type="paragraph" w:customStyle="1" w:styleId="50">
    <w:name w:val="имя5"/>
    <w:qFormat/>
    <w:rsid w:val="00342F0A"/>
    <w:rPr>
      <w:rFonts w:eastAsiaTheme="majorEastAsia" w:cstheme="majorBidi"/>
      <w:bCs/>
      <w:kern w:val="2"/>
      <w:sz w:val="24"/>
      <w:szCs w:val="32"/>
    </w:rPr>
  </w:style>
  <w:style w:type="paragraph" w:customStyle="1" w:styleId="10">
    <w:name w:val="Стиль1"/>
    <w:basedOn w:val="20"/>
    <w:qFormat/>
    <w:rsid w:val="00342F0A"/>
    <w:pPr>
      <w:outlineLvl w:val="9"/>
    </w:pPr>
  </w:style>
  <w:style w:type="paragraph" w:customStyle="1" w:styleId="a9">
    <w:name w:val="Содержимое таблицы"/>
    <w:basedOn w:val="a"/>
    <w:qFormat/>
    <w:rsid w:val="003613A0"/>
    <w:pPr>
      <w:widowControl w:val="0"/>
      <w:spacing w:after="0" w:line="240" w:lineRule="auto"/>
      <w:textAlignment w:val="baseline"/>
    </w:pPr>
    <w:rPr>
      <w:rFonts w:ascii="Liberation Serif" w:eastAsia="Source Han Sans CN Regular" w:hAnsi="Liberation Serif" w:cs="Lohit Devanagari"/>
      <w:kern w:val="2"/>
      <w:sz w:val="24"/>
      <w:szCs w:val="24"/>
      <w:lang w:eastAsia="ru-RU"/>
    </w:rPr>
  </w:style>
  <w:style w:type="paragraph" w:styleId="aa">
    <w:name w:val="Balloon Text"/>
    <w:basedOn w:val="a"/>
    <w:uiPriority w:val="99"/>
    <w:semiHidden/>
    <w:unhideWhenUsed/>
    <w:qFormat/>
    <w:rsid w:val="003613A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Содержимое врез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1C819B-EAFB-44CE-9CB2-1628FE597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dc:description/>
  <cp:lastModifiedBy>info</cp:lastModifiedBy>
  <cp:revision>11</cp:revision>
  <dcterms:created xsi:type="dcterms:W3CDTF">2023-02-02T16:30:00Z</dcterms:created>
  <dcterms:modified xsi:type="dcterms:W3CDTF">2023-12-08T10:43:00Z</dcterms:modified>
  <dc:language>ru-RU</dc:language>
</cp:coreProperties>
</file>