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89" w:rsidRDefault="00771189" w:rsidP="00771189">
      <w:pPr>
        <w:pStyle w:val="ad"/>
        <w:jc w:val="right"/>
      </w:pPr>
      <w:r>
        <w:t>ПРОЕКТ</w:t>
      </w:r>
    </w:p>
    <w:p w:rsidR="001F6901" w:rsidRPr="00CE6782" w:rsidRDefault="00771189" w:rsidP="00CE6782">
      <w:pPr>
        <w:pStyle w:val="ad"/>
      </w:pPr>
      <w:r w:rsidRPr="00CE6782">
        <w:rPr>
          <w:noProof/>
        </w:rPr>
        <w:drawing>
          <wp:inline distT="0" distB="0" distL="0" distR="0" wp14:anchorId="337EBD7F" wp14:editId="20388476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901" w:rsidRPr="00CE6782" w:rsidRDefault="001F6901" w:rsidP="00CE6782">
      <w:pPr>
        <w:pStyle w:val="ad"/>
      </w:pPr>
    </w:p>
    <w:p w:rsidR="001F6901" w:rsidRPr="00CE6782" w:rsidRDefault="00771189" w:rsidP="00CE6782">
      <w:pPr>
        <w:pStyle w:val="1"/>
        <w:rPr>
          <w:sz w:val="32"/>
          <w:szCs w:val="32"/>
        </w:rPr>
      </w:pPr>
      <w:r w:rsidRPr="00CE6782">
        <w:rPr>
          <w:sz w:val="32"/>
          <w:szCs w:val="32"/>
        </w:rPr>
        <w:t>ВЕЛИКОУСТЮГСКАЯ ДУМА</w:t>
      </w:r>
    </w:p>
    <w:p w:rsidR="001F6901" w:rsidRPr="00CE6782" w:rsidRDefault="00771189" w:rsidP="00CE6782">
      <w:pPr>
        <w:jc w:val="center"/>
        <w:rPr>
          <w:b/>
          <w:sz w:val="26"/>
          <w:szCs w:val="26"/>
        </w:rPr>
      </w:pPr>
      <w:r w:rsidRPr="00CE6782">
        <w:rPr>
          <w:b/>
          <w:sz w:val="26"/>
          <w:szCs w:val="26"/>
        </w:rPr>
        <w:t>ВЕЛИКОУСТЮГСКОГО МУНИЦИПАЛЬНОГО ОКРУГА</w:t>
      </w:r>
    </w:p>
    <w:p w:rsidR="001F6901" w:rsidRPr="00CE6782" w:rsidRDefault="001F6901" w:rsidP="00CE6782">
      <w:pPr>
        <w:pStyle w:val="af1"/>
        <w:tabs>
          <w:tab w:val="left" w:pos="708"/>
        </w:tabs>
      </w:pPr>
    </w:p>
    <w:p w:rsidR="001F6901" w:rsidRPr="00CE6782" w:rsidRDefault="001F6901" w:rsidP="00CE6782"/>
    <w:p w:rsidR="001F6901" w:rsidRPr="00CE6782" w:rsidRDefault="00771189" w:rsidP="00CE6782">
      <w:pPr>
        <w:pStyle w:val="2"/>
      </w:pPr>
      <w:r w:rsidRPr="00CE6782">
        <w:t xml:space="preserve">Р Е Ш Е Н И Е </w:t>
      </w:r>
    </w:p>
    <w:p w:rsidR="001F6901" w:rsidRPr="00CE6782" w:rsidRDefault="001F6901" w:rsidP="00CE6782"/>
    <w:p w:rsidR="001F6901" w:rsidRPr="00CE6782" w:rsidRDefault="00771189" w:rsidP="00CE6782">
      <w:pPr>
        <w:jc w:val="both"/>
        <w:rPr>
          <w:sz w:val="28"/>
          <w:szCs w:val="28"/>
          <w:u w:val="single"/>
        </w:rPr>
      </w:pPr>
      <w:r w:rsidRPr="00CE6782">
        <w:rPr>
          <w:sz w:val="16"/>
        </w:rPr>
        <w:t xml:space="preserve">  от</w:t>
      </w:r>
      <w:r w:rsidRPr="00CE6782">
        <w:t xml:space="preserve">                    </w:t>
      </w:r>
      <w:r w:rsidRPr="00CE6782">
        <w:rPr>
          <w:sz w:val="16"/>
        </w:rPr>
        <w:t xml:space="preserve">№  </w:t>
      </w:r>
      <w:r w:rsidRPr="00CE6782">
        <w:t xml:space="preserve"> </w:t>
      </w:r>
    </w:p>
    <w:p w:rsidR="001F6901" w:rsidRPr="00CE6782" w:rsidRDefault="00771189" w:rsidP="00CE6782">
      <w:r w:rsidRPr="00CE6782"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1F6901" w:rsidRPr="00CE6782" w:rsidRDefault="00771189" w:rsidP="00CE6782">
      <w:pPr>
        <w:ind w:left="708" w:firstLine="12"/>
        <w:rPr>
          <w:sz w:val="16"/>
        </w:rPr>
      </w:pPr>
      <w:r w:rsidRPr="00CE6782">
        <w:rPr>
          <w:sz w:val="16"/>
        </w:rPr>
        <w:t>г. Великий Устюг</w:t>
      </w:r>
    </w:p>
    <w:p w:rsidR="001F6901" w:rsidRPr="00CE6782" w:rsidRDefault="001F6901" w:rsidP="00CE6782">
      <w:pPr>
        <w:ind w:right="142"/>
        <w:jc w:val="both"/>
        <w:rPr>
          <w:sz w:val="28"/>
          <w:szCs w:val="28"/>
        </w:rPr>
      </w:pPr>
    </w:p>
    <w:p w:rsidR="001F6901" w:rsidRPr="00771189" w:rsidRDefault="00CE6782" w:rsidP="00CE6782">
      <w:pPr>
        <w:ind w:right="142"/>
        <w:jc w:val="both"/>
        <w:rPr>
          <w:sz w:val="27"/>
          <w:szCs w:val="27"/>
        </w:rPr>
      </w:pPr>
      <w:r w:rsidRPr="00CE6782">
        <w:rPr>
          <w:noProof/>
          <w:sz w:val="28"/>
          <w:szCs w:val="28"/>
        </w:rPr>
        <mc:AlternateContent>
          <mc:Choice Requires="wps">
            <w:drawing>
              <wp:anchor distT="5080" distB="5080" distL="5080" distR="5080" simplePos="0" relativeHeight="3" behindDoc="0" locked="0" layoutInCell="1" allowOverlap="1" wp14:anchorId="4544E907" wp14:editId="7FAC7F64">
                <wp:simplePos x="0" y="0"/>
                <wp:positionH relativeFrom="column">
                  <wp:posOffset>-10160</wp:posOffset>
                </wp:positionH>
                <wp:positionV relativeFrom="paragraph">
                  <wp:posOffset>186690</wp:posOffset>
                </wp:positionV>
                <wp:extent cx="0" cy="205740"/>
                <wp:effectExtent l="0" t="0" r="19050" b="22860"/>
                <wp:wrapNone/>
                <wp:docPr id="2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margin;mso-height-relative:margin" from="-.8pt,14.7pt" to="-.8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"/>
            </w:pict>
          </mc:Fallback>
        </mc:AlternateContent>
      </w:r>
      <w:r w:rsidRPr="00CE6782">
        <w:rPr>
          <w:noProof/>
          <w:sz w:val="28"/>
          <w:szCs w:val="28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 wp14:anchorId="7D0636C2" wp14:editId="726FBA58">
                <wp:simplePos x="0" y="0"/>
                <wp:positionH relativeFrom="column">
                  <wp:posOffset>2780665</wp:posOffset>
                </wp:positionH>
                <wp:positionV relativeFrom="paragraph">
                  <wp:posOffset>186690</wp:posOffset>
                </wp:positionV>
                <wp:extent cx="1905" cy="205740"/>
                <wp:effectExtent l="0" t="0" r="36195" b="22860"/>
                <wp:wrapNone/>
                <wp:docPr id="5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20574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margin;mso-height-relative:margin" from="218.95pt,14.7pt" to="219.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"/>
            </w:pict>
          </mc:Fallback>
        </mc:AlternateContent>
      </w:r>
      <w:r w:rsidRPr="00CE6782">
        <w:rPr>
          <w:noProof/>
          <w:sz w:val="28"/>
          <w:szCs w:val="28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434CA433" wp14:editId="6E441776">
                <wp:simplePos x="0" y="0"/>
                <wp:positionH relativeFrom="column">
                  <wp:posOffset>2546985</wp:posOffset>
                </wp:positionH>
                <wp:positionV relativeFrom="paragraph">
                  <wp:posOffset>193040</wp:posOffset>
                </wp:positionV>
                <wp:extent cx="233680" cy="0"/>
                <wp:effectExtent l="0" t="0" r="13970" b="19050"/>
                <wp:wrapNone/>
                <wp:docPr id="4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200.55pt,15.2pt" to="218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"/>
            </w:pict>
          </mc:Fallback>
        </mc:AlternateContent>
      </w:r>
      <w:r w:rsidR="00771189" w:rsidRPr="00CE6782">
        <w:rPr>
          <w:noProof/>
          <w:sz w:val="28"/>
          <w:szCs w:val="28"/>
        </w:rPr>
        <mc:AlternateContent>
          <mc:Choice Requires="wps">
            <w:drawing>
              <wp:anchor distT="5080" distB="5080" distL="5080" distR="5080" simplePos="0" relativeHeight="4" behindDoc="0" locked="0" layoutInCell="1" allowOverlap="1" wp14:anchorId="341FF3C1" wp14:editId="48D70F5A">
                <wp:simplePos x="0" y="0"/>
                <wp:positionH relativeFrom="column">
                  <wp:posOffset>-17145</wp:posOffset>
                </wp:positionH>
                <wp:positionV relativeFrom="paragraph">
                  <wp:posOffset>188595</wp:posOffset>
                </wp:positionV>
                <wp:extent cx="233680" cy="1270"/>
                <wp:effectExtent l="5080" t="5080" r="5080" b="5080"/>
                <wp:wrapNone/>
                <wp:docPr id="3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40" cy="144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1.35pt,14.85pt" to="17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"/>
            </w:pict>
          </mc:Fallback>
        </mc:AlternateContent>
      </w:r>
    </w:p>
    <w:p w:rsidR="001F6901" w:rsidRPr="00771189" w:rsidRDefault="00771189" w:rsidP="00CE6782">
      <w:pPr>
        <w:pStyle w:val="ConsPlusTitle"/>
        <w:widowControl/>
        <w:ind w:right="510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71189">
        <w:rPr>
          <w:rFonts w:ascii="Times New Roman" w:hAnsi="Times New Roman" w:cs="Times New Roman"/>
          <w:b w:val="0"/>
          <w:sz w:val="27"/>
          <w:szCs w:val="27"/>
        </w:rPr>
        <w:t>Об утверждении  Положения о муниципальном    контроле в области охраны и использования особо охраняемых природных территорий местного значения Великоустюгского муниципального округа</w:t>
      </w:r>
    </w:p>
    <w:p w:rsidR="001F6901" w:rsidRPr="00771189" w:rsidRDefault="001F6901" w:rsidP="00CE6782">
      <w:pPr>
        <w:ind w:left="708" w:firstLine="12"/>
        <w:rPr>
          <w:sz w:val="27"/>
          <w:szCs w:val="27"/>
        </w:rPr>
      </w:pPr>
    </w:p>
    <w:p w:rsidR="001F6901" w:rsidRPr="00771189" w:rsidRDefault="00771189" w:rsidP="00CE678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C9211E"/>
          <w:sz w:val="27"/>
          <w:szCs w:val="27"/>
        </w:rPr>
      </w:pPr>
      <w:r w:rsidRPr="00771189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со статьёй 16 Федерального закона от 06.10.2003 № 131-ФЗ «Об общих принципах организации местного самоуправления в Российской Федерации», Федеральными законами от 14.03.1995 № 33-ФЗ «Об особо охраняемых природных территориях», от 31 июля 2020 года № 248-ФЗ «О государственном контроле (надзоре) и муниципальном контроле в Российской Федерации», </w:t>
      </w:r>
    </w:p>
    <w:p w:rsidR="001F6901" w:rsidRPr="00771189" w:rsidRDefault="00771189" w:rsidP="00CE67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1189">
        <w:rPr>
          <w:rFonts w:ascii="Times New Roman" w:hAnsi="Times New Roman" w:cs="Times New Roman"/>
          <w:b/>
          <w:sz w:val="27"/>
          <w:szCs w:val="27"/>
        </w:rPr>
        <w:t>Великоустюгская Дума РЕШИЛА</w:t>
      </w:r>
      <w:r w:rsidRPr="00771189">
        <w:rPr>
          <w:rFonts w:ascii="Times New Roman" w:hAnsi="Times New Roman" w:cs="Times New Roman"/>
          <w:sz w:val="27"/>
          <w:szCs w:val="27"/>
        </w:rPr>
        <w:t>:</w:t>
      </w:r>
    </w:p>
    <w:p w:rsidR="001F6901" w:rsidRPr="00771189" w:rsidRDefault="001F6901" w:rsidP="00CE67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6901" w:rsidRPr="00771189" w:rsidRDefault="00771189" w:rsidP="00CE67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1189">
        <w:rPr>
          <w:rFonts w:ascii="Times New Roman" w:hAnsi="Times New Roman" w:cs="Times New Roman"/>
          <w:sz w:val="27"/>
          <w:szCs w:val="27"/>
        </w:rPr>
        <w:t>1. Утвердить Положение о муниципальном контроле в области охраны и использования особо охраняемых природных территорий местного значения Великоустюгского муниципального округа в новой редакции (приложение 1).</w:t>
      </w:r>
    </w:p>
    <w:p w:rsidR="001F6901" w:rsidRPr="00771189" w:rsidRDefault="00771189" w:rsidP="00CE67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1189">
        <w:rPr>
          <w:rFonts w:ascii="Times New Roman" w:hAnsi="Times New Roman" w:cs="Times New Roman"/>
          <w:sz w:val="27"/>
          <w:szCs w:val="27"/>
        </w:rPr>
        <w:t>2. Утвердить перечень индикаторов риска нарушения обязательных требований при осуществлении муниципального контроля в области охраны и использования особо охраняемых природных территорий местного значения Великоустюгского муниципального округа (приложение 2).</w:t>
      </w:r>
    </w:p>
    <w:p w:rsidR="00771189" w:rsidRPr="00771189" w:rsidRDefault="00771189" w:rsidP="00CE67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1189">
        <w:rPr>
          <w:rFonts w:ascii="Times New Roman" w:hAnsi="Times New Roman" w:cs="Times New Roman"/>
          <w:sz w:val="27"/>
          <w:szCs w:val="27"/>
        </w:rPr>
        <w:t xml:space="preserve">3. Признать утратившим силу решение Великоустюгской Думы от 29.11.2022 № 64 «Об утверждении  Положения о муниципальном    контроле в области охраны и использования особо охраняемых природных территорий местного значения Великоустюгского муниципального </w:t>
      </w:r>
      <w:r w:rsidRPr="00771189">
        <w:rPr>
          <w:rFonts w:ascii="Times New Roman" w:hAnsi="Times New Roman" w:cs="Times New Roman"/>
          <w:bCs/>
          <w:sz w:val="27"/>
          <w:szCs w:val="27"/>
        </w:rPr>
        <w:t>округа».</w:t>
      </w:r>
    </w:p>
    <w:p w:rsidR="001F6901" w:rsidRPr="00771189" w:rsidRDefault="00771189" w:rsidP="00CE67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1189">
        <w:rPr>
          <w:rFonts w:ascii="Times New Roman" w:hAnsi="Times New Roman" w:cs="Times New Roman"/>
          <w:sz w:val="27"/>
          <w:szCs w:val="27"/>
        </w:rPr>
        <w:t xml:space="preserve">4. Настоящее решение вступает в силу после официального опубликования. </w:t>
      </w:r>
    </w:p>
    <w:p w:rsidR="001F6901" w:rsidRPr="00771189" w:rsidRDefault="00771189" w:rsidP="00CE6782">
      <w:pPr>
        <w:pStyle w:val="ConsPlusNormal"/>
        <w:widowControl/>
        <w:tabs>
          <w:tab w:val="left" w:pos="708"/>
          <w:tab w:val="left" w:pos="1697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71189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771189" w:rsidRPr="00771189" w:rsidTr="00771189">
        <w:trPr>
          <w:trHeight w:val="360"/>
        </w:trPr>
        <w:tc>
          <w:tcPr>
            <w:tcW w:w="4219" w:type="dxa"/>
          </w:tcPr>
          <w:p w:rsidR="00771189" w:rsidRPr="00771189" w:rsidRDefault="00771189" w:rsidP="00771189">
            <w:pPr>
              <w:widowControl w:val="0"/>
              <w:rPr>
                <w:sz w:val="27"/>
                <w:szCs w:val="27"/>
              </w:rPr>
            </w:pPr>
            <w:r w:rsidRPr="00771189">
              <w:rPr>
                <w:sz w:val="27"/>
                <w:szCs w:val="27"/>
              </w:rPr>
              <w:t>Председатель</w:t>
            </w:r>
          </w:p>
          <w:p w:rsidR="00771189" w:rsidRPr="00771189" w:rsidRDefault="00771189" w:rsidP="00771189">
            <w:pPr>
              <w:widowControl w:val="0"/>
              <w:rPr>
                <w:sz w:val="27"/>
                <w:szCs w:val="27"/>
              </w:rPr>
            </w:pPr>
            <w:r w:rsidRPr="00771189">
              <w:rPr>
                <w:sz w:val="27"/>
                <w:szCs w:val="27"/>
              </w:rPr>
              <w:t>Великоустюгской Думы</w:t>
            </w:r>
          </w:p>
          <w:p w:rsidR="00771189" w:rsidRPr="00771189" w:rsidRDefault="00771189" w:rsidP="00771189">
            <w:pPr>
              <w:widowControl w:val="0"/>
              <w:rPr>
                <w:sz w:val="27"/>
                <w:szCs w:val="27"/>
              </w:rPr>
            </w:pPr>
          </w:p>
          <w:p w:rsidR="00771189" w:rsidRPr="00771189" w:rsidRDefault="00771189" w:rsidP="00771189">
            <w:pPr>
              <w:widowControl w:val="0"/>
              <w:rPr>
                <w:b/>
                <w:sz w:val="27"/>
                <w:szCs w:val="27"/>
              </w:rPr>
            </w:pPr>
            <w:r w:rsidRPr="00771189">
              <w:rPr>
                <w:sz w:val="27"/>
                <w:szCs w:val="27"/>
              </w:rPr>
              <w:t>_______________</w:t>
            </w:r>
            <w:r w:rsidRPr="00771189">
              <w:rPr>
                <w:b/>
                <w:sz w:val="27"/>
                <w:szCs w:val="27"/>
              </w:rPr>
              <w:t>С.А. Капустин</w:t>
            </w:r>
          </w:p>
        </w:tc>
        <w:tc>
          <w:tcPr>
            <w:tcW w:w="5527" w:type="dxa"/>
          </w:tcPr>
          <w:p w:rsidR="00771189" w:rsidRPr="00771189" w:rsidRDefault="00771189" w:rsidP="00771189">
            <w:pPr>
              <w:widowControl w:val="0"/>
              <w:ind w:left="176"/>
              <w:rPr>
                <w:sz w:val="27"/>
                <w:szCs w:val="27"/>
              </w:rPr>
            </w:pPr>
            <w:r w:rsidRPr="00771189">
              <w:rPr>
                <w:sz w:val="27"/>
                <w:szCs w:val="27"/>
              </w:rPr>
              <w:t>Глава Великоустюгского муниципального округа Вологодской области</w:t>
            </w:r>
          </w:p>
          <w:p w:rsidR="00771189" w:rsidRPr="00771189" w:rsidRDefault="00771189" w:rsidP="00771189">
            <w:pPr>
              <w:widowControl w:val="0"/>
              <w:ind w:left="176"/>
              <w:rPr>
                <w:sz w:val="27"/>
                <w:szCs w:val="27"/>
              </w:rPr>
            </w:pPr>
          </w:p>
          <w:p w:rsidR="00771189" w:rsidRPr="00771189" w:rsidRDefault="00771189" w:rsidP="00771189">
            <w:pPr>
              <w:widowControl w:val="0"/>
              <w:ind w:left="176"/>
              <w:rPr>
                <w:sz w:val="27"/>
                <w:szCs w:val="27"/>
              </w:rPr>
            </w:pPr>
            <w:r w:rsidRPr="00771189">
              <w:rPr>
                <w:sz w:val="27"/>
                <w:szCs w:val="27"/>
              </w:rPr>
              <w:t>_______________</w:t>
            </w:r>
            <w:r w:rsidRPr="00771189">
              <w:rPr>
                <w:b/>
                <w:sz w:val="27"/>
                <w:szCs w:val="27"/>
              </w:rPr>
              <w:t>А.В. Кузьмин</w:t>
            </w:r>
          </w:p>
        </w:tc>
      </w:tr>
    </w:tbl>
    <w:p w:rsidR="00771189" w:rsidRPr="00CE6782" w:rsidRDefault="00771189" w:rsidP="00CE6782">
      <w:pPr>
        <w:pStyle w:val="ConsPlusNormal"/>
        <w:widowControl/>
        <w:tabs>
          <w:tab w:val="left" w:pos="708"/>
          <w:tab w:val="left" w:pos="169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6901" w:rsidRPr="00CE6782" w:rsidRDefault="001F6901" w:rsidP="00771189">
      <w:pPr>
        <w:ind w:left="4962"/>
        <w:jc w:val="center"/>
      </w:pPr>
    </w:p>
    <w:p w:rsidR="001F6901" w:rsidRPr="00CE6782" w:rsidRDefault="00771189" w:rsidP="00771189">
      <w:pPr>
        <w:ind w:left="4962"/>
        <w:jc w:val="center"/>
      </w:pPr>
      <w:r w:rsidRPr="00CE6782">
        <w:t>УТВЕРЖДЕНО:</w:t>
      </w:r>
    </w:p>
    <w:p w:rsidR="001F6901" w:rsidRPr="00CE6782" w:rsidRDefault="00771189" w:rsidP="00771189">
      <w:pPr>
        <w:ind w:left="4962"/>
        <w:jc w:val="center"/>
      </w:pPr>
      <w:r w:rsidRPr="00CE6782">
        <w:t>решением Великоустюгской Думы</w:t>
      </w:r>
    </w:p>
    <w:p w:rsidR="00771189" w:rsidRDefault="00771189" w:rsidP="00771189">
      <w:pPr>
        <w:pStyle w:val="ab"/>
        <w:ind w:left="4962"/>
        <w:jc w:val="center"/>
      </w:pPr>
      <w:r w:rsidRPr="00CE6782">
        <w:t>от                  №</w:t>
      </w:r>
      <w:r w:rsidRPr="00771189">
        <w:t xml:space="preserve"> </w:t>
      </w:r>
    </w:p>
    <w:p w:rsidR="00771189" w:rsidRDefault="00771189" w:rsidP="00771189">
      <w:pPr>
        <w:pStyle w:val="ab"/>
        <w:ind w:left="4962"/>
        <w:jc w:val="center"/>
      </w:pPr>
    </w:p>
    <w:p w:rsidR="00771189" w:rsidRPr="00CE6782" w:rsidRDefault="00771189" w:rsidP="00771189">
      <w:pPr>
        <w:pStyle w:val="ab"/>
        <w:ind w:left="4962"/>
        <w:jc w:val="center"/>
      </w:pPr>
      <w:r>
        <w:t>(п</w:t>
      </w:r>
      <w:r w:rsidRPr="00CE6782">
        <w:t>риложение 1</w:t>
      </w:r>
      <w:r>
        <w:t>)</w:t>
      </w:r>
    </w:p>
    <w:p w:rsidR="001F6901" w:rsidRPr="00CE6782" w:rsidRDefault="001F6901" w:rsidP="00771189">
      <w:pPr>
        <w:ind w:left="4962"/>
        <w:jc w:val="center"/>
      </w:pPr>
    </w:p>
    <w:p w:rsidR="001F6901" w:rsidRPr="00CE6782" w:rsidRDefault="001F6901" w:rsidP="00CE6782">
      <w:pPr>
        <w:jc w:val="center"/>
        <w:rPr>
          <w:b/>
          <w:bCs/>
          <w:sz w:val="32"/>
          <w:szCs w:val="32"/>
        </w:rPr>
      </w:pPr>
    </w:p>
    <w:p w:rsidR="001F6901" w:rsidRPr="00CE6782" w:rsidRDefault="00771189" w:rsidP="00CE6782">
      <w:pPr>
        <w:jc w:val="center"/>
        <w:rPr>
          <w:b/>
          <w:bCs/>
          <w:sz w:val="28"/>
          <w:szCs w:val="28"/>
        </w:rPr>
      </w:pPr>
      <w:r w:rsidRPr="00CE6782">
        <w:rPr>
          <w:b/>
          <w:bCs/>
          <w:sz w:val="28"/>
          <w:szCs w:val="28"/>
        </w:rPr>
        <w:t xml:space="preserve">ПОЛОЖЕНИЕ </w:t>
      </w:r>
    </w:p>
    <w:p w:rsidR="001F6901" w:rsidRPr="00CE6782" w:rsidRDefault="00771189" w:rsidP="00CE6782">
      <w:pPr>
        <w:jc w:val="center"/>
        <w:rPr>
          <w:b/>
          <w:bCs/>
          <w:sz w:val="28"/>
          <w:szCs w:val="28"/>
        </w:rPr>
      </w:pPr>
      <w:r w:rsidRPr="00CE6782">
        <w:rPr>
          <w:b/>
          <w:bCs/>
          <w:sz w:val="28"/>
          <w:szCs w:val="28"/>
        </w:rPr>
        <w:t xml:space="preserve">о муниципальном контроле в области охраны и использования особо </w:t>
      </w:r>
    </w:p>
    <w:p w:rsidR="001F6901" w:rsidRPr="00CE6782" w:rsidRDefault="00771189" w:rsidP="00CE6782">
      <w:pPr>
        <w:jc w:val="center"/>
        <w:rPr>
          <w:b/>
          <w:bCs/>
          <w:sz w:val="28"/>
          <w:szCs w:val="28"/>
        </w:rPr>
      </w:pPr>
      <w:r w:rsidRPr="00CE6782">
        <w:rPr>
          <w:b/>
          <w:bCs/>
          <w:sz w:val="28"/>
          <w:szCs w:val="28"/>
        </w:rPr>
        <w:t xml:space="preserve">охраняемых природных территорий местного значения </w:t>
      </w:r>
    </w:p>
    <w:p w:rsidR="001F6901" w:rsidRPr="00CE6782" w:rsidRDefault="00771189" w:rsidP="00CE6782">
      <w:pPr>
        <w:jc w:val="center"/>
        <w:rPr>
          <w:b/>
          <w:bCs/>
          <w:sz w:val="28"/>
          <w:szCs w:val="28"/>
        </w:rPr>
      </w:pPr>
      <w:r w:rsidRPr="00CE6782">
        <w:rPr>
          <w:b/>
          <w:bCs/>
          <w:sz w:val="28"/>
          <w:szCs w:val="28"/>
        </w:rPr>
        <w:t>Великоустюгского муниципального округа</w:t>
      </w:r>
    </w:p>
    <w:p w:rsidR="001F6901" w:rsidRPr="00CE6782" w:rsidRDefault="001F6901" w:rsidP="00CE6782">
      <w:pPr>
        <w:ind w:left="825"/>
        <w:jc w:val="center"/>
        <w:rPr>
          <w:b/>
          <w:bCs/>
          <w:sz w:val="28"/>
          <w:szCs w:val="28"/>
        </w:rPr>
      </w:pPr>
    </w:p>
    <w:p w:rsidR="001F6901" w:rsidRPr="00CE6782" w:rsidRDefault="00771189" w:rsidP="00CE6782">
      <w:pPr>
        <w:pStyle w:val="af5"/>
        <w:tabs>
          <w:tab w:val="left" w:pos="1128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78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F6901" w:rsidRPr="00CE6782" w:rsidRDefault="001F6901" w:rsidP="00CE6782">
      <w:pPr>
        <w:pStyle w:val="af5"/>
        <w:tabs>
          <w:tab w:val="left" w:pos="1128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901" w:rsidRPr="00CE6782" w:rsidRDefault="00771189" w:rsidP="00CE6782">
      <w:pPr>
        <w:pStyle w:val="af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1.1. Настоящее Положение разработано на основании Федерального з</w:t>
      </w:r>
      <w:r w:rsidRPr="00CE6782">
        <w:rPr>
          <w:rFonts w:ascii="Times New Roman" w:hAnsi="Times New Roman" w:cs="Times New Roman"/>
          <w:sz w:val="28"/>
          <w:szCs w:val="28"/>
        </w:rPr>
        <w:t>а</w:t>
      </w:r>
      <w:r w:rsidRPr="00CE6782">
        <w:rPr>
          <w:rFonts w:ascii="Times New Roman" w:hAnsi="Times New Roman" w:cs="Times New Roman"/>
          <w:sz w:val="28"/>
          <w:szCs w:val="28"/>
        </w:rPr>
        <w:t>кона от 14 марта 1995 года № 33-ФЗ «Об особо охраняемых природных те</w:t>
      </w:r>
      <w:r w:rsidRPr="00CE6782">
        <w:rPr>
          <w:rFonts w:ascii="Times New Roman" w:hAnsi="Times New Roman" w:cs="Times New Roman"/>
          <w:sz w:val="28"/>
          <w:szCs w:val="28"/>
        </w:rPr>
        <w:t>р</w:t>
      </w:r>
      <w:r w:rsidRPr="00CE6782">
        <w:rPr>
          <w:rFonts w:ascii="Times New Roman" w:hAnsi="Times New Roman" w:cs="Times New Roman"/>
          <w:sz w:val="28"/>
          <w:szCs w:val="28"/>
        </w:rPr>
        <w:t>риториях», Федерального закона от 6 октября 2003 года № 131-ФЗ «Об о</w:t>
      </w:r>
      <w:r w:rsidRPr="00CE6782">
        <w:rPr>
          <w:rFonts w:ascii="Times New Roman" w:hAnsi="Times New Roman" w:cs="Times New Roman"/>
          <w:sz w:val="28"/>
          <w:szCs w:val="28"/>
        </w:rPr>
        <w:t>б</w:t>
      </w:r>
      <w:r w:rsidRPr="00CE6782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</w:t>
      </w:r>
      <w:r w:rsidRPr="00CE6782">
        <w:rPr>
          <w:rFonts w:ascii="Times New Roman" w:hAnsi="Times New Roman" w:cs="Times New Roman"/>
          <w:sz w:val="28"/>
          <w:szCs w:val="28"/>
        </w:rPr>
        <w:t>е</w:t>
      </w:r>
      <w:r w:rsidRPr="00CE6782">
        <w:rPr>
          <w:rFonts w:ascii="Times New Roman" w:hAnsi="Times New Roman" w:cs="Times New Roman"/>
          <w:sz w:val="28"/>
          <w:szCs w:val="28"/>
        </w:rPr>
        <w:t>рации», Федерального закона от 31 июля 2020 года № 248-ФЗ «О госуда</w:t>
      </w:r>
      <w:r w:rsidRPr="00CE6782">
        <w:rPr>
          <w:rFonts w:ascii="Times New Roman" w:hAnsi="Times New Roman" w:cs="Times New Roman"/>
          <w:sz w:val="28"/>
          <w:szCs w:val="28"/>
        </w:rPr>
        <w:t>р</w:t>
      </w:r>
      <w:r w:rsidRPr="00CE6782">
        <w:rPr>
          <w:rFonts w:ascii="Times New Roman" w:hAnsi="Times New Roman" w:cs="Times New Roman"/>
          <w:sz w:val="28"/>
          <w:szCs w:val="28"/>
        </w:rPr>
        <w:t>ственном контроле (надзоре) и муниципальном контроле в Российской Фед</w:t>
      </w:r>
      <w:r w:rsidRPr="00CE6782">
        <w:rPr>
          <w:rFonts w:ascii="Times New Roman" w:hAnsi="Times New Roman" w:cs="Times New Roman"/>
          <w:sz w:val="28"/>
          <w:szCs w:val="28"/>
        </w:rPr>
        <w:t>е</w:t>
      </w:r>
      <w:r w:rsidRPr="00CE6782">
        <w:rPr>
          <w:rFonts w:ascii="Times New Roman" w:hAnsi="Times New Roman" w:cs="Times New Roman"/>
          <w:sz w:val="28"/>
          <w:szCs w:val="28"/>
        </w:rPr>
        <w:t>рации».</w:t>
      </w:r>
    </w:p>
    <w:p w:rsidR="001F6901" w:rsidRPr="00CE6782" w:rsidRDefault="00771189" w:rsidP="00CE6782">
      <w:pPr>
        <w:pStyle w:val="af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1.2. Настоящее Положение о муниципальном контроле в области охр</w:t>
      </w:r>
      <w:r w:rsidRPr="00CE6782">
        <w:rPr>
          <w:rFonts w:ascii="Times New Roman" w:hAnsi="Times New Roman" w:cs="Times New Roman"/>
          <w:sz w:val="28"/>
          <w:szCs w:val="28"/>
        </w:rPr>
        <w:t>а</w:t>
      </w:r>
      <w:r w:rsidRPr="00CE6782">
        <w:rPr>
          <w:rFonts w:ascii="Times New Roman" w:hAnsi="Times New Roman" w:cs="Times New Roman"/>
          <w:sz w:val="28"/>
          <w:szCs w:val="28"/>
        </w:rPr>
        <w:t>ны и использования особо охраняемых природных территорий (далее - П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>ложение) устанавливает порядок организации и осуществления муниципал</w:t>
      </w:r>
      <w:r w:rsidRPr="00CE6782">
        <w:rPr>
          <w:rFonts w:ascii="Times New Roman" w:hAnsi="Times New Roman" w:cs="Times New Roman"/>
          <w:sz w:val="28"/>
          <w:szCs w:val="28"/>
        </w:rPr>
        <w:t>ь</w:t>
      </w:r>
      <w:r w:rsidRPr="00CE6782">
        <w:rPr>
          <w:rFonts w:ascii="Times New Roman" w:hAnsi="Times New Roman" w:cs="Times New Roman"/>
          <w:sz w:val="28"/>
          <w:szCs w:val="28"/>
        </w:rPr>
        <w:t>ного контроля в области охраны и использования особо охраняемых приро</w:t>
      </w:r>
      <w:r w:rsidRPr="00CE6782">
        <w:rPr>
          <w:rFonts w:ascii="Times New Roman" w:hAnsi="Times New Roman" w:cs="Times New Roman"/>
          <w:sz w:val="28"/>
          <w:szCs w:val="28"/>
        </w:rPr>
        <w:t>д</w:t>
      </w:r>
      <w:r w:rsidRPr="00CE6782">
        <w:rPr>
          <w:rFonts w:ascii="Times New Roman" w:hAnsi="Times New Roman" w:cs="Times New Roman"/>
          <w:sz w:val="28"/>
          <w:szCs w:val="28"/>
        </w:rPr>
        <w:t>ных территорий местного значения на территории Великоустюгского мун</w:t>
      </w:r>
      <w:r w:rsidRPr="00CE6782">
        <w:rPr>
          <w:rFonts w:ascii="Times New Roman" w:hAnsi="Times New Roman" w:cs="Times New Roman"/>
          <w:sz w:val="28"/>
          <w:szCs w:val="28"/>
        </w:rPr>
        <w:t>и</w:t>
      </w:r>
      <w:r w:rsidRPr="00CE6782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Pr="00CE6782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</w:t>
      </w:r>
      <w:r w:rsidRPr="00CE6782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</w:t>
      </w:r>
    </w:p>
    <w:p w:rsidR="001F6901" w:rsidRPr="00CE6782" w:rsidRDefault="00771189" w:rsidP="00CE6782">
      <w:pPr>
        <w:pStyle w:val="af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</w:t>
      </w:r>
      <w:r w:rsidRPr="00CE6782">
        <w:rPr>
          <w:rFonts w:ascii="Times New Roman" w:hAnsi="Times New Roman" w:cs="Times New Roman"/>
          <w:sz w:val="28"/>
          <w:szCs w:val="28"/>
        </w:rPr>
        <w:t>ь</w:t>
      </w:r>
      <w:r w:rsidRPr="00CE6782">
        <w:rPr>
          <w:rFonts w:ascii="Times New Roman" w:hAnsi="Times New Roman" w:cs="Times New Roman"/>
          <w:sz w:val="28"/>
          <w:szCs w:val="28"/>
        </w:rPr>
        <w:t>ных (надзорных) мероприятий, принятия предусмотренных законодател</w:t>
      </w:r>
      <w:r w:rsidRPr="00CE6782">
        <w:rPr>
          <w:rFonts w:ascii="Times New Roman" w:hAnsi="Times New Roman" w:cs="Times New Roman"/>
          <w:sz w:val="28"/>
          <w:szCs w:val="28"/>
        </w:rPr>
        <w:t>ь</w:t>
      </w:r>
      <w:r w:rsidRPr="00CE6782">
        <w:rPr>
          <w:rFonts w:ascii="Times New Roman" w:hAnsi="Times New Roman" w:cs="Times New Roman"/>
          <w:sz w:val="28"/>
          <w:szCs w:val="28"/>
        </w:rPr>
        <w:t>ством Российской Федерации мер по выявлению, пресечению, предупрежд</w:t>
      </w:r>
      <w:r w:rsidRPr="00CE6782">
        <w:rPr>
          <w:rFonts w:ascii="Times New Roman" w:hAnsi="Times New Roman" w:cs="Times New Roman"/>
          <w:sz w:val="28"/>
          <w:szCs w:val="28"/>
        </w:rPr>
        <w:t>е</w:t>
      </w:r>
      <w:r w:rsidRPr="00CE6782">
        <w:rPr>
          <w:rFonts w:ascii="Times New Roman" w:hAnsi="Times New Roman" w:cs="Times New Roman"/>
          <w:sz w:val="28"/>
          <w:szCs w:val="28"/>
        </w:rPr>
        <w:t>нию и (или) устранению последствий выявленных нарушений обязательных требований.</w:t>
      </w:r>
    </w:p>
    <w:p w:rsidR="001F6901" w:rsidRPr="00CE6782" w:rsidRDefault="00771189" w:rsidP="00CE678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6782">
        <w:rPr>
          <w:sz w:val="28"/>
          <w:szCs w:val="28"/>
        </w:rPr>
        <w:t>1.3 Объектами</w:t>
      </w:r>
      <w:r w:rsidRPr="00CE6782">
        <w:rPr>
          <w:spacing w:val="-3"/>
          <w:sz w:val="28"/>
          <w:szCs w:val="28"/>
        </w:rPr>
        <w:t xml:space="preserve"> </w:t>
      </w:r>
      <w:r w:rsidRPr="00CE6782">
        <w:rPr>
          <w:sz w:val="28"/>
          <w:szCs w:val="28"/>
        </w:rPr>
        <w:t>муниципального</w:t>
      </w:r>
      <w:r w:rsidRPr="00CE6782">
        <w:rPr>
          <w:spacing w:val="-4"/>
          <w:sz w:val="28"/>
          <w:szCs w:val="28"/>
        </w:rPr>
        <w:t xml:space="preserve"> </w:t>
      </w:r>
      <w:r w:rsidRPr="00CE6782">
        <w:rPr>
          <w:sz w:val="28"/>
          <w:szCs w:val="28"/>
        </w:rPr>
        <w:t>контроля</w:t>
      </w:r>
      <w:r w:rsidRPr="00CE6782">
        <w:rPr>
          <w:spacing w:val="-2"/>
          <w:sz w:val="28"/>
          <w:szCs w:val="28"/>
        </w:rPr>
        <w:t xml:space="preserve"> </w:t>
      </w:r>
      <w:r w:rsidRPr="00CE6782">
        <w:rPr>
          <w:sz w:val="28"/>
          <w:szCs w:val="28"/>
        </w:rPr>
        <w:t>являются:</w:t>
      </w:r>
    </w:p>
    <w:p w:rsidR="001F6901" w:rsidRPr="00CE6782" w:rsidRDefault="00771189" w:rsidP="00CE6782">
      <w:pPr>
        <w:ind w:firstLine="709"/>
        <w:jc w:val="both"/>
        <w:rPr>
          <w:color w:val="FF0000"/>
          <w:sz w:val="28"/>
          <w:szCs w:val="28"/>
        </w:rPr>
      </w:pPr>
      <w:r w:rsidRPr="00CE6782">
        <w:rPr>
          <w:sz w:val="28"/>
          <w:szCs w:val="28"/>
        </w:rPr>
        <w:t>а)</w:t>
      </w:r>
      <w:r w:rsidRPr="00CE6782">
        <w:rPr>
          <w:color w:val="FF0000"/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особо охраняемые природные территории местного значения Вел</w:t>
      </w:r>
      <w:r w:rsidRPr="00CE6782">
        <w:rPr>
          <w:sz w:val="28"/>
          <w:szCs w:val="28"/>
        </w:rPr>
        <w:t>и</w:t>
      </w:r>
      <w:r w:rsidRPr="00CE6782">
        <w:rPr>
          <w:sz w:val="28"/>
          <w:szCs w:val="28"/>
        </w:rPr>
        <w:t>коустюгского муниципального округа (далее – ООПТ местного значения);</w:t>
      </w:r>
    </w:p>
    <w:p w:rsidR="001F6901" w:rsidRPr="00CE6782" w:rsidRDefault="00771189" w:rsidP="00CE678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6782">
        <w:rPr>
          <w:sz w:val="28"/>
          <w:szCs w:val="28"/>
        </w:rPr>
        <w:t xml:space="preserve">б) </w:t>
      </w:r>
      <w:r w:rsidRPr="00CE6782">
        <w:rPr>
          <w:spacing w:val="1"/>
          <w:sz w:val="28"/>
          <w:szCs w:val="28"/>
        </w:rPr>
        <w:t>действия (бездействия) юридических лиц (организаций, в том числе коммерческих и некоммерческих организаций любых форм собственности и организационно-правовых форм), индивидуальных предпринимателей, граждан, использующих ООПТ местного значения.</w:t>
      </w:r>
      <w:r w:rsidRPr="00CE6782">
        <w:rPr>
          <w:sz w:val="28"/>
          <w:szCs w:val="28"/>
        </w:rPr>
        <w:t xml:space="preserve"> </w:t>
      </w:r>
    </w:p>
    <w:p w:rsidR="001F6901" w:rsidRPr="00CE6782" w:rsidRDefault="00771189" w:rsidP="00CE67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6782">
        <w:rPr>
          <w:sz w:val="28"/>
          <w:szCs w:val="28"/>
        </w:rPr>
        <w:t xml:space="preserve">1.4. Предметом муниципального контроля является </w:t>
      </w:r>
      <w:r w:rsidRPr="00CE6782">
        <w:rPr>
          <w:rFonts w:eastAsiaTheme="minorHAnsi"/>
          <w:sz w:val="28"/>
          <w:szCs w:val="28"/>
          <w:lang w:eastAsia="en-US"/>
        </w:rPr>
        <w:t>соблюдение юр</w:t>
      </w:r>
      <w:r w:rsidRPr="00CE6782">
        <w:rPr>
          <w:rFonts w:eastAsiaTheme="minorHAnsi"/>
          <w:sz w:val="28"/>
          <w:szCs w:val="28"/>
          <w:lang w:eastAsia="en-US"/>
        </w:rPr>
        <w:t>и</w:t>
      </w:r>
      <w:r w:rsidRPr="00CE6782">
        <w:rPr>
          <w:rFonts w:eastAsiaTheme="minorHAnsi"/>
          <w:sz w:val="28"/>
          <w:szCs w:val="28"/>
          <w:lang w:eastAsia="en-US"/>
        </w:rPr>
        <w:t>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настоящим Федеральным законом от 14.03.1995 № 33-ФЗ «Об особо охраняемых природных территориях», другими фед</w:t>
      </w:r>
      <w:r w:rsidRPr="00CE6782">
        <w:rPr>
          <w:rFonts w:eastAsiaTheme="minorHAnsi"/>
          <w:sz w:val="28"/>
          <w:szCs w:val="28"/>
          <w:lang w:eastAsia="en-US"/>
        </w:rPr>
        <w:t>е</w:t>
      </w:r>
      <w:r w:rsidRPr="00CE6782">
        <w:rPr>
          <w:rFonts w:eastAsiaTheme="minorHAnsi"/>
          <w:sz w:val="28"/>
          <w:szCs w:val="28"/>
          <w:lang w:eastAsia="en-US"/>
        </w:rPr>
        <w:t>ральными законами и принимаемыми в соответствии с ними иными норм</w:t>
      </w:r>
      <w:r w:rsidRPr="00CE6782">
        <w:rPr>
          <w:rFonts w:eastAsiaTheme="minorHAnsi"/>
          <w:sz w:val="28"/>
          <w:szCs w:val="28"/>
          <w:lang w:eastAsia="en-US"/>
        </w:rPr>
        <w:t>а</w:t>
      </w:r>
      <w:r w:rsidRPr="00CE6782">
        <w:rPr>
          <w:rFonts w:eastAsiaTheme="minorHAnsi"/>
          <w:sz w:val="28"/>
          <w:szCs w:val="28"/>
          <w:lang w:eastAsia="en-US"/>
        </w:rPr>
        <w:lastRenderedPageBreak/>
        <w:t>тивными правовыми актами Российской Федерации, нормативными прав</w:t>
      </w:r>
      <w:r w:rsidRPr="00CE6782">
        <w:rPr>
          <w:rFonts w:eastAsiaTheme="minorHAnsi"/>
          <w:sz w:val="28"/>
          <w:szCs w:val="28"/>
          <w:lang w:eastAsia="en-US"/>
        </w:rPr>
        <w:t>о</w:t>
      </w:r>
      <w:r w:rsidRPr="00CE6782">
        <w:rPr>
          <w:rFonts w:eastAsiaTheme="minorHAnsi"/>
          <w:sz w:val="28"/>
          <w:szCs w:val="28"/>
          <w:lang w:eastAsia="en-US"/>
        </w:rPr>
        <w:t>выми актами субъектов Российской Федерации в области охраны и испол</w:t>
      </w:r>
      <w:r w:rsidRPr="00CE6782">
        <w:rPr>
          <w:rFonts w:eastAsiaTheme="minorHAnsi"/>
          <w:sz w:val="28"/>
          <w:szCs w:val="28"/>
          <w:lang w:eastAsia="en-US"/>
        </w:rPr>
        <w:t>ь</w:t>
      </w:r>
      <w:r w:rsidRPr="00CE6782">
        <w:rPr>
          <w:rFonts w:eastAsiaTheme="minorHAnsi"/>
          <w:sz w:val="28"/>
          <w:szCs w:val="28"/>
          <w:lang w:eastAsia="en-US"/>
        </w:rPr>
        <w:t>зования особо охраняемых природных территорий, касающихся:</w:t>
      </w:r>
    </w:p>
    <w:p w:rsidR="001F6901" w:rsidRPr="00CE6782" w:rsidRDefault="00771189" w:rsidP="00CE67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6782">
        <w:rPr>
          <w:rFonts w:eastAsiaTheme="minorHAnsi"/>
          <w:sz w:val="28"/>
          <w:szCs w:val="28"/>
          <w:lang w:eastAsia="en-US"/>
        </w:rPr>
        <w:t>режима особо охраняемой природной территории;</w:t>
      </w:r>
    </w:p>
    <w:p w:rsidR="001F6901" w:rsidRPr="00CE6782" w:rsidRDefault="00771189" w:rsidP="00CE67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6782">
        <w:rPr>
          <w:rFonts w:eastAsiaTheme="minorHAnsi"/>
          <w:sz w:val="28"/>
          <w:szCs w:val="28"/>
          <w:lang w:eastAsia="en-US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</w:t>
      </w:r>
      <w:r w:rsidRPr="00CE6782">
        <w:rPr>
          <w:rFonts w:eastAsiaTheme="minorHAnsi"/>
          <w:sz w:val="28"/>
          <w:szCs w:val="28"/>
          <w:lang w:eastAsia="en-US"/>
        </w:rPr>
        <w:t>н</w:t>
      </w:r>
      <w:r w:rsidRPr="00CE6782">
        <w:rPr>
          <w:rFonts w:eastAsiaTheme="minorHAnsi"/>
          <w:sz w:val="28"/>
          <w:szCs w:val="28"/>
          <w:lang w:eastAsia="en-US"/>
        </w:rPr>
        <w:t>ных в границах особо охраняемых природных территорий.</w:t>
      </w:r>
    </w:p>
    <w:p w:rsidR="001F6901" w:rsidRPr="00CE6782" w:rsidRDefault="00771189" w:rsidP="00CE6782">
      <w:pPr>
        <w:pStyle w:val="af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1.5. Основными задачами муниципального контроля являются:</w:t>
      </w:r>
    </w:p>
    <w:p w:rsidR="001F6901" w:rsidRPr="00CE6782" w:rsidRDefault="00771189" w:rsidP="00CE6782">
      <w:pPr>
        <w:pStyle w:val="af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а) выявление и пресечение нарушений режима ООПТ местного знач</w:t>
      </w:r>
      <w:r w:rsidRPr="00CE6782">
        <w:rPr>
          <w:rFonts w:ascii="Times New Roman" w:hAnsi="Times New Roman" w:cs="Times New Roman"/>
          <w:sz w:val="28"/>
          <w:szCs w:val="28"/>
        </w:rPr>
        <w:t>е</w:t>
      </w:r>
      <w:r w:rsidRPr="00CE6782">
        <w:rPr>
          <w:rFonts w:ascii="Times New Roman" w:hAnsi="Times New Roman" w:cs="Times New Roman"/>
          <w:sz w:val="28"/>
          <w:szCs w:val="28"/>
        </w:rPr>
        <w:t>ния;</w:t>
      </w:r>
    </w:p>
    <w:p w:rsidR="001F6901" w:rsidRPr="00CE6782" w:rsidRDefault="00771189" w:rsidP="00CE6782">
      <w:pPr>
        <w:pStyle w:val="af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б) обеспечение соблюдения требований законодательства в области охраны окружающей среды.</w:t>
      </w:r>
    </w:p>
    <w:p w:rsidR="001F6901" w:rsidRPr="00CE6782" w:rsidRDefault="001F6901" w:rsidP="00CE6782">
      <w:pPr>
        <w:pStyle w:val="af5"/>
        <w:tabs>
          <w:tab w:val="left" w:pos="1128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F6901" w:rsidRPr="00CE6782" w:rsidRDefault="00771189" w:rsidP="00CE6782">
      <w:pPr>
        <w:pStyle w:val="af5"/>
        <w:tabs>
          <w:tab w:val="left" w:pos="1128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782">
        <w:rPr>
          <w:rFonts w:ascii="Times New Roman" w:hAnsi="Times New Roman" w:cs="Times New Roman"/>
          <w:b/>
          <w:sz w:val="28"/>
          <w:szCs w:val="28"/>
        </w:rPr>
        <w:t>2. Организация осуществления муниципального контроля</w:t>
      </w:r>
    </w:p>
    <w:p w:rsidR="001F6901" w:rsidRPr="00CE6782" w:rsidRDefault="001F6901" w:rsidP="00CE6782">
      <w:pPr>
        <w:pStyle w:val="af5"/>
        <w:tabs>
          <w:tab w:val="left" w:pos="1128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901" w:rsidRPr="00CE6782" w:rsidRDefault="00771189" w:rsidP="00CE6782">
      <w:pPr>
        <w:pStyle w:val="af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2.1. Муниципальный контроль осуществляется администрацией Вел</w:t>
      </w:r>
      <w:r w:rsidRPr="00CE6782">
        <w:rPr>
          <w:rFonts w:ascii="Times New Roman" w:hAnsi="Times New Roman" w:cs="Times New Roman"/>
          <w:sz w:val="28"/>
          <w:szCs w:val="28"/>
        </w:rPr>
        <w:t>и</w:t>
      </w:r>
      <w:r w:rsidRPr="00CE6782">
        <w:rPr>
          <w:rFonts w:ascii="Times New Roman" w:hAnsi="Times New Roman" w:cs="Times New Roman"/>
          <w:sz w:val="28"/>
          <w:szCs w:val="28"/>
        </w:rPr>
        <w:t xml:space="preserve">коустюгского муниципального </w:t>
      </w:r>
      <w:r w:rsidRPr="00CE6782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</w:t>
      </w:r>
      <w:r w:rsidRPr="00CE6782">
        <w:rPr>
          <w:rFonts w:ascii="Times New Roman" w:hAnsi="Times New Roman" w:cs="Times New Roman"/>
          <w:sz w:val="28"/>
          <w:szCs w:val="28"/>
        </w:rPr>
        <w:t xml:space="preserve"> (далее - орган муниципального ко</w:t>
      </w:r>
      <w:r w:rsidRPr="00CE6782">
        <w:rPr>
          <w:rFonts w:ascii="Times New Roman" w:hAnsi="Times New Roman" w:cs="Times New Roman"/>
          <w:sz w:val="28"/>
          <w:szCs w:val="28"/>
        </w:rPr>
        <w:t>н</w:t>
      </w:r>
      <w:r w:rsidRPr="00CE6782">
        <w:rPr>
          <w:rFonts w:ascii="Times New Roman" w:hAnsi="Times New Roman" w:cs="Times New Roman"/>
          <w:sz w:val="28"/>
          <w:szCs w:val="28"/>
        </w:rPr>
        <w:t>троля).</w:t>
      </w:r>
    </w:p>
    <w:p w:rsidR="001F6901" w:rsidRPr="00CE6782" w:rsidRDefault="00771189" w:rsidP="00CE6782">
      <w:pPr>
        <w:pStyle w:val="af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Муниципальный контроль осуществляется специалистами органа м</w:t>
      </w:r>
      <w:r w:rsidRPr="00CE6782">
        <w:rPr>
          <w:rFonts w:ascii="Times New Roman" w:hAnsi="Times New Roman" w:cs="Times New Roman"/>
          <w:sz w:val="28"/>
          <w:szCs w:val="28"/>
        </w:rPr>
        <w:t>у</w:t>
      </w:r>
      <w:r w:rsidRPr="00CE6782">
        <w:rPr>
          <w:rFonts w:ascii="Times New Roman" w:hAnsi="Times New Roman" w:cs="Times New Roman"/>
          <w:sz w:val="28"/>
          <w:szCs w:val="28"/>
        </w:rPr>
        <w:t>ниципального контроля, включенными в перечень должностных лиц органа муниципального контроля (далее - должностные лица), утверждённый реш</w:t>
      </w:r>
      <w:r w:rsidRPr="00CE6782">
        <w:rPr>
          <w:rFonts w:ascii="Times New Roman" w:hAnsi="Times New Roman" w:cs="Times New Roman"/>
          <w:sz w:val="28"/>
          <w:szCs w:val="28"/>
        </w:rPr>
        <w:t>е</w:t>
      </w:r>
      <w:r w:rsidRPr="00CE6782">
        <w:rPr>
          <w:rFonts w:ascii="Times New Roman" w:hAnsi="Times New Roman" w:cs="Times New Roman"/>
          <w:sz w:val="28"/>
          <w:szCs w:val="28"/>
        </w:rPr>
        <w:t>нием Великоустюгской Думы по предложению администрации Велик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 xml:space="preserve">устюгского муниципального </w:t>
      </w:r>
      <w:r w:rsidRPr="00CE6782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</w:t>
      </w:r>
      <w:r w:rsidRPr="00CE6782">
        <w:rPr>
          <w:rFonts w:ascii="Times New Roman" w:hAnsi="Times New Roman" w:cs="Times New Roman"/>
          <w:sz w:val="28"/>
          <w:szCs w:val="28"/>
        </w:rPr>
        <w:t>.</w:t>
      </w:r>
    </w:p>
    <w:p w:rsidR="001F6901" w:rsidRPr="00CE6782" w:rsidRDefault="00771189" w:rsidP="00CE6782">
      <w:pPr>
        <w:pStyle w:val="af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2.2. Должностные лица при осуществлении муниципального контроля имеют права, обязанности, ограничения, запреты и несут ответственность в соответствии с Федеральным законом от 31.07.2020 № 248-ФЗ «О госуда</w:t>
      </w:r>
      <w:r w:rsidRPr="00CE6782">
        <w:rPr>
          <w:rFonts w:ascii="Times New Roman" w:hAnsi="Times New Roman" w:cs="Times New Roman"/>
          <w:sz w:val="28"/>
          <w:szCs w:val="28"/>
        </w:rPr>
        <w:t>р</w:t>
      </w:r>
      <w:r w:rsidRPr="00CE6782">
        <w:rPr>
          <w:rFonts w:ascii="Times New Roman" w:hAnsi="Times New Roman" w:cs="Times New Roman"/>
          <w:sz w:val="28"/>
          <w:szCs w:val="28"/>
        </w:rPr>
        <w:t>ственном контроле (надзоре) и муниципальном контроле в Российской Фед</w:t>
      </w:r>
      <w:r w:rsidRPr="00CE6782">
        <w:rPr>
          <w:rFonts w:ascii="Times New Roman" w:hAnsi="Times New Roman" w:cs="Times New Roman"/>
          <w:sz w:val="28"/>
          <w:szCs w:val="28"/>
        </w:rPr>
        <w:t>е</w:t>
      </w:r>
      <w:r w:rsidRPr="00CE6782">
        <w:rPr>
          <w:rFonts w:ascii="Times New Roman" w:hAnsi="Times New Roman" w:cs="Times New Roman"/>
          <w:sz w:val="28"/>
          <w:szCs w:val="28"/>
        </w:rPr>
        <w:t>рации» (далее - Федеральный закон № 248-ФЗ) и иными федеральными зак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>нами.</w:t>
      </w:r>
    </w:p>
    <w:p w:rsidR="001F6901" w:rsidRPr="00CE6782" w:rsidRDefault="00771189" w:rsidP="00CE6782">
      <w:pPr>
        <w:pStyle w:val="ab"/>
        <w:tabs>
          <w:tab w:val="left" w:pos="709"/>
        </w:tabs>
        <w:ind w:firstLine="709"/>
        <w:rPr>
          <w:sz w:val="28"/>
          <w:szCs w:val="28"/>
        </w:rPr>
      </w:pPr>
      <w:r w:rsidRPr="00CE6782">
        <w:rPr>
          <w:sz w:val="28"/>
          <w:szCs w:val="28"/>
        </w:rPr>
        <w:t>Должностные лица уполномочены на принятие решений о проведении контрольных (надзорных) мероприятий в области охраны и использования особо охраняемых природных территорий</w:t>
      </w:r>
      <w:r w:rsidRPr="00CE6782">
        <w:rPr>
          <w:color w:val="000000"/>
          <w:sz w:val="28"/>
          <w:szCs w:val="28"/>
        </w:rPr>
        <w:t>.</w:t>
      </w:r>
      <w:r w:rsidRPr="00CE6782">
        <w:rPr>
          <w:sz w:val="28"/>
          <w:szCs w:val="28"/>
        </w:rPr>
        <w:tab/>
      </w:r>
      <w:r w:rsidRPr="00CE6782">
        <w:rPr>
          <w:sz w:val="28"/>
          <w:szCs w:val="28"/>
        </w:rPr>
        <w:tab/>
      </w:r>
    </w:p>
    <w:p w:rsidR="001F6901" w:rsidRPr="00CE6782" w:rsidRDefault="00771189" w:rsidP="00CE6782">
      <w:pPr>
        <w:pStyle w:val="ab"/>
        <w:tabs>
          <w:tab w:val="left" w:pos="709"/>
        </w:tabs>
        <w:ind w:firstLine="709"/>
        <w:rPr>
          <w:sz w:val="28"/>
          <w:szCs w:val="28"/>
        </w:rPr>
      </w:pPr>
      <w:r w:rsidRPr="00CE6782">
        <w:rPr>
          <w:sz w:val="28"/>
          <w:szCs w:val="28"/>
        </w:rPr>
        <w:t>2.3. Должностные лица органа муниципального контроля осуществл</w:t>
      </w:r>
      <w:r w:rsidRPr="00CE6782">
        <w:rPr>
          <w:sz w:val="28"/>
          <w:szCs w:val="28"/>
        </w:rPr>
        <w:t>я</w:t>
      </w:r>
      <w:r w:rsidRPr="00CE6782">
        <w:rPr>
          <w:sz w:val="28"/>
          <w:szCs w:val="28"/>
        </w:rPr>
        <w:t>ют учёт объектов муниципального контроля.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Учёт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объектов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контроля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ос</w:t>
      </w:r>
      <w:r w:rsidRPr="00CE6782">
        <w:rPr>
          <w:sz w:val="28"/>
          <w:szCs w:val="28"/>
        </w:rPr>
        <w:t>у</w:t>
      </w:r>
      <w:r w:rsidRPr="00CE6782">
        <w:rPr>
          <w:sz w:val="28"/>
          <w:szCs w:val="28"/>
        </w:rPr>
        <w:t>ществляется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путём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ведения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журнала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учёта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объектов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контроля,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оформляемого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в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соответствии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с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типовой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формой,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утверждаемой нормативным правовым а</w:t>
      </w:r>
      <w:r w:rsidRPr="00CE6782">
        <w:rPr>
          <w:sz w:val="28"/>
          <w:szCs w:val="28"/>
        </w:rPr>
        <w:t>к</w:t>
      </w:r>
      <w:r w:rsidRPr="00CE6782">
        <w:rPr>
          <w:sz w:val="28"/>
          <w:szCs w:val="28"/>
        </w:rPr>
        <w:t>том администрации Великоустюгского муниципального округа. Должнос</w:t>
      </w:r>
      <w:r w:rsidRPr="00CE6782">
        <w:rPr>
          <w:sz w:val="28"/>
          <w:szCs w:val="28"/>
        </w:rPr>
        <w:t>т</w:t>
      </w:r>
      <w:r w:rsidRPr="00CE6782">
        <w:rPr>
          <w:sz w:val="28"/>
          <w:szCs w:val="28"/>
        </w:rPr>
        <w:t>ные лица органа муниципального контроля обеспечивают актуальность св</w:t>
      </w:r>
      <w:r w:rsidRPr="00CE6782">
        <w:rPr>
          <w:sz w:val="28"/>
          <w:szCs w:val="28"/>
        </w:rPr>
        <w:t>е</w:t>
      </w:r>
      <w:r w:rsidRPr="00CE6782">
        <w:rPr>
          <w:sz w:val="28"/>
          <w:szCs w:val="28"/>
        </w:rPr>
        <w:t>дений об объектах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контроля</w:t>
      </w:r>
      <w:r w:rsidRPr="00CE6782">
        <w:rPr>
          <w:spacing w:val="-1"/>
          <w:sz w:val="28"/>
          <w:szCs w:val="28"/>
        </w:rPr>
        <w:t xml:space="preserve"> </w:t>
      </w:r>
      <w:r w:rsidRPr="00CE6782">
        <w:rPr>
          <w:sz w:val="28"/>
          <w:szCs w:val="28"/>
        </w:rPr>
        <w:t>в</w:t>
      </w:r>
      <w:r w:rsidRPr="00CE6782">
        <w:rPr>
          <w:spacing w:val="-2"/>
          <w:sz w:val="28"/>
          <w:szCs w:val="28"/>
        </w:rPr>
        <w:t xml:space="preserve"> </w:t>
      </w:r>
      <w:r w:rsidRPr="00CE6782">
        <w:rPr>
          <w:sz w:val="28"/>
          <w:szCs w:val="28"/>
        </w:rPr>
        <w:t>журнале</w:t>
      </w:r>
      <w:r w:rsidRPr="00CE6782">
        <w:rPr>
          <w:spacing w:val="-4"/>
          <w:sz w:val="28"/>
          <w:szCs w:val="28"/>
        </w:rPr>
        <w:t xml:space="preserve"> </w:t>
      </w:r>
      <w:r w:rsidRPr="00CE6782">
        <w:rPr>
          <w:sz w:val="28"/>
          <w:szCs w:val="28"/>
        </w:rPr>
        <w:t>учёта объектов</w:t>
      </w:r>
      <w:r w:rsidRPr="00CE6782">
        <w:rPr>
          <w:spacing w:val="-2"/>
          <w:sz w:val="28"/>
          <w:szCs w:val="28"/>
        </w:rPr>
        <w:t xml:space="preserve"> </w:t>
      </w:r>
      <w:r w:rsidRPr="00CE6782">
        <w:rPr>
          <w:sz w:val="28"/>
          <w:szCs w:val="28"/>
        </w:rPr>
        <w:t>контроля.</w:t>
      </w:r>
    </w:p>
    <w:p w:rsidR="001F6901" w:rsidRPr="00CE6782" w:rsidRDefault="00771189" w:rsidP="00CE6782">
      <w:pPr>
        <w:pStyle w:val="ab"/>
        <w:tabs>
          <w:tab w:val="left" w:pos="709"/>
        </w:tabs>
        <w:ind w:firstLine="709"/>
        <w:rPr>
          <w:sz w:val="28"/>
          <w:szCs w:val="28"/>
        </w:rPr>
      </w:pPr>
      <w:r w:rsidRPr="00CE6782">
        <w:rPr>
          <w:sz w:val="28"/>
          <w:szCs w:val="28"/>
        </w:rPr>
        <w:t>При сборе, обработке, анализе и учёте сведений об объектах контроля для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целей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их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учёта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орган муниципального контроля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использует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информацию,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предоставляемую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ему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в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соответствии с нормативными правовыми актами, информацию, получаемую в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рамках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межведомственного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взаимодействия,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а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также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общедоступную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информацию.</w:t>
      </w:r>
    </w:p>
    <w:p w:rsidR="001F6901" w:rsidRPr="00CE6782" w:rsidRDefault="00771189" w:rsidP="00CE6782">
      <w:pPr>
        <w:pStyle w:val="ab"/>
        <w:tabs>
          <w:tab w:val="left" w:pos="709"/>
        </w:tabs>
        <w:ind w:firstLine="709"/>
        <w:rPr>
          <w:sz w:val="28"/>
          <w:szCs w:val="28"/>
        </w:rPr>
      </w:pPr>
      <w:r w:rsidRPr="00CE6782">
        <w:rPr>
          <w:sz w:val="28"/>
          <w:szCs w:val="28"/>
        </w:rPr>
        <w:t>2.4. Муниципальный контроль осуществляется посредством провед</w:t>
      </w:r>
      <w:r w:rsidRPr="00CE6782">
        <w:rPr>
          <w:sz w:val="28"/>
          <w:szCs w:val="28"/>
        </w:rPr>
        <w:t>е</w:t>
      </w:r>
      <w:r w:rsidRPr="00CE6782">
        <w:rPr>
          <w:sz w:val="28"/>
          <w:szCs w:val="28"/>
        </w:rPr>
        <w:t>ния:</w:t>
      </w:r>
    </w:p>
    <w:p w:rsidR="001F6901" w:rsidRPr="00CE6782" w:rsidRDefault="00771189" w:rsidP="00CE6782">
      <w:pPr>
        <w:pStyle w:val="ab"/>
        <w:tabs>
          <w:tab w:val="left" w:pos="709"/>
        </w:tabs>
        <w:ind w:firstLine="709"/>
        <w:rPr>
          <w:sz w:val="28"/>
          <w:szCs w:val="28"/>
        </w:rPr>
      </w:pPr>
      <w:r w:rsidRPr="00CE6782">
        <w:rPr>
          <w:sz w:val="28"/>
          <w:szCs w:val="28"/>
        </w:rPr>
        <w:t>а) профилактических мероприятий;</w:t>
      </w:r>
    </w:p>
    <w:p w:rsidR="001F6901" w:rsidRPr="00CE6782" w:rsidRDefault="00771189" w:rsidP="00CE6782">
      <w:pPr>
        <w:pStyle w:val="ab"/>
        <w:tabs>
          <w:tab w:val="left" w:pos="709"/>
        </w:tabs>
        <w:ind w:firstLine="709"/>
        <w:rPr>
          <w:color w:val="000000"/>
        </w:rPr>
      </w:pPr>
      <w:r w:rsidRPr="00CE6782">
        <w:rPr>
          <w:color w:val="000000"/>
          <w:sz w:val="28"/>
          <w:szCs w:val="28"/>
        </w:rPr>
        <w:lastRenderedPageBreak/>
        <w:t>б) контрольных (надзорных) мероприятий без взаимодействия с ко</w:t>
      </w:r>
      <w:r w:rsidRPr="00CE6782">
        <w:rPr>
          <w:color w:val="000000"/>
          <w:sz w:val="28"/>
          <w:szCs w:val="28"/>
        </w:rPr>
        <w:t>н</w:t>
      </w:r>
      <w:r w:rsidRPr="00CE6782">
        <w:rPr>
          <w:color w:val="000000"/>
          <w:sz w:val="28"/>
          <w:szCs w:val="28"/>
        </w:rPr>
        <w:t>тролируемыми лицами;</w:t>
      </w:r>
    </w:p>
    <w:p w:rsidR="001F6901" w:rsidRPr="00CE6782" w:rsidRDefault="00771189" w:rsidP="00CE6782">
      <w:pPr>
        <w:pStyle w:val="ab"/>
        <w:tabs>
          <w:tab w:val="left" w:pos="709"/>
        </w:tabs>
        <w:ind w:firstLine="709"/>
        <w:rPr>
          <w:color w:val="000000"/>
        </w:rPr>
      </w:pPr>
      <w:r w:rsidRPr="00CE6782">
        <w:rPr>
          <w:color w:val="000000"/>
          <w:sz w:val="28"/>
          <w:szCs w:val="28"/>
        </w:rPr>
        <w:t>в) контрольных (надзорных) мероприятий при взаимодействии с ко</w:t>
      </w:r>
      <w:r w:rsidRPr="00CE6782">
        <w:rPr>
          <w:color w:val="000000"/>
          <w:sz w:val="28"/>
          <w:szCs w:val="28"/>
        </w:rPr>
        <w:t>н</w:t>
      </w:r>
      <w:r w:rsidRPr="00CE6782">
        <w:rPr>
          <w:color w:val="000000"/>
          <w:sz w:val="28"/>
          <w:szCs w:val="28"/>
        </w:rPr>
        <w:t>тролируемыми лицами.</w:t>
      </w:r>
    </w:p>
    <w:p w:rsidR="001F6901" w:rsidRPr="00CE6782" w:rsidRDefault="00771189" w:rsidP="00CE6782">
      <w:pPr>
        <w:ind w:firstLine="709"/>
        <w:jc w:val="both"/>
        <w:rPr>
          <w:sz w:val="28"/>
          <w:szCs w:val="28"/>
        </w:rPr>
      </w:pPr>
      <w:r w:rsidRPr="00CE6782">
        <w:rPr>
          <w:sz w:val="28"/>
          <w:szCs w:val="28"/>
        </w:rPr>
        <w:t>2.5. К отношениям, связанным с осуществлением муниципального   контроля,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организацией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и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проведением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профилактических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мероприятий,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контрольных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(надзорных)</w:t>
      </w:r>
      <w:r w:rsidRPr="00CE6782">
        <w:rPr>
          <w:spacing w:val="-2"/>
          <w:sz w:val="28"/>
          <w:szCs w:val="28"/>
        </w:rPr>
        <w:t xml:space="preserve"> </w:t>
      </w:r>
      <w:r w:rsidRPr="00CE6782">
        <w:rPr>
          <w:sz w:val="28"/>
          <w:szCs w:val="28"/>
        </w:rPr>
        <w:t>мероприятий</w:t>
      </w:r>
      <w:r w:rsidRPr="00CE6782">
        <w:rPr>
          <w:spacing w:val="-1"/>
          <w:sz w:val="28"/>
          <w:szCs w:val="28"/>
        </w:rPr>
        <w:t xml:space="preserve"> </w:t>
      </w:r>
      <w:r w:rsidRPr="00CE6782">
        <w:rPr>
          <w:sz w:val="28"/>
          <w:szCs w:val="28"/>
        </w:rPr>
        <w:t>применяются</w:t>
      </w:r>
      <w:r w:rsidRPr="00CE6782">
        <w:rPr>
          <w:spacing w:val="-6"/>
          <w:sz w:val="28"/>
          <w:szCs w:val="28"/>
        </w:rPr>
        <w:t xml:space="preserve"> </w:t>
      </w:r>
      <w:r w:rsidRPr="00CE6782">
        <w:rPr>
          <w:sz w:val="28"/>
          <w:szCs w:val="28"/>
        </w:rPr>
        <w:t>положения</w:t>
      </w:r>
      <w:r w:rsidRPr="00CE6782">
        <w:rPr>
          <w:spacing w:val="-1"/>
          <w:sz w:val="28"/>
          <w:szCs w:val="28"/>
        </w:rPr>
        <w:t xml:space="preserve"> </w:t>
      </w:r>
      <w:r w:rsidRPr="00CE6782">
        <w:rPr>
          <w:sz w:val="28"/>
          <w:szCs w:val="28"/>
        </w:rPr>
        <w:t>Федерал</w:t>
      </w:r>
      <w:r w:rsidRPr="00CE6782">
        <w:rPr>
          <w:sz w:val="28"/>
          <w:szCs w:val="28"/>
        </w:rPr>
        <w:t>ь</w:t>
      </w:r>
      <w:r w:rsidRPr="00CE6782">
        <w:rPr>
          <w:sz w:val="28"/>
          <w:szCs w:val="28"/>
        </w:rPr>
        <w:t>ного закона №</w:t>
      </w:r>
      <w:r w:rsidRPr="00CE6782">
        <w:rPr>
          <w:spacing w:val="83"/>
          <w:sz w:val="28"/>
          <w:szCs w:val="28"/>
        </w:rPr>
        <w:t xml:space="preserve"> </w:t>
      </w:r>
      <w:r w:rsidRPr="00CE6782">
        <w:rPr>
          <w:sz w:val="28"/>
          <w:szCs w:val="28"/>
        </w:rPr>
        <w:t>248-ФЗ.</w:t>
      </w:r>
    </w:p>
    <w:p w:rsidR="001F6901" w:rsidRPr="00CE6782" w:rsidRDefault="00771189" w:rsidP="00CE6782">
      <w:pPr>
        <w:ind w:firstLine="709"/>
        <w:jc w:val="both"/>
        <w:rPr>
          <w:sz w:val="28"/>
          <w:szCs w:val="28"/>
        </w:rPr>
      </w:pPr>
      <w:r w:rsidRPr="00CE6782">
        <w:rPr>
          <w:sz w:val="28"/>
          <w:szCs w:val="28"/>
        </w:rPr>
        <w:t>2.6. Решения и действия (бездействие) должностных лиц, осуществл</w:t>
      </w:r>
      <w:r w:rsidRPr="00CE6782">
        <w:rPr>
          <w:sz w:val="28"/>
          <w:szCs w:val="28"/>
        </w:rPr>
        <w:t>я</w:t>
      </w:r>
      <w:r w:rsidRPr="00CE6782">
        <w:rPr>
          <w:sz w:val="28"/>
          <w:szCs w:val="28"/>
        </w:rPr>
        <w:t>ющих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муниципальный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контроль,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могут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быть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обжалованы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в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порядке,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уст</w:t>
      </w:r>
      <w:r w:rsidRPr="00CE6782">
        <w:rPr>
          <w:sz w:val="28"/>
          <w:szCs w:val="28"/>
        </w:rPr>
        <w:t>а</w:t>
      </w:r>
      <w:r w:rsidRPr="00CE6782">
        <w:rPr>
          <w:sz w:val="28"/>
          <w:szCs w:val="28"/>
        </w:rPr>
        <w:t>новленном</w:t>
      </w:r>
      <w:r w:rsidRPr="00CE6782">
        <w:rPr>
          <w:spacing w:val="1"/>
          <w:sz w:val="28"/>
          <w:szCs w:val="28"/>
        </w:rPr>
        <w:t xml:space="preserve"> </w:t>
      </w:r>
      <w:r w:rsidRPr="00CE6782">
        <w:rPr>
          <w:sz w:val="28"/>
          <w:szCs w:val="28"/>
        </w:rPr>
        <w:t>законодательством</w:t>
      </w:r>
      <w:r w:rsidRPr="00CE6782">
        <w:rPr>
          <w:spacing w:val="-4"/>
          <w:sz w:val="28"/>
          <w:szCs w:val="28"/>
        </w:rPr>
        <w:t xml:space="preserve"> </w:t>
      </w:r>
      <w:r w:rsidRPr="00CE6782">
        <w:rPr>
          <w:sz w:val="28"/>
          <w:szCs w:val="28"/>
        </w:rPr>
        <w:t>Российской Федерации.</w:t>
      </w:r>
    </w:p>
    <w:p w:rsidR="001F6901" w:rsidRPr="00CE6782" w:rsidRDefault="001F6901" w:rsidP="00CE6782">
      <w:pPr>
        <w:pStyle w:val="ab"/>
        <w:ind w:firstLine="709"/>
        <w:rPr>
          <w:color w:val="C9211E"/>
        </w:rPr>
      </w:pPr>
    </w:p>
    <w:p w:rsidR="001F6901" w:rsidRPr="00771189" w:rsidRDefault="00771189" w:rsidP="00CE6782">
      <w:pPr>
        <w:pStyle w:val="ab"/>
        <w:jc w:val="center"/>
        <w:rPr>
          <w:b/>
          <w:bCs/>
          <w:sz w:val="28"/>
          <w:szCs w:val="28"/>
        </w:rPr>
      </w:pPr>
      <w:r w:rsidRPr="00771189">
        <w:rPr>
          <w:b/>
          <w:bCs/>
          <w:sz w:val="28"/>
          <w:szCs w:val="28"/>
        </w:rPr>
        <w:t>3. Управление рисками причинения вреда (ущерба) охраняемым зак</w:t>
      </w:r>
      <w:r w:rsidRPr="00771189">
        <w:rPr>
          <w:b/>
          <w:bCs/>
          <w:sz w:val="28"/>
          <w:szCs w:val="28"/>
        </w:rPr>
        <w:t>о</w:t>
      </w:r>
      <w:r w:rsidRPr="00771189">
        <w:rPr>
          <w:b/>
          <w:bCs/>
          <w:sz w:val="28"/>
          <w:szCs w:val="28"/>
        </w:rPr>
        <w:t>ном ценностям при осуществлении муниципального контроля</w:t>
      </w:r>
    </w:p>
    <w:p w:rsidR="001F6901" w:rsidRPr="00CE6782" w:rsidRDefault="001F6901" w:rsidP="00CE6782">
      <w:pPr>
        <w:pStyle w:val="ab"/>
        <w:rPr>
          <w:sz w:val="28"/>
          <w:szCs w:val="28"/>
        </w:rPr>
      </w:pPr>
    </w:p>
    <w:p w:rsidR="001F6901" w:rsidRPr="00CE6782" w:rsidRDefault="00771189" w:rsidP="00CE6782">
      <w:pPr>
        <w:pStyle w:val="ab"/>
        <w:rPr>
          <w:color w:val="000000"/>
          <w:sz w:val="28"/>
          <w:szCs w:val="28"/>
        </w:rPr>
      </w:pPr>
      <w:r w:rsidRPr="00CE6782">
        <w:rPr>
          <w:color w:val="000000"/>
          <w:sz w:val="28"/>
          <w:szCs w:val="28"/>
        </w:rPr>
        <w:tab/>
        <w:t>3.1. При осуществлении муниципального контроля применяется сист</w:t>
      </w:r>
      <w:r w:rsidRPr="00CE6782">
        <w:rPr>
          <w:color w:val="000000"/>
          <w:sz w:val="28"/>
          <w:szCs w:val="28"/>
        </w:rPr>
        <w:t>е</w:t>
      </w:r>
      <w:r w:rsidRPr="00CE6782">
        <w:rPr>
          <w:color w:val="000000"/>
          <w:sz w:val="28"/>
          <w:szCs w:val="28"/>
        </w:rPr>
        <w:t>ма оценки и управления рисками.</w:t>
      </w:r>
    </w:p>
    <w:p w:rsidR="001F6901" w:rsidRPr="00CE6782" w:rsidRDefault="00771189" w:rsidP="00CE6782">
      <w:pPr>
        <w:pStyle w:val="ab"/>
        <w:rPr>
          <w:color w:val="000000"/>
          <w:sz w:val="28"/>
          <w:szCs w:val="28"/>
        </w:rPr>
      </w:pPr>
      <w:r w:rsidRPr="00CE6782">
        <w:rPr>
          <w:color w:val="000000"/>
          <w:sz w:val="28"/>
          <w:szCs w:val="28"/>
        </w:rPr>
        <w:tab/>
        <w:t>В зависимости  от тяжести причинения вреда (ущерба) охраняемым з</w:t>
      </w:r>
      <w:r w:rsidRPr="00CE6782">
        <w:rPr>
          <w:color w:val="000000"/>
          <w:sz w:val="28"/>
          <w:szCs w:val="28"/>
        </w:rPr>
        <w:t>а</w:t>
      </w:r>
      <w:r w:rsidRPr="00CE6782">
        <w:rPr>
          <w:color w:val="000000"/>
          <w:sz w:val="28"/>
          <w:szCs w:val="28"/>
        </w:rPr>
        <w:t>коном ценностям и вероятности наступления негативных событий, которые могут повлечь причинение вреда (ущерба) охраняемым законом ценностям, контрольные (надзорные) органы при осуществлении муниципального ко</w:t>
      </w:r>
      <w:r w:rsidRPr="00CE6782">
        <w:rPr>
          <w:color w:val="000000"/>
          <w:sz w:val="28"/>
          <w:szCs w:val="28"/>
        </w:rPr>
        <w:t>н</w:t>
      </w:r>
      <w:r w:rsidRPr="00CE6782">
        <w:rPr>
          <w:color w:val="000000"/>
          <w:sz w:val="28"/>
          <w:szCs w:val="28"/>
        </w:rPr>
        <w:t>троля относят объекты контроля к одной из следующих категорий риска пр</w:t>
      </w:r>
      <w:r w:rsidRPr="00CE6782">
        <w:rPr>
          <w:color w:val="000000"/>
          <w:sz w:val="28"/>
          <w:szCs w:val="28"/>
        </w:rPr>
        <w:t>и</w:t>
      </w:r>
      <w:r w:rsidRPr="00CE6782">
        <w:rPr>
          <w:color w:val="000000"/>
          <w:sz w:val="28"/>
          <w:szCs w:val="28"/>
        </w:rPr>
        <w:t>чинения вреда (ущерба) охраняемым законом ценностям (далее - категория риска):</w:t>
      </w:r>
    </w:p>
    <w:p w:rsidR="001F6901" w:rsidRPr="00CE6782" w:rsidRDefault="00771189" w:rsidP="00CE6782">
      <w:pPr>
        <w:pStyle w:val="ab"/>
        <w:rPr>
          <w:color w:val="000000"/>
          <w:sz w:val="28"/>
          <w:szCs w:val="28"/>
        </w:rPr>
      </w:pPr>
      <w:r w:rsidRPr="00CE6782">
        <w:rPr>
          <w:color w:val="000000"/>
          <w:sz w:val="28"/>
          <w:szCs w:val="28"/>
        </w:rPr>
        <w:tab/>
        <w:t>а) значительный риск;</w:t>
      </w:r>
    </w:p>
    <w:p w:rsidR="001F6901" w:rsidRPr="00CE6782" w:rsidRDefault="00771189" w:rsidP="00CE6782">
      <w:pPr>
        <w:pStyle w:val="ab"/>
        <w:rPr>
          <w:color w:val="000000"/>
          <w:sz w:val="28"/>
          <w:szCs w:val="28"/>
        </w:rPr>
      </w:pPr>
      <w:r w:rsidRPr="00CE6782">
        <w:rPr>
          <w:color w:val="000000"/>
          <w:sz w:val="28"/>
          <w:szCs w:val="28"/>
        </w:rPr>
        <w:tab/>
        <w:t>б) средний риск;</w:t>
      </w:r>
    </w:p>
    <w:p w:rsidR="001F6901" w:rsidRPr="00CE6782" w:rsidRDefault="00771189" w:rsidP="00CE6782">
      <w:pPr>
        <w:pStyle w:val="ab"/>
        <w:rPr>
          <w:color w:val="000000"/>
          <w:sz w:val="28"/>
          <w:szCs w:val="28"/>
        </w:rPr>
      </w:pPr>
      <w:r w:rsidRPr="00CE6782">
        <w:rPr>
          <w:color w:val="000000"/>
          <w:sz w:val="28"/>
          <w:szCs w:val="28"/>
        </w:rPr>
        <w:tab/>
        <w:t>в) умеренный риск;</w:t>
      </w:r>
    </w:p>
    <w:p w:rsidR="001F6901" w:rsidRPr="00CE6782" w:rsidRDefault="00771189" w:rsidP="00CE6782">
      <w:pPr>
        <w:pStyle w:val="ab"/>
        <w:rPr>
          <w:color w:val="000000"/>
          <w:sz w:val="28"/>
          <w:szCs w:val="28"/>
        </w:rPr>
      </w:pPr>
      <w:r w:rsidRPr="00CE6782">
        <w:rPr>
          <w:color w:val="000000"/>
          <w:sz w:val="28"/>
          <w:szCs w:val="28"/>
        </w:rPr>
        <w:tab/>
        <w:t>в) низкий риск.</w:t>
      </w:r>
    </w:p>
    <w:p w:rsidR="001F6901" w:rsidRPr="00CE6782" w:rsidRDefault="00771189" w:rsidP="00CE6782">
      <w:pPr>
        <w:ind w:firstLine="737"/>
      </w:pPr>
      <w:r w:rsidRPr="00CE6782">
        <w:rPr>
          <w:sz w:val="28"/>
          <w:szCs w:val="28"/>
        </w:rPr>
        <w:t>Критериями отнесения объектов контроля к категории риска с учётом тяжести причинения вреда (ущерба) охраняемым законом ценностям и вер</w:t>
      </w:r>
      <w:r w:rsidRPr="00CE6782">
        <w:rPr>
          <w:sz w:val="28"/>
          <w:szCs w:val="28"/>
        </w:rPr>
        <w:t>о</w:t>
      </w:r>
      <w:r w:rsidRPr="00CE6782">
        <w:rPr>
          <w:sz w:val="28"/>
          <w:szCs w:val="28"/>
        </w:rPr>
        <w:t>ятности наступления негативных событий, которые могут повлечь причин</w:t>
      </w:r>
      <w:r w:rsidRPr="00CE6782">
        <w:rPr>
          <w:sz w:val="28"/>
          <w:szCs w:val="28"/>
        </w:rPr>
        <w:t>е</w:t>
      </w:r>
      <w:r w:rsidRPr="00CE6782">
        <w:rPr>
          <w:sz w:val="28"/>
          <w:szCs w:val="28"/>
        </w:rPr>
        <w:t>ние вреда (ущерба) охраняемым законом ценностям (далее - критерии риска), являются:</w:t>
      </w:r>
    </w:p>
    <w:p w:rsidR="001F6901" w:rsidRPr="00CE6782" w:rsidRDefault="00771189" w:rsidP="00CE6782">
      <w:pPr>
        <w:ind w:firstLine="709"/>
        <w:rPr>
          <w:sz w:val="28"/>
          <w:szCs w:val="28"/>
        </w:rPr>
      </w:pPr>
      <w:r w:rsidRPr="00CE6782">
        <w:rPr>
          <w:sz w:val="28"/>
          <w:szCs w:val="28"/>
        </w:rPr>
        <w:t>а) место нахождения объектов контроля;</w:t>
      </w:r>
    </w:p>
    <w:p w:rsidR="001F6901" w:rsidRPr="00CE6782" w:rsidRDefault="00771189" w:rsidP="00CE6782">
      <w:pPr>
        <w:ind w:firstLine="709"/>
      </w:pPr>
      <w:r w:rsidRPr="00CE6782">
        <w:rPr>
          <w:color w:val="000000"/>
          <w:sz w:val="28"/>
          <w:szCs w:val="28"/>
        </w:rPr>
        <w:t>б) наличие выявленных нарушений обязательных требований, за кот</w:t>
      </w:r>
      <w:r w:rsidRPr="00CE6782">
        <w:rPr>
          <w:color w:val="000000"/>
          <w:sz w:val="28"/>
          <w:szCs w:val="28"/>
        </w:rPr>
        <w:t>о</w:t>
      </w:r>
      <w:r w:rsidRPr="00CE6782">
        <w:rPr>
          <w:color w:val="000000"/>
          <w:sz w:val="28"/>
          <w:szCs w:val="28"/>
        </w:rPr>
        <w:t>рые к контролируемому лицу и (или) его должностному лицу применены м</w:t>
      </w:r>
      <w:r w:rsidRPr="00CE6782">
        <w:rPr>
          <w:color w:val="000000"/>
          <w:sz w:val="28"/>
          <w:szCs w:val="28"/>
        </w:rPr>
        <w:t>е</w:t>
      </w:r>
      <w:r w:rsidRPr="00CE6782">
        <w:rPr>
          <w:color w:val="000000"/>
          <w:sz w:val="28"/>
          <w:szCs w:val="28"/>
        </w:rPr>
        <w:t>ры ответственности.</w:t>
      </w:r>
    </w:p>
    <w:p w:rsidR="001F6901" w:rsidRPr="00CE6782" w:rsidRDefault="00771189" w:rsidP="00CE6782">
      <w:pPr>
        <w:pStyle w:val="ab"/>
        <w:rPr>
          <w:color w:val="000000"/>
          <w:sz w:val="28"/>
          <w:szCs w:val="28"/>
        </w:rPr>
      </w:pPr>
      <w:r w:rsidRPr="00CE6782">
        <w:rPr>
          <w:color w:val="000000"/>
          <w:sz w:val="28"/>
          <w:szCs w:val="28"/>
        </w:rPr>
        <w:t>3.2. Объекты надзора в области охраны и использования ООПТ относятся к</w:t>
      </w:r>
      <w:r w:rsidRPr="00CE6782">
        <w:rPr>
          <w:rFonts w:eastAsia="PT Serif;serif"/>
          <w:color w:val="000000"/>
          <w:sz w:val="28"/>
          <w:szCs w:val="28"/>
        </w:rPr>
        <w:t xml:space="preserve"> категории низкого риска - деятельность, действия (бездействие) граждан и организаций в границах охраняемых природных комплексов, туристско-рекреационных местностей.</w:t>
      </w:r>
    </w:p>
    <w:p w:rsidR="001F6901" w:rsidRPr="00CE6782" w:rsidRDefault="00771189" w:rsidP="00CE6782">
      <w:pPr>
        <w:pStyle w:val="af5"/>
        <w:spacing w:line="240" w:lineRule="auto"/>
        <w:ind w:left="0"/>
        <w:rPr>
          <w:rFonts w:ascii="Times New Roman" w:hAnsi="Times New Roman" w:cs="Times New Roman"/>
        </w:rPr>
      </w:pPr>
      <w:r w:rsidRPr="00CE6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r w:rsidRPr="00CE6782">
        <w:rPr>
          <w:rFonts w:ascii="Times New Roman" w:eastAsia="PT Serif;serif" w:hAnsi="Times New Roman" w:cs="Times New Roman"/>
          <w:color w:val="000000"/>
          <w:sz w:val="28"/>
          <w:szCs w:val="28"/>
        </w:rPr>
        <w:t>Отнесение объектов муниципального контроля к одной из катег</w:t>
      </w:r>
      <w:r w:rsidRPr="00CE6782">
        <w:rPr>
          <w:rFonts w:ascii="Times New Roman" w:eastAsia="PT Serif;serif" w:hAnsi="Times New Roman" w:cs="Times New Roman"/>
          <w:color w:val="000000"/>
          <w:sz w:val="28"/>
          <w:szCs w:val="28"/>
        </w:rPr>
        <w:t>о</w:t>
      </w:r>
      <w:r w:rsidRPr="00CE6782">
        <w:rPr>
          <w:rFonts w:ascii="Times New Roman" w:eastAsia="PT Serif;serif" w:hAnsi="Times New Roman" w:cs="Times New Roman"/>
          <w:color w:val="000000"/>
          <w:sz w:val="28"/>
          <w:szCs w:val="28"/>
        </w:rPr>
        <w:t>рий риска, а также изменение категории риска, к которой ранее был отнесен объект контроля (надзора), осуществляется по решению руководителя ко</w:t>
      </w:r>
      <w:r w:rsidRPr="00CE6782">
        <w:rPr>
          <w:rFonts w:ascii="Times New Roman" w:eastAsia="PT Serif;serif" w:hAnsi="Times New Roman" w:cs="Times New Roman"/>
          <w:color w:val="000000"/>
          <w:sz w:val="28"/>
          <w:szCs w:val="28"/>
        </w:rPr>
        <w:t>н</w:t>
      </w:r>
      <w:r w:rsidRPr="00CE6782">
        <w:rPr>
          <w:rFonts w:ascii="Times New Roman" w:eastAsia="PT Serif;serif" w:hAnsi="Times New Roman" w:cs="Times New Roman"/>
          <w:color w:val="000000"/>
          <w:sz w:val="28"/>
          <w:szCs w:val="28"/>
        </w:rPr>
        <w:t>трольного (надзорного) органа.</w:t>
      </w:r>
    </w:p>
    <w:p w:rsidR="001F6901" w:rsidRPr="00CE6782" w:rsidRDefault="001F6901" w:rsidP="00CE6782">
      <w:pPr>
        <w:pStyle w:val="af5"/>
        <w:spacing w:line="240" w:lineRule="auto"/>
        <w:ind w:left="0"/>
        <w:rPr>
          <w:rFonts w:ascii="Times New Roman" w:eastAsia="PT Serif;serif" w:hAnsi="Times New Roman" w:cs="Times New Roman"/>
          <w:color w:val="000000"/>
          <w:sz w:val="28"/>
          <w:szCs w:val="28"/>
        </w:rPr>
      </w:pPr>
    </w:p>
    <w:p w:rsidR="001F6901" w:rsidRPr="00CE6782" w:rsidRDefault="00771189" w:rsidP="00CE6782">
      <w:pPr>
        <w:pStyle w:val="1"/>
        <w:rPr>
          <w:spacing w:val="54"/>
          <w:szCs w:val="28"/>
        </w:rPr>
      </w:pPr>
      <w:r w:rsidRPr="00CE6782">
        <w:rPr>
          <w:szCs w:val="28"/>
        </w:rPr>
        <w:t>4.</w:t>
      </w:r>
      <w:r w:rsidRPr="00CE6782">
        <w:rPr>
          <w:spacing w:val="1"/>
          <w:szCs w:val="28"/>
        </w:rPr>
        <w:t xml:space="preserve"> </w:t>
      </w:r>
      <w:r w:rsidRPr="00CE6782">
        <w:rPr>
          <w:szCs w:val="28"/>
        </w:rPr>
        <w:t>Профилактика</w:t>
      </w:r>
      <w:r w:rsidRPr="00CE6782">
        <w:rPr>
          <w:spacing w:val="1"/>
          <w:szCs w:val="28"/>
        </w:rPr>
        <w:t xml:space="preserve"> </w:t>
      </w:r>
      <w:r w:rsidRPr="00CE6782">
        <w:rPr>
          <w:szCs w:val="28"/>
        </w:rPr>
        <w:t>рисков</w:t>
      </w:r>
      <w:r w:rsidRPr="00CE6782">
        <w:rPr>
          <w:spacing w:val="1"/>
          <w:szCs w:val="28"/>
        </w:rPr>
        <w:t xml:space="preserve"> </w:t>
      </w:r>
      <w:r w:rsidRPr="00CE6782">
        <w:rPr>
          <w:szCs w:val="28"/>
        </w:rPr>
        <w:t>причинения</w:t>
      </w:r>
      <w:r w:rsidRPr="00CE6782">
        <w:rPr>
          <w:spacing w:val="1"/>
          <w:szCs w:val="28"/>
        </w:rPr>
        <w:t xml:space="preserve"> </w:t>
      </w:r>
      <w:r w:rsidRPr="00CE6782">
        <w:rPr>
          <w:szCs w:val="28"/>
        </w:rPr>
        <w:t>вреда</w:t>
      </w:r>
      <w:r w:rsidRPr="00CE6782">
        <w:rPr>
          <w:spacing w:val="1"/>
          <w:szCs w:val="28"/>
        </w:rPr>
        <w:t xml:space="preserve"> </w:t>
      </w:r>
      <w:r w:rsidRPr="00CE6782">
        <w:rPr>
          <w:szCs w:val="28"/>
        </w:rPr>
        <w:t>(ущерба)</w:t>
      </w:r>
      <w:r w:rsidRPr="00CE6782">
        <w:rPr>
          <w:spacing w:val="1"/>
          <w:szCs w:val="28"/>
        </w:rPr>
        <w:t xml:space="preserve"> </w:t>
      </w:r>
      <w:r w:rsidRPr="00CE6782">
        <w:rPr>
          <w:szCs w:val="28"/>
        </w:rPr>
        <w:t>охраняемым</w:t>
      </w:r>
      <w:r w:rsidRPr="00CE6782">
        <w:rPr>
          <w:spacing w:val="54"/>
          <w:szCs w:val="28"/>
        </w:rPr>
        <w:t xml:space="preserve"> </w:t>
      </w:r>
    </w:p>
    <w:p w:rsidR="001F6901" w:rsidRPr="00CE6782" w:rsidRDefault="00771189" w:rsidP="00CE6782">
      <w:pPr>
        <w:pStyle w:val="1"/>
        <w:rPr>
          <w:szCs w:val="28"/>
        </w:rPr>
      </w:pPr>
      <w:r w:rsidRPr="00CE6782">
        <w:rPr>
          <w:szCs w:val="28"/>
        </w:rPr>
        <w:t>законом</w:t>
      </w:r>
      <w:r w:rsidRPr="00CE6782">
        <w:rPr>
          <w:spacing w:val="54"/>
          <w:szCs w:val="28"/>
        </w:rPr>
        <w:t xml:space="preserve"> </w:t>
      </w:r>
      <w:r w:rsidRPr="00CE6782">
        <w:rPr>
          <w:szCs w:val="28"/>
        </w:rPr>
        <w:t>ценностям</w:t>
      </w:r>
      <w:r w:rsidRPr="00CE6782">
        <w:rPr>
          <w:spacing w:val="54"/>
          <w:szCs w:val="28"/>
        </w:rPr>
        <w:t xml:space="preserve"> </w:t>
      </w:r>
      <w:r w:rsidRPr="00CE6782">
        <w:rPr>
          <w:szCs w:val="28"/>
        </w:rPr>
        <w:t>при</w:t>
      </w:r>
      <w:r w:rsidRPr="00CE6782">
        <w:rPr>
          <w:spacing w:val="53"/>
          <w:szCs w:val="28"/>
        </w:rPr>
        <w:t xml:space="preserve"> </w:t>
      </w:r>
      <w:r w:rsidRPr="00CE6782">
        <w:rPr>
          <w:szCs w:val="28"/>
        </w:rPr>
        <w:t>осуществлении</w:t>
      </w:r>
      <w:r w:rsidRPr="00CE6782">
        <w:rPr>
          <w:spacing w:val="58"/>
          <w:szCs w:val="28"/>
        </w:rPr>
        <w:t xml:space="preserve"> </w:t>
      </w:r>
      <w:r w:rsidRPr="00CE6782">
        <w:rPr>
          <w:szCs w:val="28"/>
        </w:rPr>
        <w:t>муниципального контроля</w:t>
      </w:r>
    </w:p>
    <w:p w:rsidR="001F6901" w:rsidRPr="00CE6782" w:rsidRDefault="001F6901" w:rsidP="00CE6782">
      <w:pPr>
        <w:rPr>
          <w:szCs w:val="28"/>
        </w:rPr>
      </w:pPr>
    </w:p>
    <w:p w:rsidR="001F6901" w:rsidRPr="00CE6782" w:rsidRDefault="00771189" w:rsidP="00CE6782">
      <w:pPr>
        <w:pStyle w:val="af5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4.1.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утверждаемой нормативным правовым актом админ</w:t>
      </w:r>
      <w:r w:rsidRPr="00CE6782">
        <w:rPr>
          <w:rFonts w:ascii="Times New Roman" w:hAnsi="Times New Roman" w:cs="Times New Roman"/>
          <w:sz w:val="28"/>
          <w:szCs w:val="28"/>
        </w:rPr>
        <w:t>и</w:t>
      </w:r>
      <w:r w:rsidRPr="00CE6782">
        <w:rPr>
          <w:rFonts w:ascii="Times New Roman" w:hAnsi="Times New Roman" w:cs="Times New Roman"/>
          <w:sz w:val="28"/>
          <w:szCs w:val="28"/>
        </w:rPr>
        <w:t xml:space="preserve">страции Великоустюгского муниципального </w:t>
      </w:r>
      <w:r w:rsidRPr="00CE6782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</w:t>
      </w:r>
      <w:r w:rsidRPr="00CE678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F6901" w:rsidRPr="00CE6782" w:rsidRDefault="00771189" w:rsidP="00CE6782">
      <w:pPr>
        <w:pStyle w:val="af5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4.2. В рамках осуществления муниципального контроля проводятся следующие профилактические мероприятия:</w:t>
      </w:r>
    </w:p>
    <w:p w:rsidR="001F6901" w:rsidRPr="00CE6782" w:rsidRDefault="00771189" w:rsidP="00CE6782">
      <w:pPr>
        <w:pStyle w:val="af5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1F6901" w:rsidRPr="00CE6782" w:rsidRDefault="00771189" w:rsidP="00CE6782">
      <w:pPr>
        <w:pStyle w:val="af5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:rsidR="001F6901" w:rsidRPr="00CE6782" w:rsidRDefault="00771189" w:rsidP="00CE6782">
      <w:pPr>
        <w:pStyle w:val="af5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в) консультирование.</w:t>
      </w:r>
    </w:p>
    <w:p w:rsidR="001F6901" w:rsidRPr="00CE6782" w:rsidRDefault="00771189" w:rsidP="00CE6782">
      <w:pPr>
        <w:pStyle w:val="af5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4.3. Информирование контролируемых лиц и иных заинтересованных лиц по вопросам соблюдения обязательных требований осуществляется п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>средством размещения сведений, предусмотренных частью 3 статьи 46 Фед</w:t>
      </w:r>
      <w:r w:rsidRPr="00CE6782">
        <w:rPr>
          <w:rFonts w:ascii="Times New Roman" w:hAnsi="Times New Roman" w:cs="Times New Roman"/>
          <w:sz w:val="28"/>
          <w:szCs w:val="28"/>
        </w:rPr>
        <w:t>е</w:t>
      </w:r>
      <w:r w:rsidRPr="00CE6782">
        <w:rPr>
          <w:rFonts w:ascii="Times New Roman" w:hAnsi="Times New Roman" w:cs="Times New Roman"/>
          <w:sz w:val="28"/>
          <w:szCs w:val="28"/>
        </w:rPr>
        <w:t>рального закона № 248-ФЗ на официальном сайте органа местного сам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>управления в сети «Интернет», в средствах массовой информации.</w:t>
      </w:r>
    </w:p>
    <w:p w:rsidR="001F6901" w:rsidRPr="00CE6782" w:rsidRDefault="00771189" w:rsidP="00CE6782">
      <w:pPr>
        <w:pStyle w:val="af5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Размещенные сведения на официальном сайте органа местного сам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>управления поддерживаются в актуальном состоянии и обновляются по мере их изменения.</w:t>
      </w:r>
      <w:r w:rsidRPr="00CE6782">
        <w:rPr>
          <w:rFonts w:ascii="Times New Roman" w:hAnsi="Times New Roman" w:cs="Times New Roman"/>
          <w:sz w:val="28"/>
          <w:szCs w:val="28"/>
        </w:rPr>
        <w:tab/>
      </w:r>
    </w:p>
    <w:p w:rsidR="001F6901" w:rsidRPr="00CE6782" w:rsidRDefault="00771189" w:rsidP="00CE6782">
      <w:pPr>
        <w:pStyle w:val="af5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4.4. В случае наличия у органа муниципального контроля сведений о готовящихся нарушениях обязательных требований или признаках наруш</w:t>
      </w:r>
      <w:r w:rsidRPr="00CE6782">
        <w:rPr>
          <w:rFonts w:ascii="Times New Roman" w:hAnsi="Times New Roman" w:cs="Times New Roman"/>
          <w:sz w:val="28"/>
          <w:szCs w:val="28"/>
        </w:rPr>
        <w:t>е</w:t>
      </w:r>
      <w:r w:rsidRPr="00CE6782">
        <w:rPr>
          <w:rFonts w:ascii="Times New Roman" w:hAnsi="Times New Roman" w:cs="Times New Roman"/>
          <w:sz w:val="28"/>
          <w:szCs w:val="28"/>
        </w:rPr>
        <w:t>ний обязательных требований и (или) в случае отсутствия подтверждённых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должностное лицо объявл</w:t>
      </w:r>
      <w:r w:rsidRPr="00CE6782">
        <w:rPr>
          <w:rFonts w:ascii="Times New Roman" w:hAnsi="Times New Roman" w:cs="Times New Roman"/>
          <w:sz w:val="28"/>
          <w:szCs w:val="28"/>
        </w:rPr>
        <w:t>я</w:t>
      </w:r>
      <w:r w:rsidRPr="00CE6782">
        <w:rPr>
          <w:rFonts w:ascii="Times New Roman" w:hAnsi="Times New Roman" w:cs="Times New Roman"/>
          <w:sz w:val="28"/>
          <w:szCs w:val="28"/>
        </w:rPr>
        <w:t>ет контролируемому лицу предостережение о недопустимости нарушения обязательных требований и предлагает принять меры по обеспечению с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>блюдения обязательных требований.</w:t>
      </w:r>
    </w:p>
    <w:p w:rsidR="001F6901" w:rsidRPr="00CE6782" w:rsidRDefault="00771189" w:rsidP="00CE6782">
      <w:pPr>
        <w:pStyle w:val="af5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</w:t>
      </w:r>
      <w:r w:rsidRPr="00CE6782">
        <w:rPr>
          <w:rFonts w:ascii="Times New Roman" w:hAnsi="Times New Roman" w:cs="Times New Roman"/>
          <w:sz w:val="28"/>
          <w:szCs w:val="28"/>
        </w:rPr>
        <w:t>а</w:t>
      </w:r>
      <w:r w:rsidRPr="00CE6782">
        <w:rPr>
          <w:rFonts w:ascii="Times New Roman" w:hAnsi="Times New Roman" w:cs="Times New Roman"/>
          <w:sz w:val="28"/>
          <w:szCs w:val="28"/>
        </w:rPr>
        <w:t>ний должно содержать указание на соответствующие обязательные требов</w:t>
      </w:r>
      <w:r w:rsidRPr="00CE6782">
        <w:rPr>
          <w:rFonts w:ascii="Times New Roman" w:hAnsi="Times New Roman" w:cs="Times New Roman"/>
          <w:sz w:val="28"/>
          <w:szCs w:val="28"/>
        </w:rPr>
        <w:t>а</w:t>
      </w:r>
      <w:r w:rsidRPr="00CE6782">
        <w:rPr>
          <w:rFonts w:ascii="Times New Roman" w:hAnsi="Times New Roman" w:cs="Times New Roman"/>
          <w:sz w:val="28"/>
          <w:szCs w:val="28"/>
        </w:rPr>
        <w:t>ния, предусматривающий их нормативный правовой акт, информацию о том, какие конкретные действия (бездействие) контролируемого лица могут пр</w:t>
      </w:r>
      <w:r w:rsidRPr="00CE6782">
        <w:rPr>
          <w:rFonts w:ascii="Times New Roman" w:hAnsi="Times New Roman" w:cs="Times New Roman"/>
          <w:sz w:val="28"/>
          <w:szCs w:val="28"/>
        </w:rPr>
        <w:t>и</w:t>
      </w:r>
      <w:r w:rsidRPr="00CE6782">
        <w:rPr>
          <w:rFonts w:ascii="Times New Roman" w:hAnsi="Times New Roman" w:cs="Times New Roman"/>
          <w:sz w:val="28"/>
          <w:szCs w:val="28"/>
        </w:rPr>
        <w:t>вести или приводят к нарушению обязательных требований, а также предл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>жение о принятии мер по обеспечению соблюдения данных требований и не может содержать требование представления контролируемым лицом свед</w:t>
      </w:r>
      <w:r w:rsidRPr="00CE6782">
        <w:rPr>
          <w:rFonts w:ascii="Times New Roman" w:hAnsi="Times New Roman" w:cs="Times New Roman"/>
          <w:sz w:val="28"/>
          <w:szCs w:val="28"/>
        </w:rPr>
        <w:t>е</w:t>
      </w:r>
      <w:r w:rsidRPr="00CE6782">
        <w:rPr>
          <w:rFonts w:ascii="Times New Roman" w:hAnsi="Times New Roman" w:cs="Times New Roman"/>
          <w:sz w:val="28"/>
          <w:szCs w:val="28"/>
        </w:rPr>
        <w:t>ний и документов.</w:t>
      </w:r>
    </w:p>
    <w:p w:rsidR="001F6901" w:rsidRPr="00CE6782" w:rsidRDefault="00771189" w:rsidP="00CE6782">
      <w:pPr>
        <w:pStyle w:val="af5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Форма предостережения о недопустимости нарушения обязательных требований утверждается Приказом Минэкономразвития России.</w:t>
      </w:r>
    </w:p>
    <w:p w:rsidR="001F6901" w:rsidRPr="00CE6782" w:rsidRDefault="00771189" w:rsidP="00CE6782">
      <w:pPr>
        <w:pStyle w:val="af5"/>
        <w:tabs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Должностное лицо регистрирует предостережение с присвоением рег</w:t>
      </w:r>
      <w:r w:rsidRPr="00CE6782">
        <w:rPr>
          <w:rFonts w:ascii="Times New Roman" w:hAnsi="Times New Roman" w:cs="Times New Roman"/>
          <w:sz w:val="28"/>
          <w:szCs w:val="28"/>
        </w:rPr>
        <w:t>и</w:t>
      </w:r>
      <w:r w:rsidRPr="00CE6782">
        <w:rPr>
          <w:rFonts w:ascii="Times New Roman" w:hAnsi="Times New Roman" w:cs="Times New Roman"/>
          <w:sz w:val="28"/>
          <w:szCs w:val="28"/>
        </w:rPr>
        <w:t>страционного номера в журнале учёта объявленных предостережений.</w:t>
      </w:r>
    </w:p>
    <w:p w:rsidR="001F6901" w:rsidRPr="00CE6782" w:rsidRDefault="00771189" w:rsidP="00CE6782">
      <w:pPr>
        <w:pStyle w:val="af5"/>
        <w:tabs>
          <w:tab w:val="left" w:pos="851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о н</w:t>
      </w:r>
      <w:r w:rsidRPr="00CE6782">
        <w:rPr>
          <w:rFonts w:ascii="Times New Roman" w:hAnsi="Times New Roman" w:cs="Times New Roman"/>
          <w:sz w:val="28"/>
          <w:szCs w:val="28"/>
        </w:rPr>
        <w:t>е</w:t>
      </w:r>
      <w:r w:rsidRPr="00CE6782">
        <w:rPr>
          <w:rFonts w:ascii="Times New Roman" w:hAnsi="Times New Roman" w:cs="Times New Roman"/>
          <w:sz w:val="28"/>
          <w:szCs w:val="28"/>
        </w:rPr>
        <w:t>допустимости нарушения обязательных требований подать в орган муниц</w:t>
      </w:r>
      <w:r w:rsidRPr="00CE6782">
        <w:rPr>
          <w:rFonts w:ascii="Times New Roman" w:hAnsi="Times New Roman" w:cs="Times New Roman"/>
          <w:sz w:val="28"/>
          <w:szCs w:val="28"/>
        </w:rPr>
        <w:t>и</w:t>
      </w:r>
      <w:r w:rsidRPr="00CE6782">
        <w:rPr>
          <w:rFonts w:ascii="Times New Roman" w:hAnsi="Times New Roman" w:cs="Times New Roman"/>
          <w:sz w:val="28"/>
          <w:szCs w:val="28"/>
        </w:rPr>
        <w:t>пального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его получения, контролируемому лицу направляется ответ с информацией о согласии или несогласии с возражен</w:t>
      </w:r>
      <w:r w:rsidRPr="00CE6782">
        <w:rPr>
          <w:rFonts w:ascii="Times New Roman" w:hAnsi="Times New Roman" w:cs="Times New Roman"/>
          <w:sz w:val="28"/>
          <w:szCs w:val="28"/>
        </w:rPr>
        <w:t>и</w:t>
      </w:r>
      <w:r w:rsidRPr="00CE6782">
        <w:rPr>
          <w:rFonts w:ascii="Times New Roman" w:hAnsi="Times New Roman" w:cs="Times New Roman"/>
          <w:sz w:val="28"/>
          <w:szCs w:val="28"/>
        </w:rPr>
        <w:t>ем. В случае несогласия с возражением, указываются соответствующие обо</w:t>
      </w:r>
      <w:r w:rsidRPr="00CE6782">
        <w:rPr>
          <w:rFonts w:ascii="Times New Roman" w:hAnsi="Times New Roman" w:cs="Times New Roman"/>
          <w:sz w:val="28"/>
          <w:szCs w:val="28"/>
        </w:rPr>
        <w:t>с</w:t>
      </w:r>
      <w:r w:rsidRPr="00CE6782">
        <w:rPr>
          <w:rFonts w:ascii="Times New Roman" w:hAnsi="Times New Roman" w:cs="Times New Roman"/>
          <w:sz w:val="28"/>
          <w:szCs w:val="28"/>
        </w:rPr>
        <w:t>нования. Возражение направляется должностному лицу, объявившему пред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>стережение, не позднее 15 календарных дней с момента получения предост</w:t>
      </w:r>
      <w:r w:rsidRPr="00CE6782">
        <w:rPr>
          <w:rFonts w:ascii="Times New Roman" w:hAnsi="Times New Roman" w:cs="Times New Roman"/>
          <w:sz w:val="28"/>
          <w:szCs w:val="28"/>
        </w:rPr>
        <w:t>е</w:t>
      </w:r>
      <w:r w:rsidRPr="00CE6782">
        <w:rPr>
          <w:rFonts w:ascii="Times New Roman" w:hAnsi="Times New Roman" w:cs="Times New Roman"/>
          <w:sz w:val="28"/>
          <w:szCs w:val="28"/>
        </w:rPr>
        <w:t>режения через личные кабинеты контролируемых лиц в государственных информационных системах или почтовым отправлением (в случае направл</w:t>
      </w:r>
      <w:r w:rsidRPr="00CE6782">
        <w:rPr>
          <w:rFonts w:ascii="Times New Roman" w:hAnsi="Times New Roman" w:cs="Times New Roman"/>
          <w:sz w:val="28"/>
          <w:szCs w:val="28"/>
        </w:rPr>
        <w:t>е</w:t>
      </w:r>
      <w:r w:rsidRPr="00CE6782">
        <w:rPr>
          <w:rFonts w:ascii="Times New Roman" w:hAnsi="Times New Roman" w:cs="Times New Roman"/>
          <w:sz w:val="28"/>
          <w:szCs w:val="28"/>
        </w:rPr>
        <w:t>ния на бумажном носителе).</w:t>
      </w:r>
    </w:p>
    <w:p w:rsidR="001F6901" w:rsidRPr="00CE6782" w:rsidRDefault="00771189" w:rsidP="00CE6782">
      <w:pPr>
        <w:pStyle w:val="af5"/>
        <w:tabs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б) сведения об объекте муниципального контроля;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</w:t>
      </w:r>
      <w:r w:rsidRPr="00CE6782">
        <w:rPr>
          <w:rFonts w:ascii="Times New Roman" w:hAnsi="Times New Roman" w:cs="Times New Roman"/>
          <w:sz w:val="28"/>
          <w:szCs w:val="28"/>
        </w:rPr>
        <w:t>е</w:t>
      </w:r>
      <w:r w:rsidRPr="00CE6782">
        <w:rPr>
          <w:rFonts w:ascii="Times New Roman" w:hAnsi="Times New Roman" w:cs="Times New Roman"/>
          <w:sz w:val="28"/>
          <w:szCs w:val="28"/>
        </w:rPr>
        <w:t>мого  лица;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г) обоснование позиции, доводы в отношении указанных в предостер</w:t>
      </w:r>
      <w:r w:rsidRPr="00CE6782">
        <w:rPr>
          <w:rFonts w:ascii="Times New Roman" w:hAnsi="Times New Roman" w:cs="Times New Roman"/>
          <w:sz w:val="28"/>
          <w:szCs w:val="28"/>
        </w:rPr>
        <w:t>е</w:t>
      </w:r>
      <w:r w:rsidRPr="00CE6782">
        <w:rPr>
          <w:rFonts w:ascii="Times New Roman" w:hAnsi="Times New Roman" w:cs="Times New Roman"/>
          <w:sz w:val="28"/>
          <w:szCs w:val="28"/>
        </w:rPr>
        <w:t>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д) желаемый способ получения ответа по итогам рассмотрения возр</w:t>
      </w:r>
      <w:r w:rsidRPr="00CE6782">
        <w:rPr>
          <w:rFonts w:ascii="Times New Roman" w:hAnsi="Times New Roman" w:cs="Times New Roman"/>
          <w:sz w:val="28"/>
          <w:szCs w:val="28"/>
        </w:rPr>
        <w:t>а</w:t>
      </w:r>
      <w:r w:rsidRPr="00CE6782">
        <w:rPr>
          <w:rFonts w:ascii="Times New Roman" w:hAnsi="Times New Roman" w:cs="Times New Roman"/>
          <w:sz w:val="28"/>
          <w:szCs w:val="28"/>
        </w:rPr>
        <w:t>жения;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е) фамилию,</w:t>
      </w:r>
      <w:r w:rsidRPr="00CE6782">
        <w:rPr>
          <w:rFonts w:ascii="Times New Roman" w:hAnsi="Times New Roman" w:cs="Times New Roman"/>
          <w:sz w:val="28"/>
          <w:szCs w:val="28"/>
        </w:rPr>
        <w:tab/>
        <w:t>имя, отчество контролируемого лица, направившего возражение;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ж) дату направления возражения.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Возражение рассматривается должностным лицом, объявившим пред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>стережение, не позднее 10 дней с момента получения таких возражений.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</w:t>
      </w:r>
      <w:r w:rsidRPr="00CE6782">
        <w:rPr>
          <w:rFonts w:ascii="Times New Roman" w:hAnsi="Times New Roman" w:cs="Times New Roman"/>
          <w:sz w:val="28"/>
          <w:szCs w:val="28"/>
        </w:rPr>
        <w:t>е</w:t>
      </w:r>
      <w:r w:rsidRPr="00CE6782">
        <w:rPr>
          <w:rFonts w:ascii="Times New Roman" w:hAnsi="Times New Roman" w:cs="Times New Roman"/>
          <w:sz w:val="28"/>
          <w:szCs w:val="28"/>
        </w:rPr>
        <w:t>ниях доводов, должностное лицо аннулирует направленное предостережение с соответствующей отметкой в журнале учёта объявленных предостереж</w:t>
      </w:r>
      <w:r w:rsidRPr="00CE6782">
        <w:rPr>
          <w:rFonts w:ascii="Times New Roman" w:hAnsi="Times New Roman" w:cs="Times New Roman"/>
          <w:sz w:val="28"/>
          <w:szCs w:val="28"/>
        </w:rPr>
        <w:t>е</w:t>
      </w:r>
      <w:r w:rsidRPr="00CE6782">
        <w:rPr>
          <w:rFonts w:ascii="Times New Roman" w:hAnsi="Times New Roman" w:cs="Times New Roman"/>
          <w:sz w:val="28"/>
          <w:szCs w:val="28"/>
        </w:rPr>
        <w:t>ний.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4.5. Консультирование контролируемых лиц и их представителей ос</w:t>
      </w:r>
      <w:r w:rsidRPr="00CE6782">
        <w:rPr>
          <w:rFonts w:ascii="Times New Roman" w:hAnsi="Times New Roman" w:cs="Times New Roman"/>
          <w:sz w:val="28"/>
          <w:szCs w:val="28"/>
        </w:rPr>
        <w:t>у</w:t>
      </w:r>
      <w:r w:rsidRPr="00CE6782">
        <w:rPr>
          <w:rFonts w:ascii="Times New Roman" w:hAnsi="Times New Roman" w:cs="Times New Roman"/>
          <w:sz w:val="28"/>
          <w:szCs w:val="28"/>
        </w:rPr>
        <w:t>ществляется должностными лицами по обращениям контролируемых лиц и их представителей по вопросам соблюдения обязательных требований в о</w:t>
      </w:r>
      <w:r w:rsidRPr="00CE6782">
        <w:rPr>
          <w:rFonts w:ascii="Times New Roman" w:hAnsi="Times New Roman" w:cs="Times New Roman"/>
          <w:sz w:val="28"/>
          <w:szCs w:val="28"/>
        </w:rPr>
        <w:t>б</w:t>
      </w:r>
      <w:r w:rsidRPr="00CE6782">
        <w:rPr>
          <w:rFonts w:ascii="Times New Roman" w:hAnsi="Times New Roman" w:cs="Times New Roman"/>
          <w:sz w:val="28"/>
          <w:szCs w:val="28"/>
        </w:rPr>
        <w:t>ласти использования и охраны особо охраняемых природных территорий, а также связанных с организацией и осуществлением муниципального ко</w:t>
      </w:r>
      <w:r w:rsidRPr="00CE6782">
        <w:rPr>
          <w:rFonts w:ascii="Times New Roman" w:hAnsi="Times New Roman" w:cs="Times New Roman"/>
          <w:sz w:val="28"/>
          <w:szCs w:val="28"/>
        </w:rPr>
        <w:t>н</w:t>
      </w:r>
      <w:r w:rsidRPr="00CE6782">
        <w:rPr>
          <w:rFonts w:ascii="Times New Roman" w:hAnsi="Times New Roman" w:cs="Times New Roman"/>
          <w:sz w:val="28"/>
          <w:szCs w:val="28"/>
        </w:rPr>
        <w:t>троля.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должностным лицом по телефону, посредством видео-конференц-связи, на личном приёме, письменно, либо в ходе проведения профилактических мероприятий, контрольных (надзорных) мероприятий. </w:t>
      </w:r>
    </w:p>
    <w:p w:rsidR="001F6901" w:rsidRPr="00CE6782" w:rsidRDefault="00771189" w:rsidP="00CE6782">
      <w:pPr>
        <w:pStyle w:val="af5"/>
        <w:tabs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Время консультирования по телефону, посредством видео-конференц-связи, на личном приёме одного контролируемого лица (его представителя) не может превышать 15 минут.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Личный приём граждан проводится должностными лицами органа м</w:t>
      </w:r>
      <w:r w:rsidRPr="00CE6782">
        <w:rPr>
          <w:rFonts w:ascii="Times New Roman" w:hAnsi="Times New Roman" w:cs="Times New Roman"/>
          <w:sz w:val="28"/>
          <w:szCs w:val="28"/>
        </w:rPr>
        <w:t>у</w:t>
      </w:r>
      <w:r w:rsidRPr="00CE6782">
        <w:rPr>
          <w:rFonts w:ascii="Times New Roman" w:hAnsi="Times New Roman" w:cs="Times New Roman"/>
          <w:sz w:val="28"/>
          <w:szCs w:val="28"/>
        </w:rPr>
        <w:t>ниципального контроля. Информация о месте приёма, а также об устано</w:t>
      </w:r>
      <w:r w:rsidRPr="00CE6782">
        <w:rPr>
          <w:rFonts w:ascii="Times New Roman" w:hAnsi="Times New Roman" w:cs="Times New Roman"/>
          <w:sz w:val="28"/>
          <w:szCs w:val="28"/>
        </w:rPr>
        <w:t>в</w:t>
      </w:r>
      <w:r w:rsidRPr="00CE6782">
        <w:rPr>
          <w:rFonts w:ascii="Times New Roman" w:hAnsi="Times New Roman" w:cs="Times New Roman"/>
          <w:sz w:val="28"/>
          <w:szCs w:val="28"/>
        </w:rPr>
        <w:t>ленных для приёма днях и часах размещается на официальном сайте органа местного самоуправления.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должностными лицами органа муниципального контроля в случаях: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</w:t>
      </w:r>
      <w:r w:rsidRPr="00CE6782">
        <w:rPr>
          <w:rFonts w:ascii="Times New Roman" w:hAnsi="Times New Roman" w:cs="Times New Roman"/>
          <w:sz w:val="28"/>
          <w:szCs w:val="28"/>
        </w:rPr>
        <w:t>в</w:t>
      </w:r>
      <w:r w:rsidRPr="00CE6782">
        <w:rPr>
          <w:rFonts w:ascii="Times New Roman" w:hAnsi="Times New Roman" w:cs="Times New Roman"/>
          <w:sz w:val="28"/>
          <w:szCs w:val="28"/>
        </w:rPr>
        <w:t>лении письменного ответа по вопросам консультирования;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>просы невозможно;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 от органов власти или иных лиц.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то даются необходимые разъяснения по о</w:t>
      </w:r>
      <w:r w:rsidRPr="00CE6782">
        <w:rPr>
          <w:rFonts w:ascii="Times New Roman" w:hAnsi="Times New Roman" w:cs="Times New Roman"/>
          <w:sz w:val="28"/>
          <w:szCs w:val="28"/>
        </w:rPr>
        <w:t>б</w:t>
      </w:r>
      <w:r w:rsidRPr="00CE6782">
        <w:rPr>
          <w:rFonts w:ascii="Times New Roman" w:hAnsi="Times New Roman" w:cs="Times New Roman"/>
          <w:sz w:val="28"/>
          <w:szCs w:val="28"/>
        </w:rPr>
        <w:t>ращению в соответствующие органы власти или к соответствующим дол</w:t>
      </w:r>
      <w:r w:rsidRPr="00CE6782">
        <w:rPr>
          <w:rFonts w:ascii="Times New Roman" w:hAnsi="Times New Roman" w:cs="Times New Roman"/>
          <w:sz w:val="28"/>
          <w:szCs w:val="28"/>
        </w:rPr>
        <w:t>ж</w:t>
      </w:r>
      <w:r w:rsidRPr="00CE6782">
        <w:rPr>
          <w:rFonts w:ascii="Times New Roman" w:hAnsi="Times New Roman" w:cs="Times New Roman"/>
          <w:sz w:val="28"/>
          <w:szCs w:val="28"/>
        </w:rPr>
        <w:t>ностным лицам.</w:t>
      </w:r>
      <w:r w:rsidRPr="00CE6782">
        <w:rPr>
          <w:rFonts w:ascii="Times New Roman" w:hAnsi="Times New Roman" w:cs="Times New Roman"/>
          <w:sz w:val="28"/>
          <w:szCs w:val="28"/>
        </w:rPr>
        <w:tab/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Должностные лица органа муниципального контроля осуществляют учёт консультирований, который проводится посредством внесения соотве</w:t>
      </w:r>
      <w:r w:rsidRPr="00CE6782">
        <w:rPr>
          <w:rFonts w:ascii="Times New Roman" w:hAnsi="Times New Roman" w:cs="Times New Roman"/>
          <w:sz w:val="28"/>
          <w:szCs w:val="28"/>
        </w:rPr>
        <w:t>т</w:t>
      </w:r>
      <w:r w:rsidRPr="00CE6782">
        <w:rPr>
          <w:rFonts w:ascii="Times New Roman" w:hAnsi="Times New Roman" w:cs="Times New Roman"/>
          <w:sz w:val="28"/>
          <w:szCs w:val="28"/>
        </w:rPr>
        <w:t>ствующей записи в журнал консультирования, форма которого утверждается нормативным правовым актом администрации Великоустюгского муниц</w:t>
      </w:r>
      <w:r w:rsidRPr="00CE6782">
        <w:rPr>
          <w:rFonts w:ascii="Times New Roman" w:hAnsi="Times New Roman" w:cs="Times New Roman"/>
          <w:sz w:val="28"/>
          <w:szCs w:val="28"/>
        </w:rPr>
        <w:t>и</w:t>
      </w:r>
      <w:r w:rsidRPr="00CE6782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Pr="00CE6782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</w:t>
      </w:r>
      <w:r w:rsidRPr="00CE6782">
        <w:rPr>
          <w:rFonts w:ascii="Times New Roman" w:hAnsi="Times New Roman" w:cs="Times New Roman"/>
          <w:sz w:val="28"/>
          <w:szCs w:val="28"/>
        </w:rPr>
        <w:t>.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проведённой консультации отражается в акте ко</w:t>
      </w:r>
      <w:r w:rsidRPr="00CE6782">
        <w:rPr>
          <w:rFonts w:ascii="Times New Roman" w:hAnsi="Times New Roman" w:cs="Times New Roman"/>
          <w:sz w:val="28"/>
          <w:szCs w:val="28"/>
        </w:rPr>
        <w:t>н</w:t>
      </w:r>
      <w:r w:rsidRPr="00CE6782">
        <w:rPr>
          <w:rFonts w:ascii="Times New Roman" w:hAnsi="Times New Roman" w:cs="Times New Roman"/>
          <w:sz w:val="28"/>
          <w:szCs w:val="28"/>
        </w:rPr>
        <w:t>трольного (надзорного) мероприятия.</w:t>
      </w:r>
    </w:p>
    <w:p w:rsidR="001F6901" w:rsidRPr="00CE6782" w:rsidRDefault="00771189" w:rsidP="00CE6782">
      <w:pPr>
        <w:pStyle w:val="af5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В случае, если в течение календарного года поступило пять и более о</w:t>
      </w:r>
      <w:r w:rsidRPr="00CE6782">
        <w:rPr>
          <w:rFonts w:ascii="Times New Roman" w:hAnsi="Times New Roman" w:cs="Times New Roman"/>
          <w:sz w:val="28"/>
          <w:szCs w:val="28"/>
        </w:rPr>
        <w:t>д</w:t>
      </w:r>
      <w:r w:rsidRPr="00CE6782">
        <w:rPr>
          <w:rFonts w:ascii="Times New Roman" w:hAnsi="Times New Roman" w:cs="Times New Roman"/>
          <w:sz w:val="28"/>
          <w:szCs w:val="28"/>
        </w:rPr>
        <w:t>нотипных обращений контролируемых лиц и их представителей консульт</w:t>
      </w:r>
      <w:r w:rsidRPr="00CE6782">
        <w:rPr>
          <w:rFonts w:ascii="Times New Roman" w:hAnsi="Times New Roman" w:cs="Times New Roman"/>
          <w:sz w:val="28"/>
          <w:szCs w:val="28"/>
        </w:rPr>
        <w:t>и</w:t>
      </w:r>
      <w:r w:rsidRPr="00CE6782">
        <w:rPr>
          <w:rFonts w:ascii="Times New Roman" w:hAnsi="Times New Roman" w:cs="Times New Roman"/>
          <w:sz w:val="28"/>
          <w:szCs w:val="28"/>
        </w:rPr>
        <w:t>рование осуществляется посредством размещения на официальном сайте о</w:t>
      </w:r>
      <w:r w:rsidRPr="00CE6782">
        <w:rPr>
          <w:rFonts w:ascii="Times New Roman" w:hAnsi="Times New Roman" w:cs="Times New Roman"/>
          <w:sz w:val="28"/>
          <w:szCs w:val="28"/>
        </w:rPr>
        <w:t>р</w:t>
      </w:r>
      <w:r w:rsidRPr="00CE6782">
        <w:rPr>
          <w:rFonts w:ascii="Times New Roman" w:hAnsi="Times New Roman" w:cs="Times New Roman"/>
          <w:sz w:val="28"/>
          <w:szCs w:val="28"/>
        </w:rPr>
        <w:t>гана местного самоуправления в сети «Интернет» письменного разъяснения, подписанного уполномоченным должностным лицом.</w:t>
      </w:r>
    </w:p>
    <w:p w:rsidR="001F6901" w:rsidRPr="00CE6782" w:rsidRDefault="00771189" w:rsidP="00CE6782">
      <w:pPr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hanging="350"/>
        <w:jc w:val="both"/>
        <w:rPr>
          <w:sz w:val="28"/>
          <w:szCs w:val="28"/>
        </w:rPr>
      </w:pPr>
      <w:r w:rsidRPr="00CE6782">
        <w:rPr>
          <w:sz w:val="28"/>
          <w:szCs w:val="28"/>
        </w:rPr>
        <w:tab/>
      </w:r>
      <w:r w:rsidRPr="00CE6782">
        <w:rPr>
          <w:sz w:val="28"/>
          <w:szCs w:val="28"/>
        </w:rPr>
        <w:tab/>
        <w:t xml:space="preserve">        </w:t>
      </w:r>
    </w:p>
    <w:p w:rsidR="001F6901" w:rsidRPr="00CE6782" w:rsidRDefault="00771189" w:rsidP="00CE6782">
      <w:pPr>
        <w:pStyle w:val="ab"/>
        <w:jc w:val="center"/>
        <w:rPr>
          <w:sz w:val="28"/>
          <w:szCs w:val="28"/>
        </w:rPr>
      </w:pPr>
      <w:r w:rsidRPr="00CE6782">
        <w:rPr>
          <w:b/>
          <w:sz w:val="28"/>
          <w:szCs w:val="28"/>
        </w:rPr>
        <w:t>5. Контрольные (надзорные) мероприятия,</w:t>
      </w:r>
    </w:p>
    <w:p w:rsidR="001F6901" w:rsidRPr="00CE6782" w:rsidRDefault="00771189" w:rsidP="00CE6782">
      <w:pPr>
        <w:pStyle w:val="ab"/>
        <w:jc w:val="center"/>
        <w:rPr>
          <w:sz w:val="28"/>
          <w:szCs w:val="28"/>
        </w:rPr>
      </w:pPr>
      <w:r w:rsidRPr="00CE6782">
        <w:rPr>
          <w:b/>
          <w:sz w:val="28"/>
          <w:szCs w:val="28"/>
        </w:rPr>
        <w:t>проводимые в рамках</w:t>
      </w:r>
      <w:r w:rsidRPr="00CE6782">
        <w:rPr>
          <w:b/>
          <w:color w:val="22272F"/>
          <w:sz w:val="28"/>
          <w:szCs w:val="28"/>
        </w:rPr>
        <w:t xml:space="preserve"> муниципального контроля</w:t>
      </w:r>
    </w:p>
    <w:p w:rsidR="001F6901" w:rsidRPr="00CE6782" w:rsidRDefault="001F6901" w:rsidP="00CE6782">
      <w:pPr>
        <w:pStyle w:val="ab"/>
        <w:jc w:val="center"/>
        <w:rPr>
          <w:b/>
          <w:color w:val="22272F"/>
        </w:rPr>
      </w:pPr>
    </w:p>
    <w:p w:rsidR="001F6901" w:rsidRPr="00CE6782" w:rsidRDefault="00771189" w:rsidP="00CE6782">
      <w:pPr>
        <w:pStyle w:val="ab"/>
      </w:pPr>
      <w:r w:rsidRPr="00CE6782">
        <w:rPr>
          <w:rFonts w:eastAsia="PT Serif;serif"/>
          <w:color w:val="000000"/>
          <w:sz w:val="28"/>
          <w:szCs w:val="28"/>
        </w:rPr>
        <w:tab/>
        <w:t>5.1. Плановые контрольные (надзорные) мероприятия при осуществл</w:t>
      </w:r>
      <w:r w:rsidRPr="00CE6782">
        <w:rPr>
          <w:rFonts w:eastAsia="PT Serif;serif"/>
          <w:color w:val="000000"/>
          <w:sz w:val="28"/>
          <w:szCs w:val="28"/>
        </w:rPr>
        <w:t>е</w:t>
      </w:r>
      <w:r w:rsidRPr="00CE6782">
        <w:rPr>
          <w:rFonts w:eastAsia="PT Serif;serif"/>
          <w:color w:val="000000"/>
          <w:sz w:val="28"/>
          <w:szCs w:val="28"/>
        </w:rPr>
        <w:t>нии муниципального контроля в отношении объектов контроля, отнесенных к категории низкого риска не проводятся.</w:t>
      </w:r>
    </w:p>
    <w:p w:rsidR="001F6901" w:rsidRPr="00CE6782" w:rsidRDefault="00771189" w:rsidP="00CE6782">
      <w:pPr>
        <w:pStyle w:val="ab"/>
      </w:pPr>
      <w:r w:rsidRPr="00CE6782">
        <w:rPr>
          <w:color w:val="000000"/>
          <w:sz w:val="28"/>
          <w:szCs w:val="28"/>
        </w:rPr>
        <w:tab/>
        <w:t>5.2. При осуществлении муниципального контроля в области охраны и использования ООПТ при взаимодействии с контролируемым лицом пров</w:t>
      </w:r>
      <w:r w:rsidRPr="00CE6782">
        <w:rPr>
          <w:color w:val="000000"/>
          <w:sz w:val="28"/>
          <w:szCs w:val="28"/>
        </w:rPr>
        <w:t>о</w:t>
      </w:r>
      <w:r w:rsidRPr="00CE6782">
        <w:rPr>
          <w:color w:val="000000"/>
          <w:sz w:val="28"/>
          <w:szCs w:val="28"/>
        </w:rPr>
        <w:t>дятся следующие контрольные (надзорные) мероприятия:</w:t>
      </w:r>
    </w:p>
    <w:p w:rsidR="001F6901" w:rsidRPr="00CE6782" w:rsidRDefault="00771189" w:rsidP="00CE6782">
      <w:pPr>
        <w:pStyle w:val="ab"/>
        <w:rPr>
          <w:sz w:val="28"/>
          <w:szCs w:val="28"/>
        </w:rPr>
      </w:pPr>
      <w:r w:rsidRPr="00CE6782">
        <w:rPr>
          <w:color w:val="000000"/>
          <w:sz w:val="28"/>
          <w:szCs w:val="28"/>
        </w:rPr>
        <w:tab/>
        <w:t>а) инспекционный визит;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б) рейдовый осмотр;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в) документарная проверка;</w:t>
      </w:r>
    </w:p>
    <w:p w:rsidR="001F6901" w:rsidRPr="00CE6782" w:rsidRDefault="00771189" w:rsidP="00CE6782">
      <w:pPr>
        <w:pStyle w:val="ab"/>
        <w:rPr>
          <w:sz w:val="28"/>
          <w:szCs w:val="28"/>
        </w:rPr>
      </w:pPr>
      <w:r w:rsidRPr="00CE6782">
        <w:rPr>
          <w:color w:val="000000"/>
          <w:sz w:val="28"/>
          <w:szCs w:val="28"/>
        </w:rPr>
        <w:tab/>
        <w:t>г) выездная проверка.</w:t>
      </w:r>
    </w:p>
    <w:p w:rsidR="001F6901" w:rsidRPr="00CE6782" w:rsidRDefault="00771189" w:rsidP="00CE6782">
      <w:pPr>
        <w:pStyle w:val="ab"/>
        <w:rPr>
          <w:sz w:val="26"/>
          <w:szCs w:val="26"/>
        </w:rPr>
      </w:pPr>
      <w:r w:rsidRPr="00CE6782">
        <w:rPr>
          <w:color w:val="000000"/>
          <w:sz w:val="28"/>
          <w:szCs w:val="28"/>
        </w:rPr>
        <w:tab/>
        <w:t>5.3. Без взаимодействия с контролируемым лицом проводятся следу</w:t>
      </w:r>
      <w:r w:rsidRPr="00CE6782">
        <w:rPr>
          <w:color w:val="000000"/>
          <w:sz w:val="28"/>
          <w:szCs w:val="28"/>
        </w:rPr>
        <w:t>ю</w:t>
      </w:r>
      <w:r w:rsidRPr="00CE6782">
        <w:rPr>
          <w:color w:val="000000"/>
          <w:sz w:val="28"/>
          <w:szCs w:val="28"/>
        </w:rPr>
        <w:t>щие контрольные (надзорные) мероприятия:</w:t>
      </w:r>
    </w:p>
    <w:p w:rsidR="001F6901" w:rsidRPr="00CE6782" w:rsidRDefault="00771189" w:rsidP="00CE6782">
      <w:pPr>
        <w:pStyle w:val="ab"/>
        <w:rPr>
          <w:sz w:val="26"/>
          <w:szCs w:val="26"/>
        </w:rPr>
      </w:pPr>
      <w:r w:rsidRPr="00CE6782">
        <w:rPr>
          <w:color w:val="000000"/>
          <w:sz w:val="28"/>
          <w:szCs w:val="28"/>
        </w:rPr>
        <w:tab/>
        <w:t>а) наблюдение за соблюдением обязательных требований;</w:t>
      </w:r>
    </w:p>
    <w:p w:rsidR="001F6901" w:rsidRPr="00CE6782" w:rsidRDefault="00771189" w:rsidP="00CE6782">
      <w:pPr>
        <w:pStyle w:val="ab"/>
        <w:rPr>
          <w:sz w:val="26"/>
          <w:szCs w:val="26"/>
        </w:rPr>
      </w:pPr>
      <w:r w:rsidRPr="00CE6782">
        <w:rPr>
          <w:color w:val="000000"/>
          <w:sz w:val="28"/>
          <w:szCs w:val="28"/>
        </w:rPr>
        <w:tab/>
        <w:t>б) выездное обследование.</w:t>
      </w:r>
    </w:p>
    <w:p w:rsidR="001F6901" w:rsidRPr="00CE6782" w:rsidRDefault="00771189" w:rsidP="00CE6782">
      <w:pPr>
        <w:pStyle w:val="ab"/>
        <w:rPr>
          <w:sz w:val="28"/>
          <w:szCs w:val="28"/>
        </w:rPr>
      </w:pPr>
      <w:r w:rsidRPr="00CE6782">
        <w:rPr>
          <w:sz w:val="28"/>
          <w:szCs w:val="28"/>
        </w:rPr>
        <w:tab/>
        <w:t>5.4. В составе инспекционного визита проводятся следующие ко</w:t>
      </w:r>
      <w:r w:rsidRPr="00CE6782">
        <w:rPr>
          <w:sz w:val="28"/>
          <w:szCs w:val="28"/>
        </w:rPr>
        <w:t>н</w:t>
      </w:r>
      <w:r w:rsidRPr="00CE6782">
        <w:rPr>
          <w:sz w:val="28"/>
          <w:szCs w:val="28"/>
        </w:rPr>
        <w:t>трольные (надзорные) действия:</w:t>
      </w:r>
    </w:p>
    <w:p w:rsidR="001F6901" w:rsidRPr="00CE6782" w:rsidRDefault="00771189" w:rsidP="00CE6782">
      <w:pPr>
        <w:pStyle w:val="ab"/>
        <w:rPr>
          <w:sz w:val="28"/>
          <w:szCs w:val="28"/>
        </w:rPr>
      </w:pPr>
      <w:r w:rsidRPr="00CE6782">
        <w:rPr>
          <w:sz w:val="28"/>
          <w:szCs w:val="28"/>
        </w:rPr>
        <w:tab/>
        <w:t>а) осмотр;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б) опрос;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в) получение письменных объяснений;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г) инструментальное обследование;</w:t>
      </w:r>
    </w:p>
    <w:p w:rsidR="001F6901" w:rsidRPr="00CE6782" w:rsidRDefault="00771189" w:rsidP="00CE6782">
      <w:pPr>
        <w:ind w:firstLine="709"/>
        <w:jc w:val="both"/>
        <w:textAlignment w:val="baseline"/>
      </w:pPr>
      <w:r w:rsidRPr="00CE6782">
        <w:rPr>
          <w:sz w:val="28"/>
          <w:szCs w:val="28"/>
        </w:rPr>
        <w:t>д) истребование документов, которые в соответствии с обязательными требованиями должны находиться на месте нахождения (осуществления де</w:t>
      </w:r>
      <w:r w:rsidRPr="00CE6782">
        <w:rPr>
          <w:sz w:val="28"/>
          <w:szCs w:val="28"/>
        </w:rPr>
        <w:t>я</w:t>
      </w:r>
      <w:r w:rsidRPr="00CE6782">
        <w:rPr>
          <w:sz w:val="28"/>
          <w:szCs w:val="28"/>
        </w:rPr>
        <w:t>тельности) контролируемого лица (его филиалов, представительств, обосо</w:t>
      </w:r>
      <w:r w:rsidRPr="00CE6782">
        <w:rPr>
          <w:sz w:val="28"/>
          <w:szCs w:val="28"/>
        </w:rPr>
        <w:t>б</w:t>
      </w:r>
      <w:r w:rsidRPr="00CE6782">
        <w:rPr>
          <w:sz w:val="28"/>
          <w:szCs w:val="28"/>
        </w:rPr>
        <w:t>ленных структурных подразделений) либо объекта надзора в области охраны и использования ООПТ.</w:t>
      </w:r>
    </w:p>
    <w:p w:rsidR="001F6901" w:rsidRPr="00CE6782" w:rsidRDefault="00771189" w:rsidP="00CE6782">
      <w:pPr>
        <w:ind w:firstLine="709"/>
        <w:jc w:val="both"/>
        <w:textAlignment w:val="baseline"/>
      </w:pPr>
      <w:r w:rsidRPr="00CE6782">
        <w:rPr>
          <w:sz w:val="28"/>
          <w:szCs w:val="28"/>
        </w:rPr>
        <w:t>5.5. В составе рейдового осмотра проводятся следующие контрольные (надзорные) действия: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а) осмотр;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б) досмотр;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в) опрос;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г) получение письменных объяснений;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д) истребование документов;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е) отбор проб (образцов);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ж) инструментальное обследование;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з) испытание;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и) экспертиза.</w:t>
      </w:r>
    </w:p>
    <w:p w:rsidR="001F6901" w:rsidRPr="00CE6782" w:rsidRDefault="00771189" w:rsidP="00CE6782">
      <w:pPr>
        <w:ind w:firstLine="709"/>
        <w:jc w:val="both"/>
        <w:textAlignment w:val="baseline"/>
      </w:pPr>
      <w:r w:rsidRPr="00CE6782">
        <w:rPr>
          <w:sz w:val="28"/>
          <w:szCs w:val="28"/>
        </w:rPr>
        <w:t>5.6. В составе документарной проверки проводятся следующие ко</w:t>
      </w:r>
      <w:r w:rsidRPr="00CE6782">
        <w:rPr>
          <w:sz w:val="28"/>
          <w:szCs w:val="28"/>
        </w:rPr>
        <w:t>н</w:t>
      </w:r>
      <w:r w:rsidRPr="00CE6782">
        <w:rPr>
          <w:sz w:val="28"/>
          <w:szCs w:val="28"/>
        </w:rPr>
        <w:t>трольные (надзорные) действия: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а) получение письменных объяснений;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б) истребование документов;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в) экспертиза.</w:t>
      </w:r>
    </w:p>
    <w:p w:rsidR="001F6901" w:rsidRPr="00CE6782" w:rsidRDefault="00771189" w:rsidP="00CE6782">
      <w:pPr>
        <w:ind w:firstLine="709"/>
        <w:jc w:val="both"/>
        <w:textAlignment w:val="baseline"/>
      </w:pPr>
      <w:r w:rsidRPr="00CE6782">
        <w:rPr>
          <w:sz w:val="28"/>
          <w:szCs w:val="28"/>
        </w:rPr>
        <w:t>5.7. В составе выездной проверки проводятся следующие контрольные (надзорные) действия: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а) осмотр;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б) досмотр;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в) опрос;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г) получение письменных объяснений;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д) истребование документов;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е) отбор проб (образцов);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ж) инструментальное обследование;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з) испытание;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и) экспертиза.</w:t>
      </w:r>
    </w:p>
    <w:p w:rsidR="001F6901" w:rsidRPr="00CE6782" w:rsidRDefault="00771189" w:rsidP="00CE6782">
      <w:pPr>
        <w:pStyle w:val="ab"/>
      </w:pPr>
      <w:r w:rsidRPr="00CE6782">
        <w:rPr>
          <w:color w:val="000000"/>
          <w:sz w:val="28"/>
          <w:szCs w:val="28"/>
        </w:rPr>
        <w:tab/>
        <w:t>5.8. Для проведения контрольного (надзорного) мероприятия, пред</w:t>
      </w:r>
      <w:r w:rsidRPr="00CE6782">
        <w:rPr>
          <w:color w:val="000000"/>
          <w:sz w:val="28"/>
          <w:szCs w:val="28"/>
        </w:rPr>
        <w:t>у</w:t>
      </w:r>
      <w:r w:rsidRPr="00CE6782">
        <w:rPr>
          <w:color w:val="000000"/>
          <w:sz w:val="28"/>
          <w:szCs w:val="28"/>
        </w:rPr>
        <w:t>сматривающего взаимодействие с контролируемым лицом, принимается р</w:t>
      </w:r>
      <w:r w:rsidRPr="00CE6782">
        <w:rPr>
          <w:color w:val="000000"/>
          <w:sz w:val="28"/>
          <w:szCs w:val="28"/>
        </w:rPr>
        <w:t>е</w:t>
      </w:r>
      <w:r w:rsidRPr="00CE6782">
        <w:rPr>
          <w:color w:val="000000"/>
          <w:sz w:val="28"/>
          <w:szCs w:val="28"/>
        </w:rPr>
        <w:t>шение органа муниципального контроля, подписанное уполномоченным л</w:t>
      </w:r>
      <w:r w:rsidRPr="00CE6782">
        <w:rPr>
          <w:color w:val="000000"/>
          <w:sz w:val="28"/>
          <w:szCs w:val="28"/>
        </w:rPr>
        <w:t>и</w:t>
      </w:r>
      <w:r w:rsidRPr="00CE6782">
        <w:rPr>
          <w:color w:val="000000"/>
          <w:sz w:val="28"/>
          <w:szCs w:val="28"/>
        </w:rPr>
        <w:t xml:space="preserve">цом органа муниципального контроля, в котором указываются сведения, предусмотренные </w:t>
      </w:r>
      <w:hyperlink r:id="rId7">
        <w:r w:rsidRPr="00CE6782">
          <w:rPr>
            <w:rStyle w:val="a8"/>
            <w:color w:val="000000"/>
            <w:sz w:val="28"/>
            <w:szCs w:val="28"/>
          </w:rPr>
          <w:t>частью 1 статьи 64</w:t>
        </w:r>
      </w:hyperlink>
      <w:r w:rsidRPr="00CE6782">
        <w:rPr>
          <w:color w:val="000000"/>
          <w:sz w:val="28"/>
          <w:szCs w:val="28"/>
        </w:rPr>
        <w:t xml:space="preserve"> Федерального закона от 31.07.2020 № 248-ФЗ.</w:t>
      </w:r>
    </w:p>
    <w:p w:rsidR="001F6901" w:rsidRPr="00CE6782" w:rsidRDefault="00771189" w:rsidP="00CE6782">
      <w:pPr>
        <w:pStyle w:val="ConsPlusNormal"/>
        <w:jc w:val="both"/>
        <w:rPr>
          <w:rFonts w:ascii="Times New Roman" w:hAnsi="Times New Roman" w:cs="Times New Roman"/>
        </w:rPr>
      </w:pPr>
      <w:r w:rsidRPr="00CE6782">
        <w:rPr>
          <w:rFonts w:ascii="Times New Roman" w:hAnsi="Times New Roman" w:cs="Times New Roman"/>
          <w:color w:val="000000"/>
          <w:sz w:val="28"/>
          <w:szCs w:val="28"/>
        </w:rPr>
        <w:t xml:space="preserve">5.9. При наличии оснований для проведения контрольных (надзорных) мероприятий, предусмотренных </w:t>
      </w:r>
      <w:hyperlink r:id="rId8">
        <w:r w:rsidRPr="00CE6782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пунктами 1</w:t>
        </w:r>
      </w:hyperlink>
      <w:r w:rsidRPr="00CE67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>
        <w:r w:rsidRPr="00CE6782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Pr="00CE678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10">
        <w:r w:rsidRPr="00CE6782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5 части 1</w:t>
        </w:r>
      </w:hyperlink>
      <w:r w:rsidRPr="00CE678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1">
        <w:r w:rsidRPr="00CE6782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частью 3 статьи 57</w:t>
        </w:r>
      </w:hyperlink>
      <w:r w:rsidRPr="00CE678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 проводятся внеплановые контрольные (надзорные) мероприятия, предусмотренные пунктами 5.2 — 5.7 настоящего раздела.</w:t>
      </w:r>
    </w:p>
    <w:p w:rsidR="001F6901" w:rsidRPr="00CE6782" w:rsidRDefault="00771189" w:rsidP="00CE6782">
      <w:pPr>
        <w:pStyle w:val="ab"/>
      </w:pPr>
      <w:r w:rsidRPr="00CE6782">
        <w:rPr>
          <w:color w:val="000000"/>
          <w:sz w:val="28"/>
          <w:szCs w:val="28"/>
        </w:rPr>
        <w:tab/>
        <w:t>5.10. Юридическое лицо, индивидуальный предприниматель, гражд</w:t>
      </w:r>
      <w:r w:rsidRPr="00CE6782">
        <w:rPr>
          <w:color w:val="000000"/>
          <w:sz w:val="28"/>
          <w:szCs w:val="28"/>
        </w:rPr>
        <w:t>а</w:t>
      </w:r>
      <w:r w:rsidRPr="00CE6782">
        <w:rPr>
          <w:color w:val="000000"/>
          <w:sz w:val="28"/>
          <w:szCs w:val="28"/>
        </w:rPr>
        <w:t>нин, являющиеся контролируемыми лицами, вправе представить в  орган м</w:t>
      </w:r>
      <w:r w:rsidRPr="00CE6782">
        <w:rPr>
          <w:color w:val="000000"/>
          <w:sz w:val="28"/>
          <w:szCs w:val="28"/>
        </w:rPr>
        <w:t>у</w:t>
      </w:r>
      <w:r w:rsidRPr="00CE6782">
        <w:rPr>
          <w:color w:val="000000"/>
          <w:sz w:val="28"/>
          <w:szCs w:val="28"/>
        </w:rPr>
        <w:t>ниципального контроля информацию о невозможности присутствия при пр</w:t>
      </w:r>
      <w:r w:rsidRPr="00CE6782">
        <w:rPr>
          <w:color w:val="000000"/>
          <w:sz w:val="28"/>
          <w:szCs w:val="28"/>
        </w:rPr>
        <w:t>о</w:t>
      </w:r>
      <w:r w:rsidRPr="00CE6782">
        <w:rPr>
          <w:color w:val="000000"/>
          <w:sz w:val="28"/>
          <w:szCs w:val="28"/>
        </w:rPr>
        <w:t>ведении контрольного (надзорного) мероприятия в случае введения режима повышенной готовности или чрезвычайной ситуации на всей территории Российской Федерации либо на её части, назначения административного наказания индивидуальному предпринимателю, гражданину в виде админ</w:t>
      </w:r>
      <w:r w:rsidRPr="00CE6782">
        <w:rPr>
          <w:color w:val="000000"/>
          <w:sz w:val="28"/>
          <w:szCs w:val="28"/>
        </w:rPr>
        <w:t>и</w:t>
      </w:r>
      <w:r w:rsidRPr="00CE6782">
        <w:rPr>
          <w:color w:val="000000"/>
          <w:sz w:val="28"/>
          <w:szCs w:val="28"/>
        </w:rPr>
        <w:t>стративного ареста, избрания в отношении подозреваемого в совершении преступления индивидуального предпринимателя, гражданина меры прес</w:t>
      </w:r>
      <w:r w:rsidRPr="00CE6782">
        <w:rPr>
          <w:color w:val="000000"/>
          <w:sz w:val="28"/>
          <w:szCs w:val="28"/>
        </w:rPr>
        <w:t>е</w:t>
      </w:r>
      <w:r w:rsidRPr="00CE6782">
        <w:rPr>
          <w:color w:val="000000"/>
          <w:sz w:val="28"/>
          <w:szCs w:val="28"/>
        </w:rPr>
        <w:t>чения в виде подписки о невыезде и надлежащем поведении, запрете опред</w:t>
      </w:r>
      <w:r w:rsidRPr="00CE6782">
        <w:rPr>
          <w:color w:val="000000"/>
          <w:sz w:val="28"/>
          <w:szCs w:val="28"/>
        </w:rPr>
        <w:t>е</w:t>
      </w:r>
      <w:r w:rsidRPr="00CE6782">
        <w:rPr>
          <w:color w:val="000000"/>
          <w:sz w:val="28"/>
          <w:szCs w:val="28"/>
        </w:rPr>
        <w:t>ленных действий, заключения под стражу, домашнего ареста, наличия обст</w:t>
      </w:r>
      <w:r w:rsidRPr="00CE6782">
        <w:rPr>
          <w:color w:val="000000"/>
          <w:sz w:val="28"/>
          <w:szCs w:val="28"/>
        </w:rPr>
        <w:t>о</w:t>
      </w:r>
      <w:r w:rsidRPr="00CE6782">
        <w:rPr>
          <w:color w:val="000000"/>
          <w:sz w:val="28"/>
          <w:szCs w:val="28"/>
        </w:rPr>
        <w:t>ятельств, требующих безотлагательного присутствия индивидуального пре</w:t>
      </w:r>
      <w:r w:rsidRPr="00CE6782">
        <w:rPr>
          <w:color w:val="000000"/>
          <w:sz w:val="28"/>
          <w:szCs w:val="28"/>
        </w:rPr>
        <w:t>д</w:t>
      </w:r>
      <w:r w:rsidRPr="00CE6782">
        <w:rPr>
          <w:color w:val="000000"/>
          <w:sz w:val="28"/>
          <w:szCs w:val="28"/>
        </w:rPr>
        <w:t>принимателя, гражданина в ином месте во время проведения контрольного (надзорного) мероприятия, заболевания, связанного с утратой трудоспосо</w:t>
      </w:r>
      <w:r w:rsidRPr="00CE6782">
        <w:rPr>
          <w:color w:val="000000"/>
          <w:sz w:val="28"/>
          <w:szCs w:val="28"/>
        </w:rPr>
        <w:t>б</w:t>
      </w:r>
      <w:r w:rsidRPr="00CE6782">
        <w:rPr>
          <w:color w:val="000000"/>
          <w:sz w:val="28"/>
          <w:szCs w:val="28"/>
        </w:rPr>
        <w:t>ности, отпуска (при представлении подтверждающих документов). Провед</w:t>
      </w:r>
      <w:r w:rsidRPr="00CE6782">
        <w:rPr>
          <w:color w:val="000000"/>
          <w:sz w:val="28"/>
          <w:szCs w:val="28"/>
        </w:rPr>
        <w:t>е</w:t>
      </w:r>
      <w:r w:rsidRPr="00CE6782">
        <w:rPr>
          <w:color w:val="000000"/>
          <w:sz w:val="28"/>
          <w:szCs w:val="28"/>
        </w:rPr>
        <w:t>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индивидуального предпр</w:t>
      </w:r>
      <w:r w:rsidRPr="00CE6782">
        <w:rPr>
          <w:color w:val="000000"/>
          <w:sz w:val="28"/>
          <w:szCs w:val="28"/>
        </w:rPr>
        <w:t>и</w:t>
      </w:r>
      <w:r w:rsidRPr="00CE6782">
        <w:rPr>
          <w:color w:val="000000"/>
          <w:sz w:val="28"/>
          <w:szCs w:val="28"/>
        </w:rPr>
        <w:t>нимателя, гражданина в орган муниципального контроля.</w:t>
      </w:r>
    </w:p>
    <w:p w:rsidR="001F6901" w:rsidRPr="00CE6782" w:rsidRDefault="00771189" w:rsidP="00CE6782">
      <w:pPr>
        <w:pStyle w:val="ab"/>
      </w:pPr>
      <w:r w:rsidRPr="00CE6782">
        <w:tab/>
      </w:r>
      <w:r w:rsidRPr="00CE6782">
        <w:rPr>
          <w:sz w:val="28"/>
          <w:szCs w:val="28"/>
        </w:rPr>
        <w:t>5.11. Контрольные (надзорные) мероприятия без взаимодействия с ко</w:t>
      </w:r>
      <w:r w:rsidRPr="00CE6782">
        <w:rPr>
          <w:sz w:val="28"/>
          <w:szCs w:val="28"/>
        </w:rPr>
        <w:t>н</w:t>
      </w:r>
      <w:r w:rsidRPr="00CE6782">
        <w:rPr>
          <w:sz w:val="28"/>
          <w:szCs w:val="28"/>
        </w:rPr>
        <w:t>тролируемыми лицами проводятся должностными лицами органа муниц</w:t>
      </w:r>
      <w:r w:rsidRPr="00CE6782">
        <w:rPr>
          <w:sz w:val="28"/>
          <w:szCs w:val="28"/>
        </w:rPr>
        <w:t>и</w:t>
      </w:r>
      <w:r w:rsidRPr="00CE6782">
        <w:rPr>
          <w:sz w:val="28"/>
          <w:szCs w:val="28"/>
        </w:rPr>
        <w:t>пального контроля на основании заданий уполномоченных должностных лиц органа муниципального контроля, включая задания, содержащиеся в планах работы органа муниципального контроля, в том числе с случаях, установле</w:t>
      </w:r>
      <w:r w:rsidRPr="00CE6782">
        <w:rPr>
          <w:sz w:val="28"/>
          <w:szCs w:val="28"/>
        </w:rPr>
        <w:t>н</w:t>
      </w:r>
      <w:r w:rsidRPr="00CE6782">
        <w:rPr>
          <w:sz w:val="28"/>
          <w:szCs w:val="28"/>
        </w:rPr>
        <w:t>ных Федеральным законом № 248-ФЗ.</w:t>
      </w:r>
    </w:p>
    <w:p w:rsidR="001F6901" w:rsidRPr="00CE6782" w:rsidRDefault="00771189" w:rsidP="00CE6782">
      <w:pPr>
        <w:pStyle w:val="af5"/>
        <w:tabs>
          <w:tab w:val="left" w:pos="1238"/>
        </w:tabs>
        <w:spacing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5.12. Наблюдение за соблюдением обязательных требований (монит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>ринг безопасности) осуществляется должностными лицами путём сбора, ан</w:t>
      </w:r>
      <w:r w:rsidRPr="00CE6782">
        <w:rPr>
          <w:rFonts w:ascii="Times New Roman" w:hAnsi="Times New Roman" w:cs="Times New Roman"/>
          <w:sz w:val="28"/>
          <w:szCs w:val="28"/>
        </w:rPr>
        <w:t>а</w:t>
      </w:r>
      <w:r w:rsidRPr="00CE6782">
        <w:rPr>
          <w:rFonts w:ascii="Times New Roman" w:hAnsi="Times New Roman" w:cs="Times New Roman"/>
          <w:sz w:val="28"/>
          <w:szCs w:val="28"/>
        </w:rPr>
        <w:t>лиза данных об объектах контроля, имеющихся у органа муниципального контроля, в том числе данных, которые поступают в ходе межведомственн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>го информационного взаимодействия, предоставляются контролируемыми лицами в рамках исполнения обязательных требований, а также данных, с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>держащихся в государственных и муниципальных информационных сист</w:t>
      </w:r>
      <w:r w:rsidRPr="00CE6782">
        <w:rPr>
          <w:rFonts w:ascii="Times New Roman" w:hAnsi="Times New Roman" w:cs="Times New Roman"/>
          <w:sz w:val="28"/>
          <w:szCs w:val="28"/>
        </w:rPr>
        <w:t>е</w:t>
      </w:r>
      <w:r w:rsidRPr="00CE6782">
        <w:rPr>
          <w:rFonts w:ascii="Times New Roman" w:hAnsi="Times New Roman" w:cs="Times New Roman"/>
          <w:sz w:val="28"/>
          <w:szCs w:val="28"/>
        </w:rPr>
        <w:t>мах, данных из сети «Интернет», иных общедоступных данных.</w:t>
      </w:r>
    </w:p>
    <w:p w:rsidR="001F6901" w:rsidRPr="00CE6782" w:rsidRDefault="00771189" w:rsidP="00CE6782">
      <w:pPr>
        <w:pStyle w:val="af5"/>
        <w:tabs>
          <w:tab w:val="left" w:pos="1238"/>
        </w:tabs>
        <w:spacing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по месту нахождения должностного лица п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>стоянно (систематически, регулярно, непрерывно) на оснований заданий должностного лица органа муниципального контроля, включая задания, с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>держащиеся в планах работы органа муниципального контроля в течение установленного в нём срока.</w:t>
      </w:r>
    </w:p>
    <w:p w:rsidR="001F6901" w:rsidRPr="00CE6782" w:rsidRDefault="00771189" w:rsidP="00CE6782">
      <w:pPr>
        <w:pStyle w:val="af5"/>
        <w:tabs>
          <w:tab w:val="left" w:pos="1238"/>
        </w:tabs>
        <w:spacing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>ринге безопасности) на контролируемых лиц не возлагаются обязанности, не установленные обязательными требованиями.</w:t>
      </w:r>
    </w:p>
    <w:p w:rsidR="001F6901" w:rsidRPr="00CE6782" w:rsidRDefault="00771189" w:rsidP="00CE6782">
      <w:pPr>
        <w:pStyle w:val="af5"/>
        <w:tabs>
          <w:tab w:val="left" w:pos="1238"/>
        </w:tabs>
        <w:spacing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 или признаках нарушений обязательных требований, должностными лицами органа мун</w:t>
      </w:r>
      <w:r w:rsidRPr="00CE6782">
        <w:rPr>
          <w:rFonts w:ascii="Times New Roman" w:hAnsi="Times New Roman" w:cs="Times New Roman"/>
          <w:sz w:val="28"/>
          <w:szCs w:val="28"/>
        </w:rPr>
        <w:t>и</w:t>
      </w:r>
      <w:r w:rsidRPr="00CE6782">
        <w:rPr>
          <w:rFonts w:ascii="Times New Roman" w:hAnsi="Times New Roman" w:cs="Times New Roman"/>
          <w:sz w:val="28"/>
          <w:szCs w:val="28"/>
        </w:rPr>
        <w:t>ципального контроля могут быть приняты следующие решения:</w:t>
      </w:r>
    </w:p>
    <w:p w:rsidR="001F6901" w:rsidRPr="00CE6782" w:rsidRDefault="00771189" w:rsidP="00CE6782">
      <w:pPr>
        <w:pStyle w:val="ab"/>
      </w:pPr>
      <w:r w:rsidRPr="00CE6782">
        <w:rPr>
          <w:sz w:val="26"/>
          <w:szCs w:val="26"/>
        </w:rPr>
        <w:tab/>
      </w:r>
      <w:r w:rsidRPr="00CE6782">
        <w:rPr>
          <w:sz w:val="28"/>
          <w:szCs w:val="28"/>
        </w:rPr>
        <w:t>а) решение о проведении внепланового контрольного мероприятия в соответствии со статьей 60 Федерального закона № 248-ФЗ;</w:t>
      </w:r>
    </w:p>
    <w:p w:rsidR="001F6901" w:rsidRPr="00CE6782" w:rsidRDefault="00771189" w:rsidP="00CE6782">
      <w:pPr>
        <w:pStyle w:val="ab"/>
        <w:rPr>
          <w:sz w:val="28"/>
          <w:szCs w:val="28"/>
        </w:rPr>
      </w:pPr>
      <w:r w:rsidRPr="00CE6782">
        <w:rPr>
          <w:sz w:val="28"/>
          <w:szCs w:val="28"/>
        </w:rPr>
        <w:tab/>
        <w:t>б) решение об объявлении предостережения;</w:t>
      </w:r>
    </w:p>
    <w:p w:rsidR="001F6901" w:rsidRPr="00CE6782" w:rsidRDefault="00771189" w:rsidP="00CE6782">
      <w:pPr>
        <w:pStyle w:val="ab"/>
        <w:rPr>
          <w:sz w:val="28"/>
          <w:szCs w:val="28"/>
        </w:rPr>
      </w:pPr>
      <w:r w:rsidRPr="00CE6782">
        <w:rPr>
          <w:sz w:val="28"/>
          <w:szCs w:val="28"/>
        </w:rPr>
        <w:tab/>
        <w:t>в) решение о выдаче предписания об устранении выявленных наруш</w:t>
      </w:r>
      <w:r w:rsidRPr="00CE6782">
        <w:rPr>
          <w:sz w:val="28"/>
          <w:szCs w:val="28"/>
        </w:rPr>
        <w:t>е</w:t>
      </w:r>
      <w:r w:rsidRPr="00CE6782">
        <w:rPr>
          <w:sz w:val="28"/>
          <w:szCs w:val="28"/>
        </w:rPr>
        <w:t>ний в порядке, предусмотренном пунктом 1 части 2 статьи 90 Федерального закона № 248-ФЗ, в случае указания такой возможности в федеральном з</w:t>
      </w:r>
      <w:r w:rsidRPr="00CE6782">
        <w:rPr>
          <w:sz w:val="28"/>
          <w:szCs w:val="28"/>
        </w:rPr>
        <w:t>а</w:t>
      </w:r>
      <w:r w:rsidRPr="00CE6782">
        <w:rPr>
          <w:sz w:val="28"/>
          <w:szCs w:val="28"/>
        </w:rPr>
        <w:t>коне о виде контроля, законе субъекта Российской Федерации о виде ко</w:t>
      </w:r>
      <w:r w:rsidRPr="00CE6782">
        <w:rPr>
          <w:sz w:val="28"/>
          <w:szCs w:val="28"/>
        </w:rPr>
        <w:t>н</w:t>
      </w:r>
      <w:r w:rsidRPr="00CE6782">
        <w:rPr>
          <w:sz w:val="28"/>
          <w:szCs w:val="28"/>
        </w:rPr>
        <w:t>троля.</w:t>
      </w:r>
    </w:p>
    <w:p w:rsidR="001F6901" w:rsidRPr="00CE6782" w:rsidRDefault="00771189" w:rsidP="00CE6782">
      <w:pPr>
        <w:pStyle w:val="af5"/>
        <w:tabs>
          <w:tab w:val="left" w:pos="1238"/>
        </w:tabs>
        <w:spacing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5.13. Под выездным обследованием понимается контрольное (надзо</w:t>
      </w:r>
      <w:r w:rsidRPr="00CE6782">
        <w:rPr>
          <w:rFonts w:ascii="Times New Roman" w:hAnsi="Times New Roman" w:cs="Times New Roman"/>
          <w:sz w:val="28"/>
          <w:szCs w:val="28"/>
        </w:rPr>
        <w:t>р</w:t>
      </w:r>
      <w:r w:rsidRPr="00CE6782">
        <w:rPr>
          <w:rFonts w:ascii="Times New Roman" w:hAnsi="Times New Roman" w:cs="Times New Roman"/>
          <w:sz w:val="28"/>
          <w:szCs w:val="28"/>
        </w:rPr>
        <w:t>ное) мероприятие, проводимое в целях оценки соблюдения контролируем</w:t>
      </w:r>
      <w:r w:rsidRPr="00CE6782">
        <w:rPr>
          <w:rFonts w:ascii="Times New Roman" w:hAnsi="Times New Roman" w:cs="Times New Roman"/>
          <w:sz w:val="28"/>
          <w:szCs w:val="28"/>
        </w:rPr>
        <w:t>ы</w:t>
      </w:r>
      <w:r w:rsidRPr="00CE6782">
        <w:rPr>
          <w:rFonts w:ascii="Times New Roman" w:hAnsi="Times New Roman" w:cs="Times New Roman"/>
          <w:sz w:val="28"/>
          <w:szCs w:val="28"/>
        </w:rPr>
        <w:t>ми лицами обязательных требований на общедоступных (открытых для п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>сещения неограниченным кругом лиц) объектах контроля (надзора).</w:t>
      </w:r>
    </w:p>
    <w:p w:rsidR="001F6901" w:rsidRPr="00CE6782" w:rsidRDefault="00771189" w:rsidP="00CE6782">
      <w:pPr>
        <w:pStyle w:val="af5"/>
        <w:tabs>
          <w:tab w:val="left" w:pos="1238"/>
        </w:tabs>
        <w:spacing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Выездное обследование проводится должностным лицом по месту нахождения объекта контроля, при этом не допускается взаимодействие с контролируемым лицом.</w:t>
      </w:r>
    </w:p>
    <w:p w:rsidR="001F6901" w:rsidRPr="00CE6782" w:rsidRDefault="00771189" w:rsidP="00CE6782">
      <w:pPr>
        <w:pStyle w:val="af5"/>
        <w:tabs>
          <w:tab w:val="left" w:pos="1238"/>
        </w:tabs>
        <w:spacing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1F6901" w:rsidRPr="00CE6782" w:rsidRDefault="00771189" w:rsidP="00CE6782">
      <w:pPr>
        <w:pStyle w:val="af5"/>
        <w:tabs>
          <w:tab w:val="left" w:pos="1238"/>
        </w:tabs>
        <w:spacing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>сещения неограниченным кругом лиц) объектах контроля осуществляются следующие контрольные (надзорные) действия: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а) осмотр;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б) отбор проб (образцов);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в) инструментальное обследование (с применением видеозаписи);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г) испытание;</w:t>
      </w:r>
    </w:p>
    <w:p w:rsidR="001F6901" w:rsidRPr="00CE6782" w:rsidRDefault="00771189" w:rsidP="00CE6782">
      <w:pPr>
        <w:ind w:firstLine="709"/>
        <w:jc w:val="both"/>
        <w:textAlignment w:val="baseline"/>
        <w:rPr>
          <w:sz w:val="28"/>
          <w:szCs w:val="28"/>
        </w:rPr>
      </w:pPr>
      <w:r w:rsidRPr="00CE6782">
        <w:rPr>
          <w:sz w:val="28"/>
          <w:szCs w:val="28"/>
        </w:rPr>
        <w:t>д) экспертиза.</w:t>
      </w:r>
    </w:p>
    <w:p w:rsidR="001F6901" w:rsidRPr="00CE6782" w:rsidRDefault="00771189" w:rsidP="00CE6782">
      <w:pPr>
        <w:pStyle w:val="af5"/>
        <w:tabs>
          <w:tab w:val="left" w:pos="1238"/>
        </w:tabs>
        <w:spacing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5.14.</w:t>
      </w:r>
      <w:r w:rsidRPr="00CE6782">
        <w:rPr>
          <w:rFonts w:ascii="Times New Roman" w:hAnsi="Times New Roman" w:cs="Times New Roman"/>
          <w:sz w:val="28"/>
          <w:szCs w:val="28"/>
        </w:rPr>
        <w:tab/>
        <w:t>Для фиксации должностным лицом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</w:t>
      </w:r>
      <w:r w:rsidRPr="00CE6782">
        <w:rPr>
          <w:rFonts w:ascii="Times New Roman" w:hAnsi="Times New Roman" w:cs="Times New Roman"/>
          <w:sz w:val="28"/>
          <w:szCs w:val="28"/>
        </w:rPr>
        <w:t>о</w:t>
      </w:r>
      <w:r w:rsidRPr="00CE6782">
        <w:rPr>
          <w:rFonts w:ascii="Times New Roman" w:hAnsi="Times New Roman" w:cs="Times New Roman"/>
          <w:sz w:val="28"/>
          <w:szCs w:val="28"/>
        </w:rPr>
        <w:t>запись, иные способы фиксации доказательств, за исключением случаев фи</w:t>
      </w:r>
      <w:r w:rsidRPr="00CE6782">
        <w:rPr>
          <w:rFonts w:ascii="Times New Roman" w:hAnsi="Times New Roman" w:cs="Times New Roman"/>
          <w:sz w:val="28"/>
          <w:szCs w:val="28"/>
        </w:rPr>
        <w:t>к</w:t>
      </w:r>
      <w:r w:rsidRPr="00CE6782">
        <w:rPr>
          <w:rFonts w:ascii="Times New Roman" w:hAnsi="Times New Roman" w:cs="Times New Roman"/>
          <w:sz w:val="28"/>
          <w:szCs w:val="28"/>
        </w:rPr>
        <w:t>сации:</w:t>
      </w:r>
    </w:p>
    <w:p w:rsidR="001F6901" w:rsidRPr="00CE6782" w:rsidRDefault="00771189" w:rsidP="00CE6782">
      <w:pPr>
        <w:pStyle w:val="af5"/>
        <w:tabs>
          <w:tab w:val="left" w:pos="1238"/>
        </w:tabs>
        <w:spacing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а) сведений, отнесённых законодательством Российской Федерации к государственной тайне;</w:t>
      </w:r>
    </w:p>
    <w:p w:rsidR="001F6901" w:rsidRPr="00CE6782" w:rsidRDefault="00771189" w:rsidP="00CE6782">
      <w:pPr>
        <w:pStyle w:val="af5"/>
        <w:tabs>
          <w:tab w:val="left" w:pos="1238"/>
        </w:tabs>
        <w:spacing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sz w:val="28"/>
          <w:szCs w:val="28"/>
        </w:rPr>
        <w:t>б) объектов, территорий, которые законодательством Российской Ф</w:t>
      </w:r>
      <w:r w:rsidRPr="00CE6782">
        <w:rPr>
          <w:rFonts w:ascii="Times New Roman" w:hAnsi="Times New Roman" w:cs="Times New Roman"/>
          <w:sz w:val="28"/>
          <w:szCs w:val="28"/>
        </w:rPr>
        <w:t>е</w:t>
      </w:r>
      <w:r w:rsidRPr="00CE6782">
        <w:rPr>
          <w:rFonts w:ascii="Times New Roman" w:hAnsi="Times New Roman" w:cs="Times New Roman"/>
          <w:sz w:val="28"/>
          <w:szCs w:val="28"/>
        </w:rPr>
        <w:t>дерации отнесены к режимным и особо важным объектам.</w:t>
      </w:r>
    </w:p>
    <w:p w:rsidR="001F6901" w:rsidRPr="00CE6782" w:rsidRDefault="00771189" w:rsidP="00CE6782">
      <w:pPr>
        <w:pStyle w:val="ab"/>
      </w:pPr>
      <w:r w:rsidRPr="00CE6782">
        <w:rPr>
          <w:sz w:val="28"/>
          <w:szCs w:val="28"/>
        </w:rPr>
        <w:tab/>
        <w:t>Фотографии, аудио- и видеозаписи, используемые для фиксации док</w:t>
      </w:r>
      <w:r w:rsidRPr="00CE6782">
        <w:rPr>
          <w:sz w:val="28"/>
          <w:szCs w:val="28"/>
        </w:rPr>
        <w:t>а</w:t>
      </w:r>
      <w:r w:rsidRPr="00CE6782">
        <w:rPr>
          <w:sz w:val="28"/>
          <w:szCs w:val="28"/>
        </w:rPr>
        <w:t>зательств, должны позволять однозначно идентифицировать объект фикс</w:t>
      </w:r>
      <w:r w:rsidRPr="00CE6782">
        <w:rPr>
          <w:sz w:val="28"/>
          <w:szCs w:val="28"/>
        </w:rPr>
        <w:t>а</w:t>
      </w:r>
      <w:r w:rsidRPr="00CE6782">
        <w:rPr>
          <w:sz w:val="28"/>
          <w:szCs w:val="28"/>
        </w:rPr>
        <w:t xml:space="preserve">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 </w:t>
      </w: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771189" w:rsidP="00CE6782">
      <w:pPr>
        <w:pStyle w:val="1"/>
        <w:rPr>
          <w:szCs w:val="28"/>
        </w:rPr>
      </w:pPr>
      <w:r w:rsidRPr="00CE6782">
        <w:rPr>
          <w:szCs w:val="28"/>
        </w:rPr>
        <w:t>6. Результаты контрольного (надзорного) мероприятия</w:t>
      </w:r>
    </w:p>
    <w:p w:rsidR="001F6901" w:rsidRPr="00CE6782" w:rsidRDefault="001F6901" w:rsidP="00CE6782">
      <w:pPr>
        <w:rPr>
          <w:szCs w:val="28"/>
        </w:rPr>
      </w:pPr>
    </w:p>
    <w:p w:rsidR="001F6901" w:rsidRPr="00CE6782" w:rsidRDefault="00771189" w:rsidP="00CE6782">
      <w:pPr>
        <w:pStyle w:val="ab"/>
        <w:rPr>
          <w:sz w:val="28"/>
          <w:szCs w:val="28"/>
        </w:rPr>
      </w:pPr>
      <w:r w:rsidRPr="00CE6782">
        <w:rPr>
          <w:color w:val="000000"/>
          <w:sz w:val="28"/>
          <w:szCs w:val="28"/>
        </w:rPr>
        <w:tab/>
        <w:t>6.1. К результатам контрольного (надзорного) мероприятия относятся оценка соблюдения контролируемым лицом обязательных требований, с</w:t>
      </w:r>
      <w:r w:rsidRPr="00CE6782">
        <w:rPr>
          <w:color w:val="000000"/>
          <w:sz w:val="28"/>
          <w:szCs w:val="28"/>
        </w:rPr>
        <w:t>о</w:t>
      </w:r>
      <w:r w:rsidRPr="00CE6782">
        <w:rPr>
          <w:color w:val="000000"/>
          <w:sz w:val="28"/>
          <w:szCs w:val="28"/>
        </w:rPr>
        <w:t>здание условий для предупреждения нарушений обязательных требований и (или) прекращения их нарушений, направление уполномоченным органам или должностным лицам информации для рассмотрения вопроса о привлеч</w:t>
      </w:r>
      <w:r w:rsidRPr="00CE6782">
        <w:rPr>
          <w:color w:val="000000"/>
          <w:sz w:val="28"/>
          <w:szCs w:val="28"/>
        </w:rPr>
        <w:t>е</w:t>
      </w:r>
      <w:r w:rsidRPr="00CE6782">
        <w:rPr>
          <w:color w:val="000000"/>
          <w:sz w:val="28"/>
          <w:szCs w:val="28"/>
        </w:rPr>
        <w:t>нии к ответственности и (или) применение органом муниципального ко</w:t>
      </w:r>
      <w:r w:rsidRPr="00CE6782">
        <w:rPr>
          <w:color w:val="000000"/>
          <w:sz w:val="28"/>
          <w:szCs w:val="28"/>
        </w:rPr>
        <w:t>н</w:t>
      </w:r>
      <w:r w:rsidRPr="00CE6782">
        <w:rPr>
          <w:color w:val="000000"/>
          <w:sz w:val="28"/>
          <w:szCs w:val="28"/>
        </w:rPr>
        <w:t>троля мер, предусмотренных частью 2 статьи 90 Федерального закона № 248-ФЗ.</w:t>
      </w:r>
    </w:p>
    <w:p w:rsidR="001F6901" w:rsidRPr="00CE6782" w:rsidRDefault="00771189" w:rsidP="00CE6782">
      <w:pPr>
        <w:pStyle w:val="ab"/>
        <w:rPr>
          <w:sz w:val="28"/>
          <w:szCs w:val="28"/>
        </w:rPr>
      </w:pPr>
      <w:r w:rsidRPr="00CE6782">
        <w:rPr>
          <w:sz w:val="28"/>
          <w:szCs w:val="28"/>
        </w:rPr>
        <w:tab/>
        <w:t>6.2. По результатам проведения контрольного (надзорного) меропри</w:t>
      </w:r>
      <w:r w:rsidRPr="00CE6782">
        <w:rPr>
          <w:sz w:val="28"/>
          <w:szCs w:val="28"/>
        </w:rPr>
        <w:t>я</w:t>
      </w:r>
      <w:r w:rsidRPr="00CE6782">
        <w:rPr>
          <w:sz w:val="28"/>
          <w:szCs w:val="28"/>
        </w:rPr>
        <w:t>тия составляется акт, оформляемый на месте проведения контрольного (надзорного) мероприятия в день его окончания, если иной порядок офор</w:t>
      </w:r>
      <w:r w:rsidRPr="00CE6782">
        <w:rPr>
          <w:sz w:val="28"/>
          <w:szCs w:val="28"/>
        </w:rPr>
        <w:t>м</w:t>
      </w:r>
      <w:r w:rsidRPr="00CE6782">
        <w:rPr>
          <w:sz w:val="28"/>
          <w:szCs w:val="28"/>
        </w:rPr>
        <w:t>ления акта не установлен Правительством Российской Федерации.</w:t>
      </w:r>
    </w:p>
    <w:p w:rsidR="001F6901" w:rsidRPr="00CE6782" w:rsidRDefault="00771189" w:rsidP="00CE6782">
      <w:pPr>
        <w:pStyle w:val="ab"/>
        <w:rPr>
          <w:sz w:val="28"/>
          <w:szCs w:val="28"/>
        </w:rPr>
      </w:pPr>
      <w:r w:rsidRPr="00CE6782">
        <w:rPr>
          <w:sz w:val="28"/>
          <w:szCs w:val="28"/>
        </w:rPr>
        <w:tab/>
        <w:t>6.3. Если по результатам проведения контрольного (надзорного) мер</w:t>
      </w:r>
      <w:r w:rsidRPr="00CE6782">
        <w:rPr>
          <w:sz w:val="28"/>
          <w:szCs w:val="28"/>
        </w:rPr>
        <w:t>о</w:t>
      </w:r>
      <w:r w:rsidRPr="00CE6782">
        <w:rPr>
          <w:sz w:val="28"/>
          <w:szCs w:val="28"/>
        </w:rPr>
        <w:t>приятия выявлено нарушение обязательных требований, в акте указывается, какое именно обязательное требование нарушено, каким нормативным пр</w:t>
      </w:r>
      <w:r w:rsidRPr="00CE6782">
        <w:rPr>
          <w:sz w:val="28"/>
          <w:szCs w:val="28"/>
        </w:rPr>
        <w:t>а</w:t>
      </w:r>
      <w:r w:rsidRPr="00CE6782">
        <w:rPr>
          <w:sz w:val="28"/>
          <w:szCs w:val="28"/>
        </w:rPr>
        <w:t>вовым актом и его структурной единицей оно установлено, а также отмеч</w:t>
      </w:r>
      <w:r w:rsidRPr="00CE6782">
        <w:rPr>
          <w:sz w:val="28"/>
          <w:szCs w:val="28"/>
        </w:rPr>
        <w:t>а</w:t>
      </w:r>
      <w:r w:rsidRPr="00CE6782">
        <w:rPr>
          <w:sz w:val="28"/>
          <w:szCs w:val="28"/>
        </w:rPr>
        <w:t>ется факт устранения такого нарушения в случае, если таковое было ос</w:t>
      </w:r>
      <w:r w:rsidRPr="00CE6782">
        <w:rPr>
          <w:sz w:val="28"/>
          <w:szCs w:val="28"/>
        </w:rPr>
        <w:t>у</w:t>
      </w:r>
      <w:r w:rsidRPr="00CE6782">
        <w:rPr>
          <w:sz w:val="28"/>
          <w:szCs w:val="28"/>
        </w:rPr>
        <w:t>ществлено до окончания проведения контрольного (надзорного) меропри</w:t>
      </w:r>
      <w:r w:rsidRPr="00CE6782">
        <w:rPr>
          <w:sz w:val="28"/>
          <w:szCs w:val="28"/>
        </w:rPr>
        <w:t>я</w:t>
      </w:r>
      <w:r w:rsidRPr="00CE6782">
        <w:rPr>
          <w:sz w:val="28"/>
          <w:szCs w:val="28"/>
        </w:rPr>
        <w:t>тия.</w:t>
      </w:r>
    </w:p>
    <w:p w:rsidR="001F6901" w:rsidRPr="00CE6782" w:rsidRDefault="00771189" w:rsidP="00CE6782">
      <w:pPr>
        <w:pStyle w:val="ab"/>
      </w:pPr>
      <w:r w:rsidRPr="00CE6782">
        <w:rPr>
          <w:sz w:val="28"/>
          <w:szCs w:val="28"/>
        </w:rPr>
        <w:tab/>
        <w:t>К акту приобщаются документы, иные материалы, являющиеся доказ</w:t>
      </w:r>
      <w:r w:rsidRPr="00CE6782">
        <w:rPr>
          <w:sz w:val="28"/>
          <w:szCs w:val="28"/>
        </w:rPr>
        <w:t>а</w:t>
      </w:r>
      <w:r w:rsidRPr="00CE6782">
        <w:rPr>
          <w:sz w:val="28"/>
          <w:szCs w:val="28"/>
        </w:rPr>
        <w:t>тельствами нарушения обязательных требований, а также заполненные при проведении контрольного (надзорного) мероприятия проверочные листы.</w:t>
      </w:r>
    </w:p>
    <w:p w:rsidR="001F6901" w:rsidRPr="00CE6782" w:rsidRDefault="00771189" w:rsidP="00CE6782">
      <w:pPr>
        <w:pStyle w:val="ab"/>
        <w:rPr>
          <w:sz w:val="28"/>
          <w:szCs w:val="28"/>
        </w:rPr>
      </w:pPr>
      <w:r w:rsidRPr="00CE6782">
        <w:rPr>
          <w:sz w:val="28"/>
          <w:szCs w:val="28"/>
        </w:rPr>
        <w:tab/>
        <w:t>6.4. В случае если выданное предписание об устранении нарушений обязательных требований исполнено контролируемым лицом надлежащим образом, контрольный (надзорный) орган вправе не направлять информацию о выявлении в ходе контрольного (надзорного) мероприятия признаков пр</w:t>
      </w:r>
      <w:r w:rsidRPr="00CE6782">
        <w:rPr>
          <w:sz w:val="28"/>
          <w:szCs w:val="28"/>
        </w:rPr>
        <w:t>е</w:t>
      </w:r>
      <w:r w:rsidRPr="00CE6782">
        <w:rPr>
          <w:sz w:val="28"/>
          <w:szCs w:val="28"/>
        </w:rPr>
        <w:t>ступления или административного правонарушения в государственный орган в соответствии со своей компетенцией или не привлекать виновных лиц к установленной законом ответственности.</w:t>
      </w:r>
    </w:p>
    <w:p w:rsidR="001F6901" w:rsidRPr="00CE6782" w:rsidRDefault="001F6901" w:rsidP="00CE6782">
      <w:pPr>
        <w:pStyle w:val="ab"/>
        <w:rPr>
          <w:sz w:val="28"/>
          <w:szCs w:val="28"/>
        </w:rPr>
      </w:pPr>
    </w:p>
    <w:p w:rsidR="001F6901" w:rsidRPr="00CE6782" w:rsidRDefault="00771189" w:rsidP="00CE6782">
      <w:pPr>
        <w:ind w:firstLine="709"/>
        <w:contextualSpacing/>
        <w:jc w:val="center"/>
        <w:textAlignment w:val="baseline"/>
        <w:rPr>
          <w:b/>
          <w:bCs/>
        </w:rPr>
      </w:pPr>
      <w:r w:rsidRPr="00CE6782">
        <w:rPr>
          <w:b/>
          <w:bCs/>
          <w:sz w:val="28"/>
          <w:szCs w:val="28"/>
        </w:rPr>
        <w:t xml:space="preserve">7. Обжалование решений контрольного (надзорного) органа, </w:t>
      </w:r>
    </w:p>
    <w:p w:rsidR="001F6901" w:rsidRPr="00CE6782" w:rsidRDefault="00771189" w:rsidP="00CE6782">
      <w:pPr>
        <w:ind w:firstLine="709"/>
        <w:contextualSpacing/>
        <w:jc w:val="center"/>
        <w:textAlignment w:val="baseline"/>
        <w:rPr>
          <w:b/>
          <w:bCs/>
          <w:sz w:val="28"/>
          <w:szCs w:val="28"/>
        </w:rPr>
      </w:pPr>
      <w:r w:rsidRPr="00CE6782">
        <w:rPr>
          <w:b/>
          <w:bCs/>
          <w:sz w:val="28"/>
          <w:szCs w:val="28"/>
        </w:rPr>
        <w:t>действий (бездействия) его должностных лиц</w:t>
      </w:r>
    </w:p>
    <w:p w:rsidR="001F6901" w:rsidRPr="00CE6782" w:rsidRDefault="001F6901" w:rsidP="00CE6782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F6901" w:rsidRPr="00CE6782" w:rsidRDefault="00771189" w:rsidP="00CE6782">
      <w:pPr>
        <w:ind w:firstLine="709"/>
        <w:jc w:val="both"/>
        <w:textAlignment w:val="baseline"/>
      </w:pPr>
      <w:r w:rsidRPr="00CE6782">
        <w:rPr>
          <w:sz w:val="28"/>
          <w:szCs w:val="28"/>
        </w:rPr>
        <w:t>7.1. Консультации по вопросу рассмотрения поступивших возражений в отношении акта контрольного (надзорного) мероприятия могут проводит</w:t>
      </w:r>
      <w:r w:rsidRPr="00CE6782">
        <w:rPr>
          <w:sz w:val="28"/>
          <w:szCs w:val="28"/>
        </w:rPr>
        <w:t>ь</w:t>
      </w:r>
      <w:r w:rsidRPr="00CE6782">
        <w:rPr>
          <w:sz w:val="28"/>
          <w:szCs w:val="28"/>
        </w:rPr>
        <w:t>ся по телефону, посредством видео-конференц-связи, на личном приёме.</w:t>
      </w:r>
    </w:p>
    <w:p w:rsidR="001F6901" w:rsidRPr="00CE6782" w:rsidRDefault="00771189" w:rsidP="00CE6782">
      <w:pPr>
        <w:ind w:firstLine="709"/>
        <w:jc w:val="both"/>
        <w:textAlignment w:val="baseline"/>
      </w:pPr>
      <w:r w:rsidRPr="00CE6782">
        <w:rPr>
          <w:sz w:val="28"/>
          <w:szCs w:val="28"/>
        </w:rPr>
        <w:t>7.2. Правом на досудебное обжалование решений контрольных (надзорных) органов, действий (бездействия) их должностных лиц обладает контролируемое лицо, в отношении которого приняты решения или сове</w:t>
      </w:r>
      <w:r w:rsidRPr="00CE6782">
        <w:rPr>
          <w:sz w:val="28"/>
          <w:szCs w:val="28"/>
        </w:rPr>
        <w:t>р</w:t>
      </w:r>
      <w:r w:rsidRPr="00CE6782">
        <w:rPr>
          <w:sz w:val="28"/>
          <w:szCs w:val="28"/>
        </w:rPr>
        <w:t>шены действия (бездействие), указанные в части 4 статьи 40 Федерального закона № 248-ФЗ.</w:t>
      </w:r>
    </w:p>
    <w:p w:rsidR="001F6901" w:rsidRPr="00CE6782" w:rsidRDefault="00771189" w:rsidP="00CE6782">
      <w:pPr>
        <w:ind w:firstLine="709"/>
        <w:jc w:val="both"/>
        <w:textAlignment w:val="baseline"/>
      </w:pPr>
      <w:r w:rsidRPr="00CE6782">
        <w:rPr>
          <w:sz w:val="28"/>
          <w:szCs w:val="28"/>
        </w:rPr>
        <w:t>7.3. Жалоба на решение контрольного (надзорного) органа, действия (бездействие) его должностных лиц при осуществлении муниципального контроля в области охраны и использования ООПТ рассматривается руков</w:t>
      </w:r>
      <w:r w:rsidRPr="00CE6782">
        <w:rPr>
          <w:sz w:val="28"/>
          <w:szCs w:val="28"/>
        </w:rPr>
        <w:t>о</w:t>
      </w:r>
      <w:r w:rsidRPr="00CE6782">
        <w:rPr>
          <w:sz w:val="28"/>
          <w:szCs w:val="28"/>
        </w:rPr>
        <w:t>дителем этого органа.</w:t>
      </w:r>
    </w:p>
    <w:p w:rsidR="001F6901" w:rsidRPr="00CE6782" w:rsidRDefault="00771189" w:rsidP="00CE6782">
      <w:pPr>
        <w:ind w:firstLine="709"/>
        <w:jc w:val="both"/>
        <w:rPr>
          <w:sz w:val="28"/>
          <w:szCs w:val="28"/>
        </w:rPr>
      </w:pPr>
      <w:r w:rsidRPr="00CE6782">
        <w:rPr>
          <w:sz w:val="28"/>
          <w:szCs w:val="28"/>
        </w:rPr>
        <w:t>7.4. Жалоба подаётся по форме в соответствии со статьей 41 Федерал</w:t>
      </w:r>
      <w:r w:rsidRPr="00CE6782">
        <w:rPr>
          <w:sz w:val="28"/>
          <w:szCs w:val="28"/>
        </w:rPr>
        <w:t>ь</w:t>
      </w:r>
      <w:r w:rsidRPr="00CE6782">
        <w:rPr>
          <w:sz w:val="28"/>
          <w:szCs w:val="28"/>
        </w:rPr>
        <w:t>ного закона № 248-ФЗ.</w:t>
      </w:r>
    </w:p>
    <w:p w:rsidR="001F6901" w:rsidRPr="00CE6782" w:rsidRDefault="00771189" w:rsidP="00CE6782">
      <w:pPr>
        <w:ind w:firstLine="709"/>
        <w:jc w:val="both"/>
        <w:rPr>
          <w:sz w:val="28"/>
          <w:szCs w:val="28"/>
        </w:rPr>
      </w:pPr>
      <w:r w:rsidRPr="00CE6782">
        <w:rPr>
          <w:sz w:val="28"/>
          <w:szCs w:val="28"/>
        </w:rPr>
        <w:t>7.5. Жалоба подлежит рассмотрению уполномоченным на рассмотр</w:t>
      </w:r>
      <w:r w:rsidRPr="00CE6782">
        <w:rPr>
          <w:sz w:val="28"/>
          <w:szCs w:val="28"/>
        </w:rPr>
        <w:t>е</w:t>
      </w:r>
      <w:r w:rsidRPr="00CE6782">
        <w:rPr>
          <w:sz w:val="28"/>
          <w:szCs w:val="28"/>
        </w:rPr>
        <w:t>ние жалобы органом в срок не более 20 рабочих дней со дня её регистрации.</w:t>
      </w:r>
    </w:p>
    <w:p w:rsidR="001F6901" w:rsidRPr="00CE6782" w:rsidRDefault="00771189" w:rsidP="00CE6782">
      <w:pPr>
        <w:ind w:firstLine="709"/>
        <w:jc w:val="both"/>
      </w:pPr>
      <w:r w:rsidRPr="00CE6782">
        <w:rPr>
          <w:sz w:val="28"/>
          <w:szCs w:val="28"/>
        </w:rPr>
        <w:t>7.6.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</w:t>
      </w:r>
      <w:r w:rsidRPr="00CE6782">
        <w:rPr>
          <w:sz w:val="28"/>
          <w:szCs w:val="28"/>
        </w:rPr>
        <w:t>у</w:t>
      </w:r>
      <w:r w:rsidRPr="00CE6782">
        <w:rPr>
          <w:sz w:val="28"/>
          <w:szCs w:val="28"/>
        </w:rPr>
        <w:t>ментов, относящихся к предмету жалобы, до момента получения их уполн</w:t>
      </w:r>
      <w:r w:rsidRPr="00CE6782">
        <w:rPr>
          <w:sz w:val="28"/>
          <w:szCs w:val="28"/>
        </w:rPr>
        <w:t>о</w:t>
      </w:r>
      <w:r w:rsidRPr="00CE6782">
        <w:rPr>
          <w:sz w:val="28"/>
          <w:szCs w:val="28"/>
        </w:rPr>
        <w:t>моченным органом, но не более чем на 5 рабочих дней с момента направл</w:t>
      </w:r>
      <w:r w:rsidRPr="00CE6782">
        <w:rPr>
          <w:sz w:val="28"/>
          <w:szCs w:val="28"/>
        </w:rPr>
        <w:t>е</w:t>
      </w:r>
      <w:r w:rsidRPr="00CE6782">
        <w:rPr>
          <w:sz w:val="28"/>
          <w:szCs w:val="28"/>
        </w:rPr>
        <w:t>ния запроса. Неполучение от контролируемого лица дополнительных инфо</w:t>
      </w:r>
      <w:r w:rsidRPr="00CE6782">
        <w:rPr>
          <w:sz w:val="28"/>
          <w:szCs w:val="28"/>
        </w:rPr>
        <w:t>р</w:t>
      </w:r>
      <w:r w:rsidRPr="00CE6782">
        <w:rPr>
          <w:sz w:val="28"/>
          <w:szCs w:val="28"/>
        </w:rPr>
        <w:t>мации и документов, относящихся к предмету жалобы, не является основ</w:t>
      </w:r>
      <w:r w:rsidRPr="00CE6782">
        <w:rPr>
          <w:sz w:val="28"/>
          <w:szCs w:val="28"/>
        </w:rPr>
        <w:t>а</w:t>
      </w:r>
      <w:r w:rsidRPr="00CE6782">
        <w:rPr>
          <w:sz w:val="28"/>
          <w:szCs w:val="28"/>
        </w:rPr>
        <w:t>нием для отказа в рассмотрении жалобы.</w:t>
      </w:r>
    </w:p>
    <w:p w:rsidR="001F6901" w:rsidRPr="00CE6782" w:rsidRDefault="00771189" w:rsidP="00CE6782">
      <w:pPr>
        <w:ind w:firstLine="709"/>
        <w:jc w:val="both"/>
      </w:pPr>
      <w:r w:rsidRPr="00CE6782">
        <w:rPr>
          <w:sz w:val="28"/>
          <w:szCs w:val="28"/>
        </w:rPr>
        <w:t>7.7. Не допускается запрашивать у контролируемого лица, подавшего жалобу, информацию и документы, которые находятся в распоряжении гос</w:t>
      </w:r>
      <w:r w:rsidRPr="00CE6782">
        <w:rPr>
          <w:sz w:val="28"/>
          <w:szCs w:val="28"/>
        </w:rPr>
        <w:t>у</w:t>
      </w:r>
      <w:r w:rsidRPr="00CE6782">
        <w:rPr>
          <w:sz w:val="28"/>
          <w:szCs w:val="28"/>
        </w:rPr>
        <w:t>дарственных органов, органов местного самоуправления либо подведо</w:t>
      </w:r>
      <w:r w:rsidRPr="00CE6782">
        <w:rPr>
          <w:sz w:val="28"/>
          <w:szCs w:val="28"/>
        </w:rPr>
        <w:t>м</w:t>
      </w:r>
      <w:r w:rsidRPr="00CE6782">
        <w:rPr>
          <w:sz w:val="28"/>
          <w:szCs w:val="28"/>
        </w:rPr>
        <w:t>ственных им организаций.</w:t>
      </w:r>
    </w:p>
    <w:p w:rsidR="001F6901" w:rsidRPr="00CE6782" w:rsidRDefault="00771189" w:rsidP="00CE6782">
      <w:pPr>
        <w:ind w:firstLine="709"/>
        <w:jc w:val="both"/>
      </w:pPr>
      <w:r w:rsidRPr="00CE6782">
        <w:rPr>
          <w:sz w:val="28"/>
          <w:szCs w:val="28"/>
        </w:rPr>
        <w:t>7.8. Лицо, подавшее жалобу, до принятия итогового решения по жалобе вправе по своему усмотрению представить дополнительные материалы, о</w:t>
      </w:r>
      <w:r w:rsidRPr="00CE6782">
        <w:rPr>
          <w:sz w:val="28"/>
          <w:szCs w:val="28"/>
        </w:rPr>
        <w:t>т</w:t>
      </w:r>
      <w:r w:rsidRPr="00CE6782">
        <w:rPr>
          <w:sz w:val="28"/>
          <w:szCs w:val="28"/>
        </w:rPr>
        <w:t>носящиеся к предмету жалобы.</w:t>
      </w:r>
    </w:p>
    <w:p w:rsidR="001F6901" w:rsidRPr="00CE6782" w:rsidRDefault="00771189" w:rsidP="00CE6782">
      <w:pPr>
        <w:ind w:firstLine="709"/>
        <w:jc w:val="both"/>
      </w:pPr>
      <w:r w:rsidRPr="00CE6782">
        <w:rPr>
          <w:sz w:val="28"/>
          <w:szCs w:val="28"/>
        </w:rPr>
        <w:t>7.9. Обязанность доказывания законности и обоснованности принятого решения и (или) совершенного действия (бездействия) возлагается на ко</w:t>
      </w:r>
      <w:r w:rsidRPr="00CE6782">
        <w:rPr>
          <w:sz w:val="28"/>
          <w:szCs w:val="28"/>
        </w:rPr>
        <w:t>н</w:t>
      </w:r>
      <w:r w:rsidRPr="00CE6782">
        <w:rPr>
          <w:sz w:val="28"/>
          <w:szCs w:val="28"/>
        </w:rPr>
        <w:t>трольный (надзорный) орган, решение и (или) действие (бездействие) дол</w:t>
      </w:r>
      <w:r w:rsidRPr="00CE6782">
        <w:rPr>
          <w:sz w:val="28"/>
          <w:szCs w:val="28"/>
        </w:rPr>
        <w:t>ж</w:t>
      </w:r>
      <w:r w:rsidRPr="00CE6782">
        <w:rPr>
          <w:sz w:val="28"/>
          <w:szCs w:val="28"/>
        </w:rPr>
        <w:t>ностного лица которого обжалуются.</w:t>
      </w:r>
    </w:p>
    <w:p w:rsidR="001F6901" w:rsidRPr="00CE6782" w:rsidRDefault="00771189" w:rsidP="00CE6782">
      <w:pPr>
        <w:ind w:firstLine="709"/>
        <w:jc w:val="both"/>
      </w:pPr>
      <w:r w:rsidRPr="00CE6782">
        <w:rPr>
          <w:sz w:val="28"/>
          <w:szCs w:val="28"/>
        </w:rPr>
        <w:t>7.10. По итогам рассмотрения жалобы уполномоченный на рассмотр</w:t>
      </w:r>
      <w:r w:rsidRPr="00CE6782">
        <w:rPr>
          <w:sz w:val="28"/>
          <w:szCs w:val="28"/>
        </w:rPr>
        <w:t>е</w:t>
      </w:r>
      <w:r w:rsidRPr="00CE6782">
        <w:rPr>
          <w:sz w:val="28"/>
          <w:szCs w:val="28"/>
        </w:rPr>
        <w:t>ние жалобы орган принимает одно из следующих решений:</w:t>
      </w:r>
    </w:p>
    <w:p w:rsidR="001F6901" w:rsidRPr="00CE6782" w:rsidRDefault="00771189" w:rsidP="00CE6782">
      <w:pPr>
        <w:ind w:firstLine="709"/>
        <w:jc w:val="both"/>
        <w:rPr>
          <w:sz w:val="28"/>
          <w:szCs w:val="28"/>
        </w:rPr>
      </w:pPr>
      <w:r w:rsidRPr="00CE6782">
        <w:rPr>
          <w:sz w:val="28"/>
          <w:szCs w:val="28"/>
        </w:rPr>
        <w:t>а) оставляет жалобу без удовлетворения;</w:t>
      </w:r>
    </w:p>
    <w:p w:rsidR="001F6901" w:rsidRPr="00CE6782" w:rsidRDefault="00771189" w:rsidP="00CE6782">
      <w:pPr>
        <w:ind w:firstLine="709"/>
        <w:jc w:val="both"/>
      </w:pPr>
      <w:r w:rsidRPr="00CE6782">
        <w:rPr>
          <w:sz w:val="28"/>
          <w:szCs w:val="28"/>
        </w:rPr>
        <w:t>б) отменяет решение контрольного (надзорного) органа полностью или частично;</w:t>
      </w:r>
    </w:p>
    <w:p w:rsidR="001F6901" w:rsidRPr="00CE6782" w:rsidRDefault="00771189" w:rsidP="00CE6782">
      <w:pPr>
        <w:ind w:firstLine="709"/>
        <w:jc w:val="both"/>
      </w:pPr>
      <w:r w:rsidRPr="00CE6782">
        <w:rPr>
          <w:sz w:val="28"/>
          <w:szCs w:val="28"/>
        </w:rPr>
        <w:t>в) отменяет решение контрольного (надзорного) органа полностью и принимает новое решение;</w:t>
      </w:r>
    </w:p>
    <w:p w:rsidR="001F6901" w:rsidRPr="00CE6782" w:rsidRDefault="00771189" w:rsidP="00CE6782">
      <w:pPr>
        <w:ind w:firstLine="709"/>
        <w:jc w:val="both"/>
      </w:pPr>
      <w:r w:rsidRPr="00CE6782">
        <w:rPr>
          <w:color w:val="000000"/>
          <w:sz w:val="28"/>
          <w:szCs w:val="28"/>
        </w:rPr>
        <w:t>г) признает действия (бездействие) должностных лиц контрольного (надзорного) органа незаконными и выносит решение по существу, в том числе об осуществлении при необходимости определенных действий.</w:t>
      </w: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189" w:rsidRDefault="00771189" w:rsidP="00CE6782">
      <w:pPr>
        <w:pStyle w:val="ab"/>
        <w:tabs>
          <w:tab w:val="left" w:pos="8253"/>
        </w:tabs>
        <w:jc w:val="center"/>
        <w:rPr>
          <w:b/>
          <w:sz w:val="28"/>
          <w:szCs w:val="28"/>
        </w:rPr>
      </w:pPr>
      <w:r w:rsidRPr="00CE6782">
        <w:rPr>
          <w:b/>
          <w:sz w:val="28"/>
          <w:szCs w:val="28"/>
        </w:rPr>
        <w:t xml:space="preserve">8. Оценка результативности и эффективности деятельности </w:t>
      </w:r>
    </w:p>
    <w:p w:rsidR="001F6901" w:rsidRPr="00CE6782" w:rsidRDefault="00771189" w:rsidP="00CE6782">
      <w:pPr>
        <w:pStyle w:val="ab"/>
        <w:tabs>
          <w:tab w:val="left" w:pos="8253"/>
        </w:tabs>
        <w:jc w:val="center"/>
        <w:rPr>
          <w:b/>
          <w:sz w:val="28"/>
          <w:szCs w:val="28"/>
        </w:rPr>
      </w:pPr>
      <w:r w:rsidRPr="00CE6782">
        <w:rPr>
          <w:b/>
          <w:sz w:val="28"/>
          <w:szCs w:val="28"/>
        </w:rPr>
        <w:t>контрольных</w:t>
      </w:r>
      <w:r>
        <w:rPr>
          <w:b/>
          <w:sz w:val="28"/>
          <w:szCs w:val="28"/>
        </w:rPr>
        <w:t xml:space="preserve"> </w:t>
      </w:r>
      <w:r w:rsidRPr="00CE6782">
        <w:rPr>
          <w:b/>
          <w:sz w:val="28"/>
          <w:szCs w:val="28"/>
        </w:rPr>
        <w:t>органов</w:t>
      </w:r>
      <w:bookmarkStart w:id="0" w:name="_GoBack2_Копия_1"/>
      <w:bookmarkEnd w:id="0"/>
      <w:r w:rsidRPr="00CE6782">
        <w:rPr>
          <w:b/>
          <w:sz w:val="28"/>
          <w:szCs w:val="28"/>
        </w:rPr>
        <w:t xml:space="preserve"> по муниципальному контролю</w:t>
      </w:r>
    </w:p>
    <w:p w:rsidR="001F6901" w:rsidRPr="00CE6782" w:rsidRDefault="001F6901" w:rsidP="00CE6782">
      <w:pPr>
        <w:pStyle w:val="ab"/>
        <w:tabs>
          <w:tab w:val="left" w:pos="8253"/>
        </w:tabs>
        <w:jc w:val="center"/>
        <w:rPr>
          <w:b/>
          <w:sz w:val="28"/>
          <w:szCs w:val="28"/>
        </w:rPr>
      </w:pPr>
    </w:p>
    <w:p w:rsidR="001F6901" w:rsidRPr="00CE6782" w:rsidRDefault="00771189" w:rsidP="00CE6782">
      <w:pPr>
        <w:pStyle w:val="af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результативности и эффективности деятельности контрольных органов по муниципальному контролю </w:t>
      </w:r>
      <w:r w:rsidRPr="00CE6782">
        <w:rPr>
          <w:rFonts w:ascii="Times New Roman" w:hAnsi="Times New Roman" w:cs="Times New Roman"/>
          <w:sz w:val="28"/>
          <w:szCs w:val="28"/>
        </w:rPr>
        <w:t xml:space="preserve">в области использования и охраны особо охраняемых природных территорий местного значения на территории Великоустюгского муниципального </w:t>
      </w:r>
      <w:r w:rsidRPr="00CE6782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</w:t>
      </w:r>
      <w:r w:rsidRPr="00CE6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на основе сист</w:t>
      </w:r>
      <w:r w:rsidRPr="00CE6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E6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показателей результативности и эффективности муниципального ко</w:t>
      </w:r>
      <w:r w:rsidRPr="00CE6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E6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троля.</w:t>
      </w:r>
      <w:r w:rsidRPr="00CE6782">
        <w:rPr>
          <w:rFonts w:ascii="Times New Roman" w:hAnsi="Times New Roman" w:cs="Times New Roman"/>
          <w:color w:val="000000"/>
          <w:sz w:val="28"/>
          <w:szCs w:val="28"/>
        </w:rPr>
        <w:t xml:space="preserve"> В систему показателей результативности и эффективности деятельн</w:t>
      </w:r>
      <w:r w:rsidRPr="00CE67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E6782">
        <w:rPr>
          <w:rFonts w:ascii="Times New Roman" w:hAnsi="Times New Roman" w:cs="Times New Roman"/>
          <w:color w:val="000000"/>
          <w:sz w:val="28"/>
          <w:szCs w:val="28"/>
        </w:rPr>
        <w:t>сти контрольных органов входят ключевые и индикативные показатели.</w:t>
      </w:r>
    </w:p>
    <w:p w:rsidR="001F6901" w:rsidRPr="00CE6782" w:rsidRDefault="00771189" w:rsidP="00CE6782">
      <w:pPr>
        <w:pStyle w:val="ab"/>
        <w:tabs>
          <w:tab w:val="left" w:pos="8253"/>
        </w:tabs>
        <w:ind w:firstLine="683"/>
        <w:rPr>
          <w:sz w:val="28"/>
          <w:szCs w:val="28"/>
        </w:rPr>
      </w:pPr>
      <w:r w:rsidRPr="00CE6782">
        <w:rPr>
          <w:sz w:val="28"/>
          <w:szCs w:val="28"/>
        </w:rPr>
        <w:t>8.1.</w:t>
      </w:r>
      <w:r w:rsidRPr="00CE6782">
        <w:rPr>
          <w:b/>
          <w:sz w:val="28"/>
          <w:szCs w:val="28"/>
        </w:rPr>
        <w:t xml:space="preserve"> </w:t>
      </w:r>
      <w:r w:rsidRPr="00CE6782">
        <w:rPr>
          <w:sz w:val="28"/>
          <w:szCs w:val="28"/>
        </w:rPr>
        <w:t>Ключевые показатели муниципального контроля в области испол</w:t>
      </w:r>
      <w:r w:rsidRPr="00CE6782">
        <w:rPr>
          <w:sz w:val="28"/>
          <w:szCs w:val="28"/>
        </w:rPr>
        <w:t>ь</w:t>
      </w:r>
      <w:r w:rsidRPr="00CE6782">
        <w:rPr>
          <w:sz w:val="28"/>
          <w:szCs w:val="28"/>
        </w:rPr>
        <w:t>зования и охраны особо охраняемых природных территорий местного знач</w:t>
      </w:r>
      <w:r w:rsidRPr="00CE6782">
        <w:rPr>
          <w:sz w:val="28"/>
          <w:szCs w:val="28"/>
        </w:rPr>
        <w:t>е</w:t>
      </w:r>
      <w:r w:rsidRPr="00CE6782">
        <w:rPr>
          <w:sz w:val="28"/>
          <w:szCs w:val="28"/>
        </w:rPr>
        <w:t>ния на территории Великоустюгского муниципального округа</w:t>
      </w:r>
    </w:p>
    <w:p w:rsidR="001F6901" w:rsidRPr="00CE6782" w:rsidRDefault="00771189" w:rsidP="00CE6782">
      <w:pPr>
        <w:pStyle w:val="ab"/>
        <w:tabs>
          <w:tab w:val="left" w:pos="8253"/>
        </w:tabs>
        <w:ind w:firstLine="680"/>
        <w:rPr>
          <w:i/>
          <w:sz w:val="28"/>
          <w:szCs w:val="28"/>
        </w:rPr>
      </w:pPr>
      <w:r w:rsidRPr="00CE6782">
        <w:rPr>
          <w:i/>
          <w:sz w:val="28"/>
          <w:szCs w:val="28"/>
        </w:rPr>
        <w:t>Ключевые показатели                                            Целевые значения</w:t>
      </w:r>
    </w:p>
    <w:p w:rsidR="001F6901" w:rsidRPr="00CE6782" w:rsidRDefault="00771189" w:rsidP="00CE6782">
      <w:pPr>
        <w:pStyle w:val="ab"/>
        <w:tabs>
          <w:tab w:val="left" w:pos="8253"/>
        </w:tabs>
        <w:ind w:firstLine="680"/>
        <w:rPr>
          <w:sz w:val="28"/>
          <w:szCs w:val="28"/>
        </w:rPr>
      </w:pPr>
      <w:r w:rsidRPr="00CE6782">
        <w:rPr>
          <w:sz w:val="28"/>
          <w:szCs w:val="28"/>
        </w:rPr>
        <w:t>Доля устранённых нарушений из числа                             70%</w:t>
      </w:r>
    </w:p>
    <w:p w:rsidR="001F6901" w:rsidRPr="00CE6782" w:rsidRDefault="00771189" w:rsidP="00CE6782">
      <w:pPr>
        <w:pStyle w:val="ab"/>
        <w:tabs>
          <w:tab w:val="left" w:pos="8253"/>
        </w:tabs>
        <w:ind w:firstLine="680"/>
        <w:rPr>
          <w:sz w:val="28"/>
          <w:szCs w:val="28"/>
        </w:rPr>
      </w:pPr>
      <w:r w:rsidRPr="00CE6782">
        <w:rPr>
          <w:sz w:val="28"/>
          <w:szCs w:val="28"/>
        </w:rPr>
        <w:t xml:space="preserve">выявленных нарушений обязательных </w:t>
      </w:r>
    </w:p>
    <w:p w:rsidR="001F6901" w:rsidRPr="00CE6782" w:rsidRDefault="00771189" w:rsidP="00CE6782">
      <w:pPr>
        <w:pStyle w:val="ab"/>
        <w:tabs>
          <w:tab w:val="left" w:pos="8253"/>
        </w:tabs>
        <w:ind w:firstLine="680"/>
        <w:rPr>
          <w:sz w:val="28"/>
          <w:szCs w:val="28"/>
        </w:rPr>
      </w:pPr>
      <w:r w:rsidRPr="00CE6782">
        <w:rPr>
          <w:sz w:val="28"/>
          <w:szCs w:val="28"/>
        </w:rPr>
        <w:t>требований</w:t>
      </w:r>
    </w:p>
    <w:p w:rsidR="001F6901" w:rsidRPr="00CE6782" w:rsidRDefault="00771189" w:rsidP="00CE6782">
      <w:pPr>
        <w:pStyle w:val="ab"/>
        <w:tabs>
          <w:tab w:val="left" w:pos="8253"/>
        </w:tabs>
        <w:ind w:firstLine="680"/>
        <w:rPr>
          <w:sz w:val="28"/>
          <w:szCs w:val="28"/>
        </w:rPr>
      </w:pPr>
      <w:r w:rsidRPr="00CE6782">
        <w:rPr>
          <w:sz w:val="28"/>
          <w:szCs w:val="28"/>
        </w:rPr>
        <w:t>Доля выполнения плана проведения                                   100%</w:t>
      </w:r>
    </w:p>
    <w:p w:rsidR="001F6901" w:rsidRPr="00CE6782" w:rsidRDefault="00771189" w:rsidP="00CE6782">
      <w:pPr>
        <w:pStyle w:val="ab"/>
        <w:tabs>
          <w:tab w:val="left" w:pos="8253"/>
        </w:tabs>
        <w:ind w:firstLine="680"/>
        <w:rPr>
          <w:sz w:val="28"/>
          <w:szCs w:val="28"/>
        </w:rPr>
      </w:pPr>
      <w:r w:rsidRPr="00CE6782">
        <w:rPr>
          <w:sz w:val="28"/>
          <w:szCs w:val="28"/>
        </w:rPr>
        <w:t>контрольных (надзорных) мероприятий</w:t>
      </w:r>
    </w:p>
    <w:p w:rsidR="001F6901" w:rsidRPr="00CE6782" w:rsidRDefault="00771189" w:rsidP="00CE6782">
      <w:pPr>
        <w:pStyle w:val="ab"/>
        <w:tabs>
          <w:tab w:val="left" w:pos="8253"/>
        </w:tabs>
        <w:ind w:firstLine="680"/>
        <w:rPr>
          <w:sz w:val="28"/>
          <w:szCs w:val="28"/>
        </w:rPr>
      </w:pPr>
      <w:r w:rsidRPr="00CE6782">
        <w:rPr>
          <w:sz w:val="28"/>
          <w:szCs w:val="28"/>
        </w:rPr>
        <w:t xml:space="preserve">на очередной календарный год      </w:t>
      </w:r>
    </w:p>
    <w:p w:rsidR="001F6901" w:rsidRPr="00CE6782" w:rsidRDefault="00771189" w:rsidP="00CE6782">
      <w:pPr>
        <w:pStyle w:val="ab"/>
        <w:tabs>
          <w:tab w:val="left" w:pos="8253"/>
        </w:tabs>
        <w:ind w:firstLine="680"/>
        <w:rPr>
          <w:sz w:val="28"/>
          <w:szCs w:val="28"/>
        </w:rPr>
      </w:pPr>
      <w:r w:rsidRPr="00CE6782">
        <w:rPr>
          <w:sz w:val="28"/>
          <w:szCs w:val="28"/>
        </w:rPr>
        <w:t>Доля отменённых результатов                                             0%</w:t>
      </w:r>
    </w:p>
    <w:p w:rsidR="001F6901" w:rsidRPr="00CE6782" w:rsidRDefault="00771189" w:rsidP="00CE6782">
      <w:pPr>
        <w:pStyle w:val="ab"/>
        <w:tabs>
          <w:tab w:val="left" w:pos="8253"/>
        </w:tabs>
        <w:ind w:firstLine="680"/>
        <w:rPr>
          <w:sz w:val="28"/>
          <w:szCs w:val="28"/>
        </w:rPr>
      </w:pPr>
      <w:r w:rsidRPr="00CE6782">
        <w:rPr>
          <w:sz w:val="28"/>
          <w:szCs w:val="28"/>
        </w:rPr>
        <w:t>контрольных (надзорных) мероприятий</w:t>
      </w:r>
    </w:p>
    <w:p w:rsidR="001F6901" w:rsidRPr="00CE6782" w:rsidRDefault="001F6901" w:rsidP="00CE6782">
      <w:pPr>
        <w:ind w:firstLine="709"/>
        <w:jc w:val="both"/>
        <w:rPr>
          <w:sz w:val="28"/>
          <w:szCs w:val="28"/>
        </w:rPr>
      </w:pPr>
    </w:p>
    <w:p w:rsidR="001F6901" w:rsidRPr="00CE6782" w:rsidRDefault="00771189" w:rsidP="00CE6782">
      <w:pPr>
        <w:ind w:firstLine="709"/>
        <w:jc w:val="both"/>
        <w:rPr>
          <w:sz w:val="28"/>
          <w:szCs w:val="28"/>
        </w:rPr>
      </w:pPr>
      <w:r w:rsidRPr="00CE6782">
        <w:rPr>
          <w:i/>
          <w:sz w:val="28"/>
          <w:szCs w:val="28"/>
        </w:rPr>
        <w:t>Индикативные показатели</w:t>
      </w:r>
      <w:r w:rsidRPr="00CE6782">
        <w:rPr>
          <w:sz w:val="28"/>
          <w:szCs w:val="28"/>
        </w:rPr>
        <w:t xml:space="preserve"> муниципального контроля, характеризу</w:t>
      </w:r>
      <w:r w:rsidRPr="00CE6782">
        <w:rPr>
          <w:sz w:val="28"/>
          <w:szCs w:val="28"/>
        </w:rPr>
        <w:t>ю</w:t>
      </w:r>
      <w:r w:rsidRPr="00CE6782">
        <w:rPr>
          <w:sz w:val="28"/>
          <w:szCs w:val="28"/>
        </w:rPr>
        <w:t xml:space="preserve">щие качество проводимых мероприятий: </w:t>
      </w:r>
    </w:p>
    <w:p w:rsidR="001F6901" w:rsidRPr="00CE6782" w:rsidRDefault="00771189" w:rsidP="00CE6782">
      <w:pPr>
        <w:ind w:firstLine="709"/>
        <w:jc w:val="both"/>
        <w:rPr>
          <w:sz w:val="28"/>
          <w:szCs w:val="28"/>
        </w:rPr>
      </w:pPr>
      <w:r w:rsidRPr="00CE6782">
        <w:rPr>
          <w:sz w:val="28"/>
          <w:szCs w:val="28"/>
        </w:rPr>
        <w:t>а) количество внеплановых контрольных (надзорных) мероприятий, проведённых за отчётный период;</w:t>
      </w:r>
    </w:p>
    <w:p w:rsidR="001F6901" w:rsidRPr="00CE6782" w:rsidRDefault="00771189" w:rsidP="00CE6782">
      <w:pPr>
        <w:ind w:firstLine="709"/>
        <w:jc w:val="both"/>
        <w:rPr>
          <w:sz w:val="28"/>
          <w:szCs w:val="28"/>
        </w:rPr>
      </w:pPr>
      <w:r w:rsidRPr="00CE6782">
        <w:rPr>
          <w:sz w:val="28"/>
          <w:szCs w:val="28"/>
        </w:rPr>
        <w:t>б) количество внеплановых контрольных (надзорных) мероприятий, проведённых на основании выявления соответствия объекта контроля пар</w:t>
      </w:r>
      <w:r w:rsidRPr="00CE6782">
        <w:rPr>
          <w:sz w:val="28"/>
          <w:szCs w:val="28"/>
        </w:rPr>
        <w:t>а</w:t>
      </w:r>
      <w:r w:rsidRPr="00CE6782">
        <w:rPr>
          <w:sz w:val="28"/>
          <w:szCs w:val="28"/>
        </w:rPr>
        <w:t>метрам, утверждённым индикаторами риска нарушения обязательных треб</w:t>
      </w:r>
      <w:r w:rsidRPr="00CE6782">
        <w:rPr>
          <w:sz w:val="28"/>
          <w:szCs w:val="28"/>
        </w:rPr>
        <w:t>о</w:t>
      </w:r>
      <w:r w:rsidRPr="00CE6782">
        <w:rPr>
          <w:sz w:val="28"/>
          <w:szCs w:val="28"/>
        </w:rPr>
        <w:t>ваний, или отклонения объекта контроля от таких параметров, за отчётный период;</w:t>
      </w:r>
    </w:p>
    <w:p w:rsidR="001F6901" w:rsidRPr="00CE6782" w:rsidRDefault="00771189" w:rsidP="00CE6782">
      <w:pPr>
        <w:ind w:firstLine="709"/>
        <w:jc w:val="both"/>
        <w:rPr>
          <w:sz w:val="28"/>
          <w:szCs w:val="28"/>
        </w:rPr>
      </w:pPr>
      <w:r w:rsidRPr="00CE6782">
        <w:rPr>
          <w:sz w:val="28"/>
          <w:szCs w:val="28"/>
        </w:rPr>
        <w:t>в) общее количество контрольных (надзорных) мероприятий с взаим</w:t>
      </w:r>
      <w:r w:rsidRPr="00CE6782">
        <w:rPr>
          <w:sz w:val="28"/>
          <w:szCs w:val="28"/>
        </w:rPr>
        <w:t>о</w:t>
      </w:r>
      <w:r w:rsidRPr="00CE6782">
        <w:rPr>
          <w:sz w:val="28"/>
          <w:szCs w:val="28"/>
        </w:rPr>
        <w:t>действием, проведённых за отчётный период;</w:t>
      </w:r>
    </w:p>
    <w:p w:rsidR="001F6901" w:rsidRPr="00CE6782" w:rsidRDefault="00771189" w:rsidP="00CE6782">
      <w:pPr>
        <w:ind w:firstLine="709"/>
        <w:jc w:val="both"/>
        <w:rPr>
          <w:sz w:val="28"/>
          <w:szCs w:val="28"/>
        </w:rPr>
      </w:pPr>
      <w:r w:rsidRPr="00CE6782">
        <w:rPr>
          <w:sz w:val="28"/>
          <w:szCs w:val="28"/>
        </w:rPr>
        <w:t>г) количество контрольных (надзорных) мероприятий с взаимодейств</w:t>
      </w:r>
      <w:r w:rsidRPr="00CE6782">
        <w:rPr>
          <w:sz w:val="28"/>
          <w:szCs w:val="28"/>
        </w:rPr>
        <w:t>и</w:t>
      </w:r>
      <w:r w:rsidRPr="00CE6782">
        <w:rPr>
          <w:sz w:val="28"/>
          <w:szCs w:val="28"/>
        </w:rPr>
        <w:t>ем по каждому виду КНМ, проведённых за отчётный период;</w:t>
      </w:r>
    </w:p>
    <w:p w:rsidR="001F6901" w:rsidRPr="00CE6782" w:rsidRDefault="00771189" w:rsidP="00CE6782">
      <w:pPr>
        <w:ind w:firstLine="709"/>
        <w:jc w:val="both"/>
        <w:rPr>
          <w:sz w:val="28"/>
          <w:szCs w:val="28"/>
        </w:rPr>
      </w:pPr>
      <w:r w:rsidRPr="00CE6782">
        <w:rPr>
          <w:sz w:val="28"/>
          <w:szCs w:val="28"/>
        </w:rPr>
        <w:t>д) количество контрольных (надзорных) мероприятий, проведённых с использованием средств дистанционного взаимодействия, за отчётный пер</w:t>
      </w:r>
      <w:r w:rsidRPr="00CE6782">
        <w:rPr>
          <w:sz w:val="28"/>
          <w:szCs w:val="28"/>
        </w:rPr>
        <w:t>и</w:t>
      </w:r>
      <w:r w:rsidRPr="00CE6782">
        <w:rPr>
          <w:sz w:val="28"/>
          <w:szCs w:val="28"/>
        </w:rPr>
        <w:t>од;</w:t>
      </w:r>
    </w:p>
    <w:p w:rsidR="001F6901" w:rsidRPr="00CE6782" w:rsidRDefault="00771189" w:rsidP="00CE6782">
      <w:pPr>
        <w:pStyle w:val="ab"/>
        <w:tabs>
          <w:tab w:val="left" w:pos="8253"/>
        </w:tabs>
        <w:ind w:firstLine="680"/>
        <w:rPr>
          <w:sz w:val="28"/>
          <w:szCs w:val="28"/>
        </w:rPr>
      </w:pPr>
      <w:r w:rsidRPr="00CE6782">
        <w:rPr>
          <w:sz w:val="28"/>
          <w:szCs w:val="28"/>
        </w:rPr>
        <w:t>е) количество предостережений о недопустимости нарушения обяз</w:t>
      </w:r>
      <w:r w:rsidRPr="00CE6782">
        <w:rPr>
          <w:sz w:val="28"/>
          <w:szCs w:val="28"/>
        </w:rPr>
        <w:t>а</w:t>
      </w:r>
      <w:r w:rsidRPr="00CE6782">
        <w:rPr>
          <w:sz w:val="28"/>
          <w:szCs w:val="28"/>
        </w:rPr>
        <w:t>тельных требований, объявленных за отчётный период;</w:t>
      </w:r>
    </w:p>
    <w:p w:rsidR="001F6901" w:rsidRPr="00CE6782" w:rsidRDefault="00771189" w:rsidP="00CE6782">
      <w:pPr>
        <w:pStyle w:val="ab"/>
        <w:tabs>
          <w:tab w:val="left" w:pos="8253"/>
        </w:tabs>
        <w:ind w:firstLine="680"/>
        <w:rPr>
          <w:sz w:val="28"/>
          <w:szCs w:val="28"/>
        </w:rPr>
      </w:pPr>
      <w:r w:rsidRPr="00CE6782">
        <w:rPr>
          <w:sz w:val="28"/>
          <w:szCs w:val="28"/>
        </w:rPr>
        <w:t>ж) количество контрольных (надзорных) мероприятий, по результатам которых выявлены нарушения обязательных требований, за отчётный пер</w:t>
      </w:r>
      <w:r w:rsidRPr="00CE6782">
        <w:rPr>
          <w:sz w:val="28"/>
          <w:szCs w:val="28"/>
        </w:rPr>
        <w:t>и</w:t>
      </w:r>
      <w:r w:rsidRPr="00CE6782">
        <w:rPr>
          <w:sz w:val="28"/>
          <w:szCs w:val="28"/>
        </w:rPr>
        <w:t>од;</w:t>
      </w:r>
    </w:p>
    <w:p w:rsidR="001F6901" w:rsidRPr="00CE6782" w:rsidRDefault="00771189" w:rsidP="00CE6782">
      <w:pPr>
        <w:pStyle w:val="ab"/>
        <w:tabs>
          <w:tab w:val="left" w:pos="8253"/>
        </w:tabs>
        <w:ind w:firstLine="680"/>
        <w:rPr>
          <w:sz w:val="28"/>
          <w:szCs w:val="28"/>
        </w:rPr>
      </w:pPr>
      <w:r w:rsidRPr="00CE6782">
        <w:rPr>
          <w:sz w:val="28"/>
          <w:szCs w:val="28"/>
        </w:rPr>
        <w:t>з) количество контрольных (надзорных) мероприятий, по итогам кот</w:t>
      </w:r>
      <w:r w:rsidRPr="00CE6782">
        <w:rPr>
          <w:sz w:val="28"/>
          <w:szCs w:val="28"/>
        </w:rPr>
        <w:t>о</w:t>
      </w:r>
      <w:r w:rsidRPr="00CE6782">
        <w:rPr>
          <w:sz w:val="28"/>
          <w:szCs w:val="28"/>
        </w:rPr>
        <w:t>рых возбуждены дела об административных правонарушениях, за отчётный период;</w:t>
      </w:r>
    </w:p>
    <w:p w:rsidR="001F6901" w:rsidRPr="00CE6782" w:rsidRDefault="00771189" w:rsidP="00CE6782">
      <w:pPr>
        <w:pStyle w:val="ab"/>
        <w:tabs>
          <w:tab w:val="left" w:pos="8253"/>
        </w:tabs>
        <w:ind w:firstLine="680"/>
        <w:rPr>
          <w:sz w:val="28"/>
          <w:szCs w:val="28"/>
        </w:rPr>
      </w:pPr>
      <w:r w:rsidRPr="00CE6782">
        <w:rPr>
          <w:sz w:val="28"/>
          <w:szCs w:val="28"/>
        </w:rPr>
        <w:t>и) сумма административных штрафов, наложенных по результатам контрольных (надзорных) мероприятий, за отчётный период;</w:t>
      </w:r>
    </w:p>
    <w:p w:rsidR="001F6901" w:rsidRPr="00CE6782" w:rsidRDefault="00771189" w:rsidP="00CE6782">
      <w:pPr>
        <w:pStyle w:val="ab"/>
        <w:tabs>
          <w:tab w:val="left" w:pos="8253"/>
        </w:tabs>
        <w:ind w:firstLine="680"/>
        <w:rPr>
          <w:sz w:val="28"/>
          <w:szCs w:val="28"/>
        </w:rPr>
      </w:pPr>
      <w:r w:rsidRPr="00CE6782">
        <w:rPr>
          <w:sz w:val="28"/>
          <w:szCs w:val="28"/>
        </w:rPr>
        <w:t>к) количество направленных в органы прокуратуры заявлений о согл</w:t>
      </w:r>
      <w:r w:rsidRPr="00CE6782">
        <w:rPr>
          <w:sz w:val="28"/>
          <w:szCs w:val="28"/>
        </w:rPr>
        <w:t>а</w:t>
      </w:r>
      <w:r w:rsidRPr="00CE6782">
        <w:rPr>
          <w:sz w:val="28"/>
          <w:szCs w:val="28"/>
        </w:rPr>
        <w:t>совании проведения контрольных (надзорных) мероприятий, за отчётный п</w:t>
      </w:r>
      <w:r w:rsidRPr="00CE6782">
        <w:rPr>
          <w:sz w:val="28"/>
          <w:szCs w:val="28"/>
        </w:rPr>
        <w:t>е</w:t>
      </w:r>
      <w:r w:rsidRPr="00CE6782">
        <w:rPr>
          <w:sz w:val="28"/>
          <w:szCs w:val="28"/>
        </w:rPr>
        <w:t>риод;</w:t>
      </w:r>
    </w:p>
    <w:p w:rsidR="001F6901" w:rsidRPr="00CE6782" w:rsidRDefault="00771189" w:rsidP="00CE6782">
      <w:pPr>
        <w:pStyle w:val="ab"/>
        <w:tabs>
          <w:tab w:val="left" w:pos="8253"/>
        </w:tabs>
        <w:ind w:firstLine="680"/>
        <w:rPr>
          <w:sz w:val="28"/>
          <w:szCs w:val="28"/>
        </w:rPr>
      </w:pPr>
      <w:r w:rsidRPr="00CE6782">
        <w:rPr>
          <w:sz w:val="28"/>
          <w:szCs w:val="28"/>
        </w:rPr>
        <w:t>л) количество направленных в органы прокуратуры заявлений о согл</w:t>
      </w:r>
      <w:r w:rsidRPr="00CE6782">
        <w:rPr>
          <w:sz w:val="28"/>
          <w:szCs w:val="28"/>
        </w:rPr>
        <w:t>а</w:t>
      </w:r>
      <w:r w:rsidRPr="00CE6782">
        <w:rPr>
          <w:sz w:val="28"/>
          <w:szCs w:val="28"/>
        </w:rPr>
        <w:t>совании проведения контрольных (надзорных) мероприятий, по которым о</w:t>
      </w:r>
      <w:r w:rsidRPr="00CE6782">
        <w:rPr>
          <w:sz w:val="28"/>
          <w:szCs w:val="28"/>
        </w:rPr>
        <w:t>р</w:t>
      </w:r>
      <w:r w:rsidRPr="00CE6782">
        <w:rPr>
          <w:sz w:val="28"/>
          <w:szCs w:val="28"/>
        </w:rPr>
        <w:t>ганами прокуратуры отказано в согласовании, за отчётный период;</w:t>
      </w:r>
    </w:p>
    <w:p w:rsidR="001F6901" w:rsidRPr="00CE6782" w:rsidRDefault="00771189" w:rsidP="00CE6782">
      <w:pPr>
        <w:pStyle w:val="Bodytext2"/>
        <w:shd w:val="clear" w:color="auto" w:fill="auto"/>
        <w:tabs>
          <w:tab w:val="left" w:pos="1168"/>
        </w:tabs>
        <w:spacing w:after="0" w:line="240" w:lineRule="auto"/>
        <w:jc w:val="both"/>
        <w:rPr>
          <w:sz w:val="28"/>
          <w:szCs w:val="28"/>
        </w:rPr>
      </w:pPr>
      <w:r w:rsidRPr="00CE6782">
        <w:rPr>
          <w:sz w:val="28"/>
          <w:szCs w:val="28"/>
        </w:rPr>
        <w:t xml:space="preserve">         м)</w:t>
      </w:r>
      <w:r w:rsidRPr="00CE6782">
        <w:rPr>
          <w:color w:val="000000"/>
          <w:sz w:val="28"/>
          <w:szCs w:val="28"/>
          <w:lang w:bidi="ru-RU"/>
        </w:rPr>
        <w:t xml:space="preserve"> общее количество учтённых объектов контроля на конец отчётного периода;</w:t>
      </w:r>
    </w:p>
    <w:p w:rsidR="001F6901" w:rsidRPr="00CE6782" w:rsidRDefault="00771189" w:rsidP="00CE6782">
      <w:pPr>
        <w:pStyle w:val="Bodytext2"/>
        <w:shd w:val="clear" w:color="auto" w:fill="auto"/>
        <w:tabs>
          <w:tab w:val="left" w:pos="1171"/>
        </w:tabs>
        <w:spacing w:after="0" w:line="240" w:lineRule="auto"/>
        <w:jc w:val="both"/>
        <w:rPr>
          <w:color w:val="000000"/>
          <w:sz w:val="28"/>
          <w:szCs w:val="28"/>
          <w:lang w:bidi="ru-RU"/>
        </w:rPr>
      </w:pPr>
      <w:r w:rsidRPr="00CE6782">
        <w:rPr>
          <w:sz w:val="28"/>
          <w:szCs w:val="28"/>
        </w:rPr>
        <w:t xml:space="preserve">         н) </w:t>
      </w:r>
      <w:r w:rsidRPr="00CE6782">
        <w:rPr>
          <w:color w:val="000000"/>
          <w:sz w:val="28"/>
          <w:szCs w:val="28"/>
          <w:lang w:bidi="ru-RU"/>
        </w:rPr>
        <w:t>количество учтённых контролируемых лиц на конец отчётного пер</w:t>
      </w:r>
      <w:r w:rsidRPr="00CE6782">
        <w:rPr>
          <w:color w:val="000000"/>
          <w:sz w:val="28"/>
          <w:szCs w:val="28"/>
          <w:lang w:bidi="ru-RU"/>
        </w:rPr>
        <w:t>и</w:t>
      </w:r>
      <w:r w:rsidRPr="00CE6782">
        <w:rPr>
          <w:color w:val="000000"/>
          <w:sz w:val="28"/>
          <w:szCs w:val="28"/>
          <w:lang w:bidi="ru-RU"/>
        </w:rPr>
        <w:t>ода;</w:t>
      </w:r>
    </w:p>
    <w:p w:rsidR="001F6901" w:rsidRPr="00CE6782" w:rsidRDefault="00771189" w:rsidP="00CE6782">
      <w:pPr>
        <w:pStyle w:val="Bodytext2"/>
        <w:shd w:val="clear" w:color="auto" w:fill="auto"/>
        <w:tabs>
          <w:tab w:val="left" w:pos="1171"/>
        </w:tabs>
        <w:spacing w:after="0" w:line="240" w:lineRule="auto"/>
        <w:jc w:val="both"/>
        <w:rPr>
          <w:sz w:val="28"/>
          <w:szCs w:val="28"/>
        </w:rPr>
      </w:pPr>
      <w:r w:rsidRPr="00CE6782">
        <w:rPr>
          <w:color w:val="000000"/>
          <w:sz w:val="28"/>
          <w:szCs w:val="28"/>
          <w:lang w:bidi="ru-RU"/>
        </w:rPr>
        <w:t xml:space="preserve">        </w:t>
      </w:r>
      <w:r w:rsidRPr="00CE6782">
        <w:rPr>
          <w:sz w:val="28"/>
          <w:szCs w:val="28"/>
        </w:rPr>
        <w:t xml:space="preserve">о) </w:t>
      </w:r>
      <w:r w:rsidRPr="00CE6782">
        <w:rPr>
          <w:color w:val="000000"/>
          <w:sz w:val="28"/>
          <w:szCs w:val="28"/>
          <w:lang w:bidi="ru-RU"/>
        </w:rPr>
        <w:t>количество учтё</w:t>
      </w:r>
      <w:bookmarkStart w:id="1" w:name="_GoBack1_Копия_1"/>
      <w:bookmarkEnd w:id="1"/>
      <w:r w:rsidRPr="00CE6782">
        <w:rPr>
          <w:color w:val="000000"/>
          <w:sz w:val="28"/>
          <w:szCs w:val="28"/>
          <w:lang w:bidi="ru-RU"/>
        </w:rPr>
        <w:t>нных контролируемых лиц, в отношении которых проведены контрольные (надзорные) мероприятия, за отчётный период;</w:t>
      </w:r>
    </w:p>
    <w:p w:rsidR="001F6901" w:rsidRPr="00CE6782" w:rsidRDefault="00771189" w:rsidP="00CE6782">
      <w:pPr>
        <w:pStyle w:val="Bodytext2"/>
        <w:shd w:val="clear" w:color="auto" w:fill="auto"/>
        <w:tabs>
          <w:tab w:val="left" w:pos="1171"/>
        </w:tabs>
        <w:spacing w:after="0" w:line="240" w:lineRule="auto"/>
        <w:jc w:val="both"/>
        <w:rPr>
          <w:sz w:val="28"/>
          <w:szCs w:val="28"/>
        </w:rPr>
      </w:pPr>
      <w:r w:rsidRPr="00CE6782">
        <w:rPr>
          <w:sz w:val="28"/>
          <w:szCs w:val="28"/>
        </w:rPr>
        <w:t xml:space="preserve">           п) </w:t>
      </w:r>
      <w:r w:rsidRPr="00CE6782">
        <w:rPr>
          <w:color w:val="000000"/>
          <w:sz w:val="28"/>
          <w:szCs w:val="28"/>
          <w:lang w:bidi="ru-RU"/>
        </w:rPr>
        <w:t>общее количество жалоб,</w:t>
      </w:r>
      <w:r w:rsidRPr="00CE6782">
        <w:rPr>
          <w:color w:val="000000"/>
          <w:sz w:val="28"/>
          <w:szCs w:val="28"/>
          <w:lang w:bidi="ru-RU"/>
        </w:rPr>
        <w:tab/>
        <w:t>поданных контролируемыми лицами в досудебном порядке за отчётный период;</w:t>
      </w:r>
    </w:p>
    <w:p w:rsidR="001F6901" w:rsidRPr="00CE6782" w:rsidRDefault="00771189" w:rsidP="00CE6782">
      <w:pPr>
        <w:pStyle w:val="Bodytext2"/>
        <w:shd w:val="clear" w:color="auto" w:fill="auto"/>
        <w:tabs>
          <w:tab w:val="left" w:pos="1175"/>
        </w:tabs>
        <w:spacing w:after="0" w:line="240" w:lineRule="auto"/>
        <w:jc w:val="both"/>
        <w:rPr>
          <w:sz w:val="28"/>
          <w:szCs w:val="28"/>
        </w:rPr>
      </w:pPr>
      <w:r w:rsidRPr="00CE6782">
        <w:rPr>
          <w:sz w:val="28"/>
          <w:szCs w:val="28"/>
        </w:rPr>
        <w:t xml:space="preserve">         р) </w:t>
      </w:r>
      <w:r w:rsidRPr="00CE6782">
        <w:rPr>
          <w:color w:val="000000"/>
          <w:sz w:val="28"/>
          <w:szCs w:val="28"/>
          <w:lang w:bidi="ru-RU"/>
        </w:rPr>
        <w:t>количество жалоб, в отношении которых контрольным (надзорным) органом был нарушен срок рассмотрения, за отчётный период;</w:t>
      </w:r>
    </w:p>
    <w:p w:rsidR="001F6901" w:rsidRPr="00CE6782" w:rsidRDefault="00771189" w:rsidP="00CE6782">
      <w:pPr>
        <w:pStyle w:val="Bodytext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CE6782">
        <w:rPr>
          <w:sz w:val="28"/>
          <w:szCs w:val="28"/>
        </w:rPr>
        <w:t xml:space="preserve">        с) </w:t>
      </w:r>
      <w:r w:rsidRPr="00CE6782">
        <w:rPr>
          <w:color w:val="000000"/>
          <w:sz w:val="28"/>
          <w:szCs w:val="28"/>
          <w:lang w:bidi="ru-RU"/>
        </w:rPr>
        <w:t>количество исковых заявлений об оспаривании решений, действий (бездействий) должностных лиц контрольных (надзорных) органов, напра</w:t>
      </w:r>
      <w:r w:rsidRPr="00CE6782">
        <w:rPr>
          <w:color w:val="000000"/>
          <w:sz w:val="28"/>
          <w:szCs w:val="28"/>
          <w:lang w:bidi="ru-RU"/>
        </w:rPr>
        <w:t>в</w:t>
      </w:r>
      <w:r w:rsidRPr="00CE6782">
        <w:rPr>
          <w:color w:val="000000"/>
          <w:sz w:val="28"/>
          <w:szCs w:val="28"/>
          <w:lang w:bidi="ru-RU"/>
        </w:rPr>
        <w:t>ленных контролируемыми лицами в судебном порядке, за отчётный период;</w:t>
      </w:r>
    </w:p>
    <w:p w:rsidR="001F6901" w:rsidRPr="00CE6782" w:rsidRDefault="00771189" w:rsidP="00CE6782">
      <w:pPr>
        <w:pStyle w:val="Bodytext2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bidi="ru-RU"/>
        </w:rPr>
      </w:pPr>
      <w:r w:rsidRPr="00CE6782">
        <w:rPr>
          <w:sz w:val="28"/>
          <w:szCs w:val="28"/>
        </w:rPr>
        <w:t xml:space="preserve">         т) </w:t>
      </w:r>
      <w:r w:rsidRPr="00CE6782">
        <w:rPr>
          <w:color w:val="000000"/>
          <w:sz w:val="28"/>
          <w:szCs w:val="28"/>
          <w:lang w:bidi="ru-RU"/>
        </w:rPr>
        <w:t>количество исковых заявлений об оспаривании решений, действий (бездействий) должностных лиц контрольных (надзорных) органов, напра</w:t>
      </w:r>
      <w:r w:rsidRPr="00CE6782">
        <w:rPr>
          <w:color w:val="000000"/>
          <w:sz w:val="28"/>
          <w:szCs w:val="28"/>
          <w:lang w:bidi="ru-RU"/>
        </w:rPr>
        <w:t>в</w:t>
      </w:r>
      <w:r w:rsidRPr="00CE6782">
        <w:rPr>
          <w:color w:val="000000"/>
          <w:sz w:val="28"/>
          <w:szCs w:val="28"/>
          <w:lang w:bidi="ru-RU"/>
        </w:rPr>
        <w:t>ленных контролируемыми лицами в судебном порядке, по которым принято решение об удовлетворении заявленных требований, за отчётный период;</w:t>
      </w:r>
    </w:p>
    <w:p w:rsidR="001F6901" w:rsidRPr="00CE6782" w:rsidRDefault="00771189" w:rsidP="00CE6782">
      <w:pPr>
        <w:pStyle w:val="ab"/>
        <w:tabs>
          <w:tab w:val="left" w:pos="8253"/>
        </w:tabs>
        <w:ind w:firstLine="683"/>
        <w:rPr>
          <w:sz w:val="28"/>
          <w:szCs w:val="28"/>
        </w:rPr>
      </w:pPr>
      <w:r w:rsidRPr="00CE6782">
        <w:rPr>
          <w:color w:val="000000"/>
          <w:sz w:val="28"/>
          <w:szCs w:val="28"/>
          <w:lang w:bidi="ru-RU"/>
        </w:rPr>
        <w:t xml:space="preserve">  у) количество контрольных (надзорных) мероприятий, проведённых с грубым нарушением требований к организации и осуществлению муниц</w:t>
      </w:r>
      <w:r w:rsidRPr="00CE6782">
        <w:rPr>
          <w:color w:val="000000"/>
          <w:sz w:val="28"/>
          <w:szCs w:val="28"/>
          <w:lang w:bidi="ru-RU"/>
        </w:rPr>
        <w:t>и</w:t>
      </w:r>
      <w:r w:rsidRPr="00CE6782">
        <w:rPr>
          <w:color w:val="000000"/>
          <w:sz w:val="28"/>
          <w:szCs w:val="28"/>
          <w:lang w:bidi="ru-RU"/>
        </w:rPr>
        <w:t>пального контроля (надзора) и результаты которых были признаны неде</w:t>
      </w:r>
      <w:r w:rsidRPr="00CE6782">
        <w:rPr>
          <w:color w:val="000000"/>
          <w:sz w:val="28"/>
          <w:szCs w:val="28"/>
          <w:lang w:bidi="ru-RU"/>
        </w:rPr>
        <w:t>й</w:t>
      </w:r>
      <w:r w:rsidRPr="00CE6782">
        <w:rPr>
          <w:color w:val="000000"/>
          <w:sz w:val="28"/>
          <w:szCs w:val="28"/>
          <w:lang w:bidi="ru-RU"/>
        </w:rPr>
        <w:t>ствительными и (или) отменены, за отчётный период.</w:t>
      </w:r>
    </w:p>
    <w:p w:rsidR="001F6901" w:rsidRPr="00CE6782" w:rsidRDefault="00771189" w:rsidP="00CE6782">
      <w:pPr>
        <w:pStyle w:val="ab"/>
        <w:tabs>
          <w:tab w:val="left" w:pos="8253"/>
        </w:tabs>
        <w:ind w:firstLine="683"/>
        <w:rPr>
          <w:sz w:val="28"/>
          <w:szCs w:val="28"/>
        </w:rPr>
      </w:pPr>
      <w:r w:rsidRPr="00CE6782">
        <w:rPr>
          <w:sz w:val="28"/>
          <w:szCs w:val="28"/>
        </w:rPr>
        <w:t>8.2. Орган муниципального контроля ежегодно, в срок до 01 февраля года, следующего за отчётным годом, осуществляет расчёт и оценку факт</w:t>
      </w:r>
      <w:r w:rsidRPr="00CE6782">
        <w:rPr>
          <w:sz w:val="28"/>
          <w:szCs w:val="28"/>
        </w:rPr>
        <w:t>и</w:t>
      </w:r>
      <w:r w:rsidRPr="00CE6782">
        <w:rPr>
          <w:sz w:val="28"/>
          <w:szCs w:val="28"/>
        </w:rPr>
        <w:t>ческих (достигнутых</w:t>
      </w:r>
      <w:bookmarkStart w:id="2" w:name="_GoBack_Копия_1"/>
      <w:bookmarkEnd w:id="2"/>
      <w:r w:rsidRPr="00CE6782">
        <w:rPr>
          <w:sz w:val="28"/>
          <w:szCs w:val="28"/>
        </w:rPr>
        <w:t>) значений показателей.</w:t>
      </w:r>
    </w:p>
    <w:p w:rsidR="001F6901" w:rsidRPr="00CE6782" w:rsidRDefault="00771189" w:rsidP="00CE6782">
      <w:pPr>
        <w:pStyle w:val="ab"/>
        <w:tabs>
          <w:tab w:val="left" w:pos="8253"/>
        </w:tabs>
        <w:ind w:firstLine="683"/>
        <w:rPr>
          <w:sz w:val="28"/>
          <w:szCs w:val="28"/>
        </w:rPr>
      </w:pPr>
      <w:r w:rsidRPr="00CE6782">
        <w:rPr>
          <w:sz w:val="28"/>
          <w:szCs w:val="28"/>
        </w:rPr>
        <w:t>Оценка фактических (достигнутых) значений показателей производится путём сравнивания с целевыми (индикативными) значениями показателей.</w:t>
      </w:r>
    </w:p>
    <w:p w:rsidR="001F6901" w:rsidRPr="00CE6782" w:rsidRDefault="00771189" w:rsidP="00CE6782">
      <w:pPr>
        <w:ind w:firstLine="709"/>
        <w:jc w:val="both"/>
        <w:rPr>
          <w:b/>
          <w:sz w:val="28"/>
          <w:szCs w:val="28"/>
        </w:rPr>
      </w:pPr>
      <w:r w:rsidRPr="00CE6782">
        <w:rPr>
          <w:color w:val="000000"/>
          <w:sz w:val="28"/>
          <w:szCs w:val="28"/>
        </w:rPr>
        <w:t>8.3. Отчёты о достижении значений показателей результативности и эффективности показателей муниципального контроля размещаются на оф</w:t>
      </w:r>
      <w:r w:rsidRPr="00CE6782">
        <w:rPr>
          <w:color w:val="000000"/>
          <w:sz w:val="28"/>
          <w:szCs w:val="28"/>
        </w:rPr>
        <w:t>и</w:t>
      </w:r>
      <w:r w:rsidRPr="00CE6782">
        <w:rPr>
          <w:color w:val="000000"/>
          <w:sz w:val="28"/>
          <w:szCs w:val="28"/>
        </w:rPr>
        <w:t>циальном сайте органа местного самоуправления ежегодно до 20 марта года, следующего за отчётным.</w:t>
      </w: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901" w:rsidRPr="00CE6782" w:rsidRDefault="001F6901" w:rsidP="00CE6782">
      <w:pPr>
        <w:sectPr w:rsidR="001F6901" w:rsidRPr="00CE6782">
          <w:pgSz w:w="11906" w:h="16838"/>
          <w:pgMar w:top="838" w:right="851" w:bottom="679" w:left="1701" w:header="0" w:footer="0" w:gutter="0"/>
          <w:cols w:space="720"/>
          <w:formProt w:val="0"/>
          <w:docGrid w:linePitch="360"/>
        </w:sectPr>
      </w:pPr>
    </w:p>
    <w:p w:rsidR="001F6901" w:rsidRPr="00CE6782" w:rsidRDefault="001F6901" w:rsidP="00CE6782">
      <w:pPr>
        <w:pStyle w:val="af5"/>
        <w:tabs>
          <w:tab w:val="left" w:pos="1238"/>
        </w:tabs>
        <w:spacing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</w:p>
    <w:p w:rsidR="001F6901" w:rsidRPr="00CE6782" w:rsidRDefault="001F6901" w:rsidP="00CE6782">
      <w:pPr>
        <w:ind w:left="5387"/>
        <w:jc w:val="center"/>
      </w:pPr>
    </w:p>
    <w:p w:rsidR="001F6901" w:rsidRPr="00CE6782" w:rsidRDefault="00771189" w:rsidP="00CE6782">
      <w:pPr>
        <w:ind w:left="5387"/>
        <w:jc w:val="center"/>
      </w:pPr>
      <w:r w:rsidRPr="00CE6782">
        <w:t>УТВЕРЖДЕНО:</w:t>
      </w:r>
    </w:p>
    <w:p w:rsidR="001F6901" w:rsidRPr="00CE6782" w:rsidRDefault="00771189" w:rsidP="00CE6782">
      <w:pPr>
        <w:ind w:left="5387"/>
        <w:jc w:val="center"/>
      </w:pPr>
      <w:r w:rsidRPr="00CE6782">
        <w:t xml:space="preserve">решением Великоустюгской Думы </w:t>
      </w:r>
    </w:p>
    <w:p w:rsidR="001F6901" w:rsidRPr="00CE6782" w:rsidRDefault="00771189" w:rsidP="00CE6782">
      <w:pPr>
        <w:ind w:left="5387"/>
        <w:jc w:val="center"/>
      </w:pPr>
      <w:r w:rsidRPr="00CE6782">
        <w:t xml:space="preserve">от                  № </w:t>
      </w:r>
    </w:p>
    <w:p w:rsidR="001F6901" w:rsidRPr="00CE6782" w:rsidRDefault="001F6901" w:rsidP="00CE6782">
      <w:pPr>
        <w:ind w:left="5387"/>
        <w:jc w:val="center"/>
      </w:pPr>
    </w:p>
    <w:p w:rsidR="00771189" w:rsidRPr="00CE6782" w:rsidRDefault="00771189" w:rsidP="00771189">
      <w:pPr>
        <w:ind w:left="5387"/>
        <w:jc w:val="center"/>
      </w:pPr>
      <w:r>
        <w:t>(п</w:t>
      </w:r>
      <w:r w:rsidRPr="00CE6782">
        <w:t>риложение 2</w:t>
      </w:r>
      <w:r>
        <w:t>)</w:t>
      </w:r>
    </w:p>
    <w:p w:rsidR="001F6901" w:rsidRPr="00CE6782" w:rsidRDefault="001F6901" w:rsidP="00CE6782">
      <w:pPr>
        <w:ind w:left="5387"/>
        <w:jc w:val="center"/>
      </w:pPr>
    </w:p>
    <w:p w:rsidR="001F6901" w:rsidRPr="00CE6782" w:rsidRDefault="001F6901" w:rsidP="00CE6782">
      <w:pPr>
        <w:ind w:left="5387"/>
        <w:jc w:val="center"/>
      </w:pPr>
    </w:p>
    <w:p w:rsidR="001F6901" w:rsidRPr="00CE6782" w:rsidRDefault="00771189" w:rsidP="00CE6782">
      <w:pPr>
        <w:pStyle w:val="ab"/>
        <w:jc w:val="center"/>
        <w:rPr>
          <w:b/>
          <w:bCs/>
          <w:sz w:val="28"/>
          <w:szCs w:val="28"/>
        </w:rPr>
      </w:pPr>
      <w:r w:rsidRPr="00CE6782">
        <w:rPr>
          <w:b/>
          <w:bCs/>
          <w:sz w:val="28"/>
          <w:szCs w:val="28"/>
        </w:rPr>
        <w:t>Перечень</w:t>
      </w:r>
    </w:p>
    <w:p w:rsidR="001F6901" w:rsidRPr="00CE6782" w:rsidRDefault="00771189" w:rsidP="00CE6782">
      <w:pPr>
        <w:pStyle w:val="ab"/>
        <w:jc w:val="center"/>
        <w:rPr>
          <w:b/>
          <w:bCs/>
          <w:sz w:val="28"/>
          <w:szCs w:val="28"/>
        </w:rPr>
      </w:pPr>
      <w:r w:rsidRPr="00CE6782">
        <w:rPr>
          <w:b/>
          <w:bCs/>
          <w:sz w:val="28"/>
          <w:szCs w:val="28"/>
        </w:rPr>
        <w:t>индикаторов риска нарушения обязательных требований</w:t>
      </w:r>
    </w:p>
    <w:p w:rsidR="001F6901" w:rsidRPr="00CE6782" w:rsidRDefault="00771189" w:rsidP="00CE6782">
      <w:pPr>
        <w:pStyle w:val="ab"/>
        <w:jc w:val="center"/>
      </w:pPr>
      <w:r w:rsidRPr="00CE6782">
        <w:rPr>
          <w:b/>
          <w:bCs/>
          <w:sz w:val="28"/>
          <w:szCs w:val="28"/>
        </w:rPr>
        <w:t xml:space="preserve">при осуществлении муниципального контроля в области охраны </w:t>
      </w:r>
    </w:p>
    <w:p w:rsidR="001F6901" w:rsidRPr="00CE6782" w:rsidRDefault="00771189" w:rsidP="00CE6782">
      <w:pPr>
        <w:pStyle w:val="ab"/>
        <w:jc w:val="center"/>
      </w:pPr>
      <w:r w:rsidRPr="00CE6782">
        <w:rPr>
          <w:b/>
          <w:bCs/>
          <w:sz w:val="28"/>
          <w:szCs w:val="28"/>
        </w:rPr>
        <w:t xml:space="preserve">и использования особо охраняемых природных территорий </w:t>
      </w:r>
    </w:p>
    <w:p w:rsidR="001F6901" w:rsidRPr="00CE6782" w:rsidRDefault="00771189" w:rsidP="00CE6782">
      <w:pPr>
        <w:pStyle w:val="ab"/>
        <w:jc w:val="center"/>
      </w:pPr>
      <w:r w:rsidRPr="00CE6782">
        <w:rPr>
          <w:b/>
          <w:bCs/>
          <w:sz w:val="28"/>
          <w:szCs w:val="28"/>
        </w:rPr>
        <w:t xml:space="preserve">местного значения Великоустюгского муниципального округа </w:t>
      </w:r>
    </w:p>
    <w:p w:rsidR="001F6901" w:rsidRPr="00CE6782" w:rsidRDefault="001F6901" w:rsidP="00CE6782">
      <w:pPr>
        <w:pStyle w:val="ab"/>
        <w:jc w:val="center"/>
        <w:rPr>
          <w:b/>
          <w:bCs/>
          <w:sz w:val="28"/>
          <w:szCs w:val="28"/>
        </w:rPr>
      </w:pPr>
    </w:p>
    <w:p w:rsidR="001F6901" w:rsidRPr="00CE6782" w:rsidRDefault="00771189" w:rsidP="00CE6782">
      <w:pPr>
        <w:pStyle w:val="ab"/>
        <w:rPr>
          <w:color w:val="444444"/>
          <w:szCs w:val="28"/>
        </w:rPr>
      </w:pPr>
      <w:bookmarkStart w:id="3" w:name="P00F8_1"/>
      <w:bookmarkEnd w:id="3"/>
      <w:r w:rsidRPr="00CE6782">
        <w:rPr>
          <w:color w:val="444444"/>
          <w:szCs w:val="28"/>
        </w:rPr>
        <w:tab/>
      </w:r>
      <w:r w:rsidRPr="00CE6782">
        <w:rPr>
          <w:color w:val="000000"/>
          <w:sz w:val="28"/>
          <w:szCs w:val="28"/>
        </w:rPr>
        <w:t>При осуществлении муниципального контроля в области охраны и и</w:t>
      </w:r>
      <w:r w:rsidRPr="00CE6782">
        <w:rPr>
          <w:color w:val="000000"/>
          <w:sz w:val="28"/>
          <w:szCs w:val="28"/>
        </w:rPr>
        <w:t>с</w:t>
      </w:r>
      <w:r w:rsidRPr="00CE6782">
        <w:rPr>
          <w:color w:val="000000"/>
          <w:sz w:val="28"/>
          <w:szCs w:val="28"/>
        </w:rPr>
        <w:t>пользования особо охраняемых природных территорий местного значения устанавливается следующий индикатор риска нарушения обязательных тр</w:t>
      </w:r>
      <w:r w:rsidRPr="00CE6782">
        <w:rPr>
          <w:color w:val="000000"/>
          <w:sz w:val="28"/>
          <w:szCs w:val="28"/>
        </w:rPr>
        <w:t>е</w:t>
      </w:r>
      <w:r w:rsidRPr="00CE6782">
        <w:rPr>
          <w:color w:val="000000"/>
          <w:sz w:val="28"/>
          <w:szCs w:val="28"/>
        </w:rPr>
        <w:t>бований:</w:t>
      </w:r>
    </w:p>
    <w:p w:rsidR="001F6901" w:rsidRPr="00CE6782" w:rsidRDefault="00771189" w:rsidP="00CE6782">
      <w:pPr>
        <w:pStyle w:val="ab"/>
        <w:shd w:val="clear" w:color="auto" w:fill="FFFFFF"/>
        <w:rPr>
          <w:color w:val="000000"/>
          <w:sz w:val="28"/>
          <w:szCs w:val="28"/>
        </w:rPr>
      </w:pPr>
      <w:bookmarkStart w:id="4" w:name="P00F9_1"/>
      <w:bookmarkEnd w:id="4"/>
      <w:r w:rsidRPr="00CE6782">
        <w:rPr>
          <w:color w:val="000000"/>
          <w:sz w:val="28"/>
          <w:szCs w:val="28"/>
        </w:rPr>
        <w:tab/>
        <w:t>выявление методами дистанционного контроля на территориях особо охраняемых природных территорий местного значения фактов, свидетел</w:t>
      </w:r>
      <w:r w:rsidRPr="00CE6782">
        <w:rPr>
          <w:color w:val="000000"/>
          <w:sz w:val="28"/>
          <w:szCs w:val="28"/>
        </w:rPr>
        <w:t>ь</w:t>
      </w:r>
      <w:r w:rsidRPr="00CE6782">
        <w:rPr>
          <w:color w:val="000000"/>
          <w:sz w:val="28"/>
          <w:szCs w:val="28"/>
        </w:rPr>
        <w:t>ствующих об изменениях параметров компонентов природной среды, анал</w:t>
      </w:r>
      <w:r w:rsidRPr="00CE6782">
        <w:rPr>
          <w:color w:val="000000"/>
          <w:sz w:val="28"/>
          <w:szCs w:val="28"/>
        </w:rPr>
        <w:t>и</w:t>
      </w:r>
      <w:r w:rsidRPr="00CE6782">
        <w:rPr>
          <w:color w:val="000000"/>
          <w:sz w:val="28"/>
          <w:szCs w:val="28"/>
        </w:rPr>
        <w:t>зируемых ежеквартально.</w:t>
      </w:r>
    </w:p>
    <w:p w:rsidR="001F6901" w:rsidRDefault="001F6901" w:rsidP="00CE6782">
      <w:pPr>
        <w:pStyle w:val="ab"/>
        <w:rPr>
          <w:color w:val="000000"/>
          <w:sz w:val="28"/>
          <w:szCs w:val="28"/>
        </w:rPr>
      </w:pPr>
    </w:p>
    <w:p w:rsidR="00771189" w:rsidRDefault="00771189" w:rsidP="00CE6782">
      <w:pPr>
        <w:pStyle w:val="ab"/>
        <w:rPr>
          <w:color w:val="000000"/>
          <w:sz w:val="28"/>
          <w:szCs w:val="28"/>
        </w:rPr>
      </w:pPr>
    </w:p>
    <w:p w:rsidR="00771189" w:rsidRDefault="00771189" w:rsidP="00CE6782">
      <w:pPr>
        <w:pStyle w:val="ab"/>
        <w:rPr>
          <w:color w:val="000000"/>
          <w:sz w:val="28"/>
          <w:szCs w:val="28"/>
        </w:rPr>
      </w:pPr>
    </w:p>
    <w:p w:rsidR="00771189" w:rsidRDefault="00771189" w:rsidP="00CE6782">
      <w:pPr>
        <w:pStyle w:val="ab"/>
        <w:rPr>
          <w:color w:val="000000"/>
          <w:sz w:val="28"/>
          <w:szCs w:val="28"/>
        </w:rPr>
      </w:pPr>
    </w:p>
    <w:p w:rsidR="00771189" w:rsidRDefault="00771189" w:rsidP="00CE6782">
      <w:pPr>
        <w:pStyle w:val="ab"/>
        <w:rPr>
          <w:color w:val="000000"/>
          <w:sz w:val="28"/>
          <w:szCs w:val="28"/>
        </w:rPr>
      </w:pPr>
    </w:p>
    <w:p w:rsidR="00771189" w:rsidRDefault="00771189" w:rsidP="00CE6782">
      <w:pPr>
        <w:pStyle w:val="ab"/>
        <w:rPr>
          <w:color w:val="000000"/>
          <w:sz w:val="28"/>
          <w:szCs w:val="28"/>
        </w:rPr>
      </w:pPr>
    </w:p>
    <w:p w:rsidR="00771189" w:rsidRDefault="00771189" w:rsidP="00CE6782">
      <w:pPr>
        <w:pStyle w:val="ab"/>
        <w:rPr>
          <w:color w:val="000000"/>
          <w:sz w:val="28"/>
          <w:szCs w:val="28"/>
        </w:rPr>
      </w:pPr>
    </w:p>
    <w:p w:rsidR="00771189" w:rsidRDefault="00771189" w:rsidP="00CE6782">
      <w:pPr>
        <w:pStyle w:val="ab"/>
        <w:rPr>
          <w:color w:val="000000"/>
          <w:sz w:val="28"/>
          <w:szCs w:val="28"/>
        </w:rPr>
      </w:pPr>
    </w:p>
    <w:p w:rsidR="00771189" w:rsidRDefault="00771189" w:rsidP="00CE6782">
      <w:pPr>
        <w:pStyle w:val="ab"/>
        <w:rPr>
          <w:color w:val="000000"/>
          <w:sz w:val="28"/>
          <w:szCs w:val="28"/>
        </w:rPr>
      </w:pPr>
    </w:p>
    <w:p w:rsidR="00771189" w:rsidRDefault="00771189" w:rsidP="00CE6782">
      <w:pPr>
        <w:pStyle w:val="ab"/>
        <w:rPr>
          <w:color w:val="000000"/>
          <w:sz w:val="28"/>
          <w:szCs w:val="28"/>
        </w:rPr>
      </w:pPr>
    </w:p>
    <w:p w:rsidR="00771189" w:rsidRDefault="00771189" w:rsidP="00CE6782">
      <w:pPr>
        <w:pStyle w:val="ab"/>
        <w:rPr>
          <w:color w:val="000000"/>
          <w:sz w:val="28"/>
          <w:szCs w:val="28"/>
        </w:rPr>
      </w:pPr>
    </w:p>
    <w:p w:rsidR="00771189" w:rsidRDefault="00771189" w:rsidP="00CE6782">
      <w:pPr>
        <w:pStyle w:val="ab"/>
        <w:rPr>
          <w:color w:val="000000"/>
          <w:sz w:val="28"/>
          <w:szCs w:val="28"/>
        </w:rPr>
      </w:pPr>
    </w:p>
    <w:p w:rsidR="00771189" w:rsidRDefault="00771189" w:rsidP="00CE6782">
      <w:pPr>
        <w:pStyle w:val="ab"/>
        <w:rPr>
          <w:color w:val="000000"/>
          <w:sz w:val="28"/>
          <w:szCs w:val="28"/>
        </w:rPr>
      </w:pPr>
    </w:p>
    <w:p w:rsidR="00771189" w:rsidRDefault="00771189" w:rsidP="00CE6782">
      <w:pPr>
        <w:pStyle w:val="ab"/>
        <w:rPr>
          <w:color w:val="000000"/>
          <w:sz w:val="28"/>
          <w:szCs w:val="28"/>
        </w:rPr>
      </w:pPr>
    </w:p>
    <w:p w:rsidR="00771189" w:rsidRDefault="00771189" w:rsidP="00CE6782">
      <w:pPr>
        <w:pStyle w:val="ab"/>
        <w:rPr>
          <w:color w:val="000000"/>
          <w:sz w:val="28"/>
          <w:szCs w:val="28"/>
        </w:rPr>
      </w:pPr>
    </w:p>
    <w:p w:rsidR="00771189" w:rsidRDefault="00771189" w:rsidP="00CE6782">
      <w:pPr>
        <w:pStyle w:val="ab"/>
        <w:rPr>
          <w:color w:val="000000"/>
          <w:sz w:val="28"/>
          <w:szCs w:val="28"/>
        </w:rPr>
      </w:pPr>
    </w:p>
    <w:p w:rsidR="00545A6E" w:rsidRDefault="00545A6E" w:rsidP="00CE6782">
      <w:pPr>
        <w:pStyle w:val="ab"/>
        <w:rPr>
          <w:color w:val="000000"/>
          <w:sz w:val="28"/>
          <w:szCs w:val="28"/>
        </w:rPr>
      </w:pPr>
    </w:p>
    <w:p w:rsidR="00545A6E" w:rsidRDefault="00545A6E" w:rsidP="00CE6782">
      <w:pPr>
        <w:pStyle w:val="ab"/>
        <w:rPr>
          <w:color w:val="000000"/>
          <w:sz w:val="28"/>
          <w:szCs w:val="28"/>
        </w:rPr>
      </w:pPr>
    </w:p>
    <w:p w:rsidR="00545A6E" w:rsidRDefault="00545A6E" w:rsidP="00CE6782">
      <w:pPr>
        <w:pStyle w:val="ab"/>
        <w:rPr>
          <w:color w:val="000000"/>
          <w:sz w:val="28"/>
          <w:szCs w:val="28"/>
        </w:rPr>
      </w:pPr>
    </w:p>
    <w:p w:rsidR="00545A6E" w:rsidRDefault="00545A6E" w:rsidP="00CE6782">
      <w:pPr>
        <w:pStyle w:val="ab"/>
        <w:rPr>
          <w:color w:val="000000"/>
          <w:sz w:val="28"/>
          <w:szCs w:val="28"/>
        </w:rPr>
      </w:pPr>
    </w:p>
    <w:p w:rsidR="00545A6E" w:rsidRDefault="00545A6E" w:rsidP="00CE6782">
      <w:pPr>
        <w:pStyle w:val="ab"/>
        <w:rPr>
          <w:color w:val="000000"/>
          <w:sz w:val="28"/>
          <w:szCs w:val="28"/>
        </w:rPr>
      </w:pPr>
    </w:p>
    <w:p w:rsidR="00545A6E" w:rsidRDefault="00545A6E" w:rsidP="00CE6782">
      <w:pPr>
        <w:pStyle w:val="ab"/>
        <w:rPr>
          <w:color w:val="000000"/>
          <w:sz w:val="28"/>
          <w:szCs w:val="28"/>
        </w:rPr>
      </w:pPr>
    </w:p>
    <w:p w:rsidR="00545A6E" w:rsidRDefault="00545A6E" w:rsidP="00CE6782">
      <w:pPr>
        <w:pStyle w:val="ab"/>
        <w:rPr>
          <w:color w:val="000000"/>
          <w:sz w:val="28"/>
          <w:szCs w:val="28"/>
        </w:rPr>
      </w:pPr>
    </w:p>
    <w:p w:rsidR="00545A6E" w:rsidRDefault="00545A6E" w:rsidP="00CE6782">
      <w:pPr>
        <w:pStyle w:val="ab"/>
        <w:rPr>
          <w:color w:val="000000"/>
          <w:sz w:val="28"/>
          <w:szCs w:val="28"/>
        </w:rPr>
      </w:pPr>
    </w:p>
    <w:p w:rsidR="00545A6E" w:rsidRDefault="00545A6E" w:rsidP="00CE6782">
      <w:pPr>
        <w:pStyle w:val="ab"/>
        <w:rPr>
          <w:color w:val="000000"/>
          <w:sz w:val="28"/>
          <w:szCs w:val="28"/>
        </w:rPr>
      </w:pPr>
    </w:p>
    <w:p w:rsidR="00545A6E" w:rsidRDefault="00545A6E" w:rsidP="00CE6782">
      <w:pPr>
        <w:pStyle w:val="ab"/>
        <w:rPr>
          <w:color w:val="000000"/>
          <w:sz w:val="28"/>
          <w:szCs w:val="28"/>
        </w:rPr>
      </w:pPr>
    </w:p>
    <w:p w:rsidR="00545A6E" w:rsidRPr="00545A6E" w:rsidRDefault="00545A6E" w:rsidP="00545A6E">
      <w:pPr>
        <w:jc w:val="center"/>
        <w:rPr>
          <w:b/>
          <w:sz w:val="28"/>
          <w:szCs w:val="28"/>
        </w:rPr>
      </w:pPr>
      <w:r w:rsidRPr="00545A6E">
        <w:rPr>
          <w:b/>
          <w:sz w:val="28"/>
          <w:szCs w:val="28"/>
        </w:rPr>
        <w:t>Пояснительная записка</w:t>
      </w:r>
    </w:p>
    <w:p w:rsidR="00545A6E" w:rsidRPr="00545A6E" w:rsidRDefault="00545A6E" w:rsidP="00545A6E">
      <w:pPr>
        <w:jc w:val="center"/>
        <w:rPr>
          <w:b/>
          <w:sz w:val="28"/>
          <w:szCs w:val="28"/>
        </w:rPr>
      </w:pPr>
      <w:r w:rsidRPr="00545A6E">
        <w:rPr>
          <w:b/>
          <w:sz w:val="28"/>
          <w:szCs w:val="28"/>
        </w:rPr>
        <w:t xml:space="preserve">к проекту решения Великоустюгской Думы </w:t>
      </w:r>
    </w:p>
    <w:p w:rsidR="00545A6E" w:rsidRDefault="00545A6E" w:rsidP="00545A6E">
      <w:pPr>
        <w:jc w:val="center"/>
        <w:rPr>
          <w:sz w:val="28"/>
          <w:szCs w:val="28"/>
        </w:rPr>
      </w:pPr>
      <w:r w:rsidRPr="00545A6E">
        <w:rPr>
          <w:b/>
          <w:sz w:val="28"/>
          <w:szCs w:val="28"/>
        </w:rPr>
        <w:t>Об утверждении  Положения о муниципальном  контроле в области охраны и использования особо охраняемых природных территорий местного знач</w:t>
      </w:r>
      <w:r w:rsidRPr="00545A6E">
        <w:rPr>
          <w:b/>
          <w:sz w:val="28"/>
          <w:szCs w:val="28"/>
        </w:rPr>
        <w:t>е</w:t>
      </w:r>
      <w:r w:rsidRPr="00545A6E">
        <w:rPr>
          <w:b/>
          <w:sz w:val="28"/>
          <w:szCs w:val="28"/>
        </w:rPr>
        <w:t xml:space="preserve">ния Великоустюгского муниципального </w:t>
      </w:r>
      <w:r w:rsidRPr="00545A6E">
        <w:rPr>
          <w:b/>
          <w:bCs/>
          <w:sz w:val="28"/>
          <w:szCs w:val="28"/>
        </w:rPr>
        <w:t>округа</w:t>
      </w:r>
    </w:p>
    <w:p w:rsidR="00545A6E" w:rsidRDefault="00545A6E" w:rsidP="00545A6E">
      <w:pPr>
        <w:jc w:val="center"/>
        <w:rPr>
          <w:sz w:val="28"/>
          <w:szCs w:val="28"/>
        </w:rPr>
      </w:pPr>
    </w:p>
    <w:p w:rsidR="00545A6E" w:rsidRDefault="00545A6E" w:rsidP="00545A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5A6E" w:rsidRDefault="00545A6E" w:rsidP="00545A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Разработка проекта решения Великоустюгской Думы обусловлена необходимостью совершенствования муниципального контроля в области охраны и использования особо охраняемых природных территорий местного значения. </w:t>
      </w:r>
      <w:r>
        <w:rPr>
          <w:color w:val="000000"/>
          <w:sz w:val="28"/>
          <w:szCs w:val="28"/>
        </w:rPr>
        <w:t>При осуществлении муницип</w:t>
      </w:r>
      <w:bookmarkStart w:id="5" w:name="_GoBack"/>
      <w:bookmarkEnd w:id="5"/>
      <w:r>
        <w:rPr>
          <w:color w:val="000000"/>
          <w:sz w:val="28"/>
          <w:szCs w:val="28"/>
        </w:rPr>
        <w:t xml:space="preserve">ального контроля вводится система оценки и управления рисками. </w:t>
      </w:r>
    </w:p>
    <w:p w:rsidR="00545A6E" w:rsidRDefault="00545A6E" w:rsidP="00545A6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Устанавливается следующий индикатор риска нарушения обязател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требований «выявление методами дистанционного контроля на террит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риях особо охраняемых природных территорий местного значения фактов, свидетельствующих об изменениях параметров компонентов природной ср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ды, анализируемых ежеквартально».</w:t>
      </w:r>
      <w:r>
        <w:rPr>
          <w:sz w:val="28"/>
          <w:szCs w:val="28"/>
        </w:rPr>
        <w:tab/>
      </w:r>
    </w:p>
    <w:p w:rsidR="00545A6E" w:rsidRDefault="00545A6E" w:rsidP="00545A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Изменения вносятся в части проведения контрольных (надзорных)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— определены в</w:t>
      </w:r>
      <w:r>
        <w:rPr>
          <w:color w:val="000000"/>
          <w:sz w:val="28"/>
          <w:szCs w:val="28"/>
        </w:rPr>
        <w:t>иды проведения контрольных (надзорных) мер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приятий в отношении объектов контроля, отнесённых к определенным кат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гориям риска при взаимодействии с контролируемым лицом.</w:t>
      </w:r>
    </w:p>
    <w:p w:rsidR="00545A6E" w:rsidRDefault="00545A6E" w:rsidP="00545A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Определено, что плановые контрольные (надзорные) мероприятия при осуществлении муниципального контроля в отношении объектов контроля, отнесенных к категории низкого риска не проводятся.</w:t>
      </w:r>
    </w:p>
    <w:p w:rsidR="00545A6E" w:rsidRDefault="00545A6E" w:rsidP="00545A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определён порядок подачи и рассмотрения жалобы на решение контрольного (надзорного) органа, действия (бездействие) его должностных лиц при осуществлении муниципального контроля в области охраны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ООПТ местного значения.</w:t>
      </w:r>
    </w:p>
    <w:p w:rsidR="00545A6E" w:rsidRDefault="00545A6E" w:rsidP="00CE6782">
      <w:pPr>
        <w:pStyle w:val="ab"/>
        <w:rPr>
          <w:color w:val="000000"/>
          <w:sz w:val="28"/>
          <w:szCs w:val="28"/>
        </w:rPr>
      </w:pPr>
    </w:p>
    <w:p w:rsidR="00771189" w:rsidRDefault="00771189" w:rsidP="00CE6782">
      <w:pPr>
        <w:pStyle w:val="ab"/>
        <w:rPr>
          <w:color w:val="000000"/>
          <w:sz w:val="28"/>
          <w:szCs w:val="28"/>
        </w:rPr>
      </w:pPr>
    </w:p>
    <w:sectPr w:rsidR="00771189">
      <w:type w:val="continuous"/>
      <w:pgSz w:w="11906" w:h="16838"/>
      <w:pgMar w:top="838" w:right="851" w:bottom="67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;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01"/>
    <w:rsid w:val="001B657B"/>
    <w:rsid w:val="001F6901"/>
    <w:rsid w:val="00545A6E"/>
    <w:rsid w:val="00771189"/>
    <w:rsid w:val="00CE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19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semiHidden/>
    <w:qFormat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semiHidden/>
    <w:qFormat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Pr>
      <w:color w:val="000080"/>
      <w:u w:val="single"/>
    </w:rPr>
  </w:style>
  <w:style w:type="character" w:styleId="a9">
    <w:name w:val="FollowedHyperlink"/>
    <w:rPr>
      <w:color w:val="800000"/>
      <w:u w:val="single"/>
    </w:rPr>
  </w:style>
  <w:style w:type="character" w:customStyle="1" w:styleId="normaltextrun">
    <w:name w:val="normaltextrun"/>
    <w:basedOn w:val="a0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unhideWhenUsed/>
    <w:rsid w:val="00486B0F"/>
    <w:pPr>
      <w:jc w:val="both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486B0F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semiHidden/>
    <w:unhideWhenUsed/>
    <w:rsid w:val="00486B0F"/>
    <w:pPr>
      <w:ind w:firstLine="720"/>
      <w:jc w:val="both"/>
    </w:pPr>
    <w:rPr>
      <w:sz w:val="28"/>
    </w:rPr>
  </w:style>
  <w:style w:type="paragraph" w:styleId="af3">
    <w:name w:val="Balloon Text"/>
    <w:basedOn w:val="a"/>
    <w:uiPriority w:val="99"/>
    <w:semiHidden/>
    <w:unhideWhenUsed/>
    <w:qFormat/>
    <w:rsid w:val="00486B0F"/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unhideWhenUsed/>
    <w:rsid w:val="00A66CA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7864F8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864F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af5">
    <w:name w:val="List Paragraph"/>
    <w:basedOn w:val="a"/>
    <w:qFormat/>
    <w:pPr>
      <w:spacing w:line="360" w:lineRule="auto"/>
      <w:ind w:left="720" w:firstLine="709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Bodytext2">
    <w:name w:val="Body text (2)"/>
    <w:basedOn w:val="a"/>
    <w:qFormat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19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semiHidden/>
    <w:qFormat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semiHidden/>
    <w:qFormat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Pr>
      <w:color w:val="000080"/>
      <w:u w:val="single"/>
    </w:rPr>
  </w:style>
  <w:style w:type="character" w:styleId="a9">
    <w:name w:val="FollowedHyperlink"/>
    <w:rPr>
      <w:color w:val="800000"/>
      <w:u w:val="single"/>
    </w:rPr>
  </w:style>
  <w:style w:type="character" w:customStyle="1" w:styleId="normaltextrun">
    <w:name w:val="normaltextrun"/>
    <w:basedOn w:val="a0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unhideWhenUsed/>
    <w:rsid w:val="00486B0F"/>
    <w:pPr>
      <w:jc w:val="both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486B0F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semiHidden/>
    <w:unhideWhenUsed/>
    <w:rsid w:val="00486B0F"/>
    <w:pPr>
      <w:ind w:firstLine="720"/>
      <w:jc w:val="both"/>
    </w:pPr>
    <w:rPr>
      <w:sz w:val="28"/>
    </w:rPr>
  </w:style>
  <w:style w:type="paragraph" w:styleId="af3">
    <w:name w:val="Balloon Text"/>
    <w:basedOn w:val="a"/>
    <w:uiPriority w:val="99"/>
    <w:semiHidden/>
    <w:unhideWhenUsed/>
    <w:qFormat/>
    <w:rsid w:val="00486B0F"/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unhideWhenUsed/>
    <w:rsid w:val="00A66CA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7864F8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864F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af5">
    <w:name w:val="List Paragraph"/>
    <w:basedOn w:val="a"/>
    <w:qFormat/>
    <w:pPr>
      <w:spacing w:line="360" w:lineRule="auto"/>
      <w:ind w:left="720" w:firstLine="709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Bodytext2">
    <w:name w:val="Body text (2)"/>
    <w:basedOn w:val="a"/>
    <w:qFormat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ate=13.07.2021&amp;dst=100634&amp;f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B38611B9392EF106702DD937680C53559B35D46769B7EA81594B5836C7350DA3CD870F67D213B734FEB982A800588C6328652E0024E947T4t3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86954&amp;date=13.07.2021&amp;dst=101175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54&amp;date=13.07.2021&amp;dst=10063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6954&amp;date=13.07.2021&amp;dst=10063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5BDF-D9A8-4BA7-8269-2ACB725B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16</Pages>
  <Words>5349</Words>
  <Characters>30493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86</cp:revision>
  <cp:lastPrinted>2023-12-15T07:09:00Z</cp:lastPrinted>
  <dcterms:created xsi:type="dcterms:W3CDTF">2020-02-14T05:10:00Z</dcterms:created>
  <dcterms:modified xsi:type="dcterms:W3CDTF">2023-12-15T08:23:00Z</dcterms:modified>
  <dc:language>ru-RU</dc:language>
</cp:coreProperties>
</file>