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6" w:rsidRPr="00FC5766" w:rsidRDefault="00A62496" w:rsidP="00FC576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EE7759" w:rsidP="00EE7759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13284">
        <w:rPr>
          <w:rFonts w:ascii="Times New Roman" w:hAnsi="Times New Roman" w:cs="Times New Roman"/>
          <w:sz w:val="24"/>
          <w:szCs w:val="24"/>
        </w:rPr>
        <w:t xml:space="preserve">                   АДМИНИСТРАЦИЯ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ВЕЛИКОУСТЮГСКОГО МУНИЦИПАЛЬНОГО ОКРУГА</w:t>
      </w:r>
    </w:p>
    <w:p w:rsidR="00A62496" w:rsidRPr="00FC5766" w:rsidRDefault="00A62496" w:rsidP="00FC576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от                             N </w:t>
      </w:r>
    </w:p>
    <w:p w:rsidR="00A62496" w:rsidRPr="00FC5766" w:rsidRDefault="00A62496" w:rsidP="00FC576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РАБОТНИКОВ МУНИЦИПАЛЬНОГО </w:t>
      </w:r>
      <w:r w:rsidR="00EE7759">
        <w:rPr>
          <w:rFonts w:ascii="Times New Roman" w:hAnsi="Times New Roman" w:cs="Times New Roman"/>
          <w:sz w:val="24"/>
          <w:szCs w:val="24"/>
        </w:rPr>
        <w:t xml:space="preserve">КАЗЁННОГО </w:t>
      </w:r>
      <w:r w:rsidRPr="00FC5766">
        <w:rPr>
          <w:rFonts w:ascii="Times New Roman" w:hAnsi="Times New Roman" w:cs="Times New Roman"/>
          <w:sz w:val="24"/>
          <w:szCs w:val="24"/>
        </w:rPr>
        <w:t>УЧРЕЖДЕНИЯ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"ВЕЛИКОУСТЮГСКИЙ ЦЕНТРАЛЬНЫЙ АРХИВ"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>
        <w:r w:rsidRPr="00093C1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093C10">
        <w:rPr>
          <w:rFonts w:ascii="Times New Roman" w:hAnsi="Times New Roman" w:cs="Times New Roman"/>
          <w:sz w:val="24"/>
          <w:szCs w:val="24"/>
        </w:rPr>
        <w:t xml:space="preserve"> Великоустюгской Ду</w:t>
      </w:r>
      <w:r w:rsidR="00093C10" w:rsidRPr="00093C10">
        <w:rPr>
          <w:rFonts w:ascii="Times New Roman" w:hAnsi="Times New Roman" w:cs="Times New Roman"/>
          <w:sz w:val="24"/>
          <w:szCs w:val="24"/>
        </w:rPr>
        <w:t>мы от 31.01.2023 №8</w:t>
      </w:r>
      <w:r w:rsidRPr="00093C10">
        <w:rPr>
          <w:rFonts w:ascii="Times New Roman" w:hAnsi="Times New Roman" w:cs="Times New Roman"/>
          <w:sz w:val="24"/>
          <w:szCs w:val="24"/>
        </w:rPr>
        <w:t xml:space="preserve"> "Об оплате труда работников муниципальных учреждений, финансируемых из бюджета</w:t>
      </w:r>
      <w:r w:rsidR="00EE7759">
        <w:rPr>
          <w:rFonts w:ascii="Times New Roman" w:hAnsi="Times New Roman" w:cs="Times New Roman"/>
          <w:sz w:val="24"/>
          <w:szCs w:val="24"/>
        </w:rPr>
        <w:t xml:space="preserve"> Великоустюгского муниципального</w:t>
      </w:r>
      <w:r w:rsidRPr="00093C10">
        <w:rPr>
          <w:rFonts w:ascii="Times New Roman" w:hAnsi="Times New Roman" w:cs="Times New Roman"/>
          <w:sz w:val="24"/>
          <w:szCs w:val="24"/>
        </w:rPr>
        <w:t xml:space="preserve"> округа",</w:t>
      </w:r>
      <w:r w:rsidRPr="00FC5766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муниципального </w:t>
      </w:r>
      <w:r w:rsidR="00EE7759">
        <w:rPr>
          <w:rFonts w:ascii="Times New Roman" w:hAnsi="Times New Roman" w:cs="Times New Roman"/>
          <w:sz w:val="24"/>
          <w:szCs w:val="24"/>
        </w:rPr>
        <w:t xml:space="preserve">казённого </w:t>
      </w:r>
      <w:r w:rsidRPr="00FC5766">
        <w:rPr>
          <w:rFonts w:ascii="Times New Roman" w:hAnsi="Times New Roman" w:cs="Times New Roman"/>
          <w:sz w:val="24"/>
          <w:szCs w:val="24"/>
        </w:rPr>
        <w:t>учреждения "Вели</w:t>
      </w:r>
      <w:r w:rsidR="0072733D" w:rsidRPr="00FC5766">
        <w:rPr>
          <w:rFonts w:ascii="Times New Roman" w:hAnsi="Times New Roman" w:cs="Times New Roman"/>
          <w:sz w:val="24"/>
          <w:szCs w:val="24"/>
        </w:rPr>
        <w:t>коустюгский центральный архив"</w:t>
      </w:r>
      <w:r w:rsidRPr="00FC576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Установление в учреждении системы оплаты труда в соответствии с Положением, утвержденным настоящим постановлением, производится в пределах утвержденных бюджетных ассигнований на эти цели и направляемых на оплату труда средств от приносящей доход деятельности.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2. Признать утратившими силу </w:t>
      </w:r>
      <w:hyperlink r:id="rId5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 Главы Великоустюгского муниципального района: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 от 02.03.2009 N 244 "Об утверждении положения об оплате труда работников  муниципального  учреждения "Великоустюгский центральный архив";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от 02.06.2011 N 633 «О внесении изменений в постановление </w:t>
      </w:r>
      <w:r w:rsidR="00545BB4" w:rsidRPr="00FC576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C5766">
        <w:rPr>
          <w:rFonts w:ascii="Times New Roman" w:hAnsi="Times New Roman" w:cs="Times New Roman"/>
          <w:sz w:val="24"/>
          <w:szCs w:val="24"/>
        </w:rPr>
        <w:t>администрации Великоустюгского муниципального района</w:t>
      </w:r>
      <w:r w:rsidR="00545BB4" w:rsidRPr="00FC5766">
        <w:rPr>
          <w:rFonts w:ascii="Times New Roman" w:hAnsi="Times New Roman" w:cs="Times New Roman"/>
          <w:sz w:val="24"/>
          <w:szCs w:val="24"/>
        </w:rPr>
        <w:t xml:space="preserve"> от 02.03.2009 №244 </w:t>
      </w:r>
      <w:r w:rsidRPr="00FC5766"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оплате труда работников  муниципального  учреждения "Великоустюгский центральный архив";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27.11.2012 №1992 «О внесении изменений в постановление Главы администрации Великоустюгского муниципального района от 02.03.2009 №244  "Об утверждении положения об оплате труда работников  муниципального  учреждения "Великоустюгский центральный архив";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14.01.2014 № 26 «О внесении изменений в постановление Главы администрации Великоустюгского муниципальног</w:t>
      </w:r>
      <w:r w:rsidR="00093C10">
        <w:rPr>
          <w:rFonts w:ascii="Times New Roman" w:hAnsi="Times New Roman" w:cs="Times New Roman"/>
          <w:sz w:val="24"/>
          <w:szCs w:val="24"/>
        </w:rPr>
        <w:t xml:space="preserve">о района от 02 марта </w:t>
      </w:r>
      <w:r w:rsidRPr="00FC5766">
        <w:rPr>
          <w:rFonts w:ascii="Times New Roman" w:hAnsi="Times New Roman" w:cs="Times New Roman"/>
          <w:sz w:val="24"/>
          <w:szCs w:val="24"/>
        </w:rPr>
        <w:t>2009</w:t>
      </w:r>
      <w:r w:rsidR="00093C1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C5766">
        <w:rPr>
          <w:rFonts w:ascii="Times New Roman" w:hAnsi="Times New Roman" w:cs="Times New Roman"/>
          <w:sz w:val="24"/>
          <w:szCs w:val="24"/>
        </w:rPr>
        <w:t xml:space="preserve"> №244  "Об утверждении положения об оплате труда работников  муниципального учреждения "Великоустюгский центральный архив";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20.10.2014 №1399 «О внесении изменений в постановление Главы администрации Великоустюгского</w:t>
      </w:r>
      <w:r w:rsidR="00093C10">
        <w:rPr>
          <w:rFonts w:ascii="Times New Roman" w:hAnsi="Times New Roman" w:cs="Times New Roman"/>
          <w:sz w:val="24"/>
          <w:szCs w:val="24"/>
        </w:rPr>
        <w:t xml:space="preserve"> муниципального района от 02 марта </w:t>
      </w:r>
      <w:r w:rsidRPr="00FC5766">
        <w:rPr>
          <w:rFonts w:ascii="Times New Roman" w:hAnsi="Times New Roman" w:cs="Times New Roman"/>
          <w:sz w:val="24"/>
          <w:szCs w:val="24"/>
        </w:rPr>
        <w:t>2009</w:t>
      </w:r>
      <w:r w:rsidR="00093C1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№244  "Об утверждении положения об оплате труда работников  муниципального учреждения "Великоустюгский центральный архив";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27.04.2017 №709 «О внесении изменений в положение об оплате труда работников  муниципального казённого архивного учреждения "Великоустюгский центральный архив" утвержденного постановлением Главы администрации Великоустюгского муниципального района от 02.03.2009 №244;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07.06.2017 №992 «О внесении изменений в положение об оплате труда работников  муниципального казённого архивного учреждения "Великоустюгский центральный архив" утвержденного постановлением Главы администрации Великоустюгского муниципального района от 02.03.2009 №244;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09.11.2017 №1713 «О внесении изменений в положение об оплате труда работников  муниципального казённого архивного учреждения "Великоустюгский центральный архив" утвержденного постановлением Главы администрации Великоустюгского муниципального района от 02.03.2009 №244;</w:t>
      </w:r>
    </w:p>
    <w:p w:rsidR="00545BB4" w:rsidRPr="00FC5766" w:rsidRDefault="00545BB4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от 27.07.2018 №1233 «О внесении изменений в положение об оплате труда работников  муниципального казённого архивного учреждения "Великоустюгский центральный архив";</w:t>
      </w:r>
    </w:p>
    <w:p w:rsidR="0072733D" w:rsidRPr="00FC5766" w:rsidRDefault="0072733D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 08.09.2021 №1498 «О внесении изменений в положение об оплате труда работников  муниципального казённого архивного учреждения "Великоустюгский центральный архив".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официального опубликования и распространяется на правоотношения, возникшие с 01.01.2023.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Великоустюгского</w:t>
      </w:r>
      <w:proofErr w:type="gramEnd"/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А.В. Кузьмин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C10" w:rsidRDefault="00093C10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C10" w:rsidRDefault="00093C10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C10" w:rsidRDefault="00093C10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C10" w:rsidRDefault="00093C10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C10" w:rsidRDefault="00093C10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C10" w:rsidRPr="00FC5766" w:rsidRDefault="00093C10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33D" w:rsidRPr="00FC5766" w:rsidRDefault="0072733D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Утверждено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Велико</w:t>
      </w:r>
      <w:r w:rsidR="0072733D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</w:p>
    <w:p w:rsidR="00A62496" w:rsidRPr="00FC5766" w:rsidRDefault="0072733D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от                                   N 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FC5766">
        <w:rPr>
          <w:rFonts w:ascii="Times New Roman" w:hAnsi="Times New Roman" w:cs="Times New Roman"/>
          <w:sz w:val="24"/>
          <w:szCs w:val="24"/>
        </w:rPr>
        <w:t>ПОЛОЖЕНИЕ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</w:t>
      </w:r>
      <w:r w:rsidR="00EE7759">
        <w:rPr>
          <w:rFonts w:ascii="Times New Roman" w:hAnsi="Times New Roman" w:cs="Times New Roman"/>
          <w:sz w:val="24"/>
          <w:szCs w:val="24"/>
        </w:rPr>
        <w:t xml:space="preserve"> КАЗЁННОГО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УЧРЕЖДЕНИЯ "ВЕЛ</w:t>
      </w:r>
      <w:r w:rsidR="0072733D" w:rsidRPr="00FC5766">
        <w:rPr>
          <w:rFonts w:ascii="Times New Roman" w:hAnsi="Times New Roman" w:cs="Times New Roman"/>
          <w:sz w:val="24"/>
          <w:szCs w:val="24"/>
        </w:rPr>
        <w:t>ИКОУСТЮГСКИЙ ЦЕНТРАЛЬНЫЙ АРХИВ"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1.1. Положение об оплате труда работников муниципального </w:t>
      </w:r>
      <w:r w:rsidR="00EE7759">
        <w:rPr>
          <w:rFonts w:ascii="Times New Roman" w:hAnsi="Times New Roman" w:cs="Times New Roman"/>
          <w:sz w:val="24"/>
          <w:szCs w:val="24"/>
        </w:rPr>
        <w:t xml:space="preserve">казённого </w:t>
      </w:r>
      <w:r w:rsidRPr="00FC5766">
        <w:rPr>
          <w:rFonts w:ascii="Times New Roman" w:hAnsi="Times New Roman" w:cs="Times New Roman"/>
          <w:sz w:val="24"/>
          <w:szCs w:val="24"/>
        </w:rPr>
        <w:t>учреждения "Великоустюгский центральный архив" (далее по тексту - Учреждение)</w:t>
      </w:r>
      <w:r w:rsidR="0072733D" w:rsidRPr="00FC5766">
        <w:rPr>
          <w:rFonts w:ascii="Times New Roman" w:hAnsi="Times New Roman" w:cs="Times New Roman"/>
          <w:sz w:val="24"/>
          <w:szCs w:val="24"/>
        </w:rPr>
        <w:t xml:space="preserve">, </w:t>
      </w:r>
      <w:r w:rsidRPr="00FC5766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</w:t>
      </w:r>
      <w:r w:rsidRPr="00093C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093C10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093C10">
        <w:rPr>
          <w:rFonts w:ascii="Times New Roman" w:hAnsi="Times New Roman" w:cs="Times New Roman"/>
          <w:sz w:val="24"/>
          <w:szCs w:val="24"/>
        </w:rPr>
        <w:t xml:space="preserve"> Великоустюгской Ду</w:t>
      </w:r>
      <w:r w:rsidR="00093C10" w:rsidRPr="00093C10">
        <w:rPr>
          <w:rFonts w:ascii="Times New Roman" w:hAnsi="Times New Roman" w:cs="Times New Roman"/>
          <w:sz w:val="24"/>
          <w:szCs w:val="24"/>
        </w:rPr>
        <w:t>мы от31.01.2023 №8</w:t>
      </w:r>
      <w:r w:rsidRPr="00093C10">
        <w:rPr>
          <w:rFonts w:ascii="Times New Roman" w:hAnsi="Times New Roman" w:cs="Times New Roman"/>
          <w:sz w:val="24"/>
          <w:szCs w:val="24"/>
        </w:rPr>
        <w:t xml:space="preserve"> "Об оплате труда работников муниципальных учрежд</w:t>
      </w:r>
      <w:r w:rsidR="0072733D" w:rsidRPr="00093C10">
        <w:rPr>
          <w:rFonts w:ascii="Times New Roman" w:hAnsi="Times New Roman" w:cs="Times New Roman"/>
          <w:sz w:val="24"/>
          <w:szCs w:val="24"/>
        </w:rPr>
        <w:t>ений, финансируемых из</w:t>
      </w:r>
      <w:r w:rsidRPr="00093C1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E7759">
        <w:rPr>
          <w:rFonts w:ascii="Times New Roman" w:hAnsi="Times New Roman" w:cs="Times New Roman"/>
          <w:sz w:val="24"/>
          <w:szCs w:val="24"/>
        </w:rPr>
        <w:t xml:space="preserve"> Великоустюгского </w:t>
      </w:r>
      <w:proofErr w:type="spellStart"/>
      <w:r w:rsidR="00EE7759">
        <w:rPr>
          <w:rFonts w:ascii="Times New Roman" w:hAnsi="Times New Roman" w:cs="Times New Roman"/>
          <w:sz w:val="24"/>
          <w:szCs w:val="24"/>
        </w:rPr>
        <w:t>мунийипального</w:t>
      </w:r>
      <w:proofErr w:type="spellEnd"/>
      <w:r w:rsidR="0072733D" w:rsidRPr="00093C1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093C10">
        <w:rPr>
          <w:rFonts w:ascii="Times New Roman" w:hAnsi="Times New Roman" w:cs="Times New Roman"/>
          <w:sz w:val="24"/>
          <w:szCs w:val="24"/>
        </w:rPr>
        <w:t>".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1.2. Положение регулирует порядок оплаты труда работников муниципального уч</w:t>
      </w:r>
      <w:r w:rsidR="0072733D" w:rsidRPr="00FC5766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Pr="00FC5766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порядок определения окладов (должностных окладов) работников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перечень выплат компенсационного характера, порядок, размеры и условия их применения;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перечень выплат стимулирующего характера, порядок, размеры и условия их применения;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порядок и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5E7EB7" w:rsidRPr="005E7EB7">
        <w:rPr>
          <w:rFonts w:ascii="Times New Roman" w:hAnsi="Times New Roman" w:cs="Times New Roman"/>
          <w:sz w:val="24"/>
          <w:szCs w:val="24"/>
        </w:rPr>
        <w:t xml:space="preserve"> </w:t>
      </w:r>
      <w:r w:rsidR="005E7EB7" w:rsidRPr="00FC5766">
        <w:rPr>
          <w:rFonts w:ascii="Times New Roman" w:hAnsi="Times New Roman" w:cs="Times New Roman"/>
          <w:sz w:val="24"/>
          <w:szCs w:val="24"/>
        </w:rPr>
        <w:t>Учреждения</w:t>
      </w:r>
      <w:r w:rsidRPr="00FC5766">
        <w:rPr>
          <w:rFonts w:ascii="Times New Roman" w:hAnsi="Times New Roman" w:cs="Times New Roman"/>
          <w:sz w:val="24"/>
          <w:szCs w:val="24"/>
        </w:rPr>
        <w:t>, его заместителей.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1.3. Система оплаты труда работников в Учреждении устанавливается коллективным договором, соглашениями, локальными нормативными актами, принимаемыми в соответствии с Трудовым </w:t>
      </w:r>
      <w:hyperlink r:id="rId7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</w:t>
      </w:r>
      <w:r w:rsidRPr="00093C10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Российской Федерации, законами области, </w:t>
      </w:r>
      <w:hyperlink r:id="rId8">
        <w:r w:rsidRPr="00093C10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093C10">
        <w:rPr>
          <w:rFonts w:ascii="Times New Roman" w:hAnsi="Times New Roman" w:cs="Times New Roman"/>
          <w:sz w:val="24"/>
          <w:szCs w:val="24"/>
        </w:rPr>
        <w:t xml:space="preserve"> Великоустюгской Ду</w:t>
      </w:r>
      <w:r w:rsidR="00093C10" w:rsidRPr="00093C10">
        <w:rPr>
          <w:rFonts w:ascii="Times New Roman" w:hAnsi="Times New Roman" w:cs="Times New Roman"/>
          <w:sz w:val="24"/>
          <w:szCs w:val="24"/>
        </w:rPr>
        <w:t>мы от 31.01.2023 №8</w:t>
      </w:r>
      <w:r w:rsidRPr="00093C10">
        <w:rPr>
          <w:rFonts w:ascii="Times New Roman" w:hAnsi="Times New Roman" w:cs="Times New Roman"/>
          <w:sz w:val="24"/>
          <w:szCs w:val="24"/>
        </w:rPr>
        <w:t xml:space="preserve"> "Об оплате труда работников муниципальных учрежд</w:t>
      </w:r>
      <w:r w:rsidR="0072733D" w:rsidRPr="00093C10">
        <w:rPr>
          <w:rFonts w:ascii="Times New Roman" w:hAnsi="Times New Roman" w:cs="Times New Roman"/>
          <w:sz w:val="24"/>
          <w:szCs w:val="24"/>
        </w:rPr>
        <w:t>ений, финансируемых из</w:t>
      </w:r>
      <w:r w:rsidRPr="00093C1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2733D" w:rsidRPr="00093C10">
        <w:rPr>
          <w:rFonts w:ascii="Times New Roman" w:hAnsi="Times New Roman" w:cs="Times New Roman"/>
          <w:sz w:val="24"/>
          <w:szCs w:val="24"/>
        </w:rPr>
        <w:t xml:space="preserve"> </w:t>
      </w:r>
      <w:r w:rsidR="00EE7759">
        <w:rPr>
          <w:rFonts w:ascii="Times New Roman" w:hAnsi="Times New Roman" w:cs="Times New Roman"/>
          <w:sz w:val="24"/>
          <w:szCs w:val="24"/>
        </w:rPr>
        <w:t xml:space="preserve">Великоустюгского муниципального </w:t>
      </w:r>
      <w:r w:rsidR="0072733D" w:rsidRPr="00093C10">
        <w:rPr>
          <w:rFonts w:ascii="Times New Roman" w:hAnsi="Times New Roman" w:cs="Times New Roman"/>
          <w:sz w:val="24"/>
          <w:szCs w:val="24"/>
        </w:rPr>
        <w:t>округа</w:t>
      </w:r>
      <w:r w:rsidRPr="00093C10">
        <w:rPr>
          <w:rFonts w:ascii="Times New Roman" w:hAnsi="Times New Roman" w:cs="Times New Roman"/>
          <w:sz w:val="24"/>
          <w:szCs w:val="24"/>
        </w:rPr>
        <w:t>".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2. Порядок определения окладов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(должностных окладов) работников Учреждения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 xml:space="preserve">Работникам Учреждения устанавливаются должностные оклады, которые формируются на основе применения к минимальным </w:t>
      </w:r>
      <w:hyperlink r:id="rId9">
        <w:r w:rsidRPr="00AF3DFD">
          <w:rPr>
            <w:rFonts w:ascii="Times New Roman" w:hAnsi="Times New Roman" w:cs="Times New Roman"/>
            <w:color w:val="0000FF"/>
            <w:sz w:val="24"/>
            <w:szCs w:val="24"/>
          </w:rPr>
          <w:t>размерам</w:t>
        </w:r>
      </w:hyperlink>
      <w:r w:rsidRPr="00AF3DFD">
        <w:rPr>
          <w:rFonts w:ascii="Times New Roman" w:hAnsi="Times New Roman" w:cs="Times New Roman"/>
          <w:sz w:val="24"/>
          <w:szCs w:val="24"/>
        </w:rPr>
        <w:t xml:space="preserve"> должностных окладов по профессиональным квалификационным группам, установленным решением Великоустюгской Ду</w:t>
      </w:r>
      <w:r w:rsidR="00AF3DFD" w:rsidRPr="00AF3DFD">
        <w:rPr>
          <w:rFonts w:ascii="Times New Roman" w:hAnsi="Times New Roman" w:cs="Times New Roman"/>
          <w:sz w:val="24"/>
          <w:szCs w:val="24"/>
        </w:rPr>
        <w:t>мы от 31.08.2023 №8</w:t>
      </w:r>
      <w:r w:rsidRPr="00AF3DFD">
        <w:rPr>
          <w:rFonts w:ascii="Times New Roman" w:hAnsi="Times New Roman" w:cs="Times New Roman"/>
          <w:sz w:val="24"/>
          <w:szCs w:val="24"/>
        </w:rPr>
        <w:t xml:space="preserve"> "Об оплате труда работников муниципальных учрежд</w:t>
      </w:r>
      <w:r w:rsidR="0072733D" w:rsidRPr="00AF3DFD">
        <w:rPr>
          <w:rFonts w:ascii="Times New Roman" w:hAnsi="Times New Roman" w:cs="Times New Roman"/>
          <w:sz w:val="24"/>
          <w:szCs w:val="24"/>
        </w:rPr>
        <w:t>ений, финансируемых из</w:t>
      </w:r>
      <w:r w:rsidRPr="00AF3DF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E7759">
        <w:rPr>
          <w:rFonts w:ascii="Times New Roman" w:hAnsi="Times New Roman" w:cs="Times New Roman"/>
          <w:sz w:val="24"/>
          <w:szCs w:val="24"/>
        </w:rPr>
        <w:t xml:space="preserve"> Великоустюгского муниципального</w:t>
      </w:r>
      <w:r w:rsidR="0072733D" w:rsidRPr="00AF3DF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F3DFD">
        <w:rPr>
          <w:rFonts w:ascii="Times New Roman" w:hAnsi="Times New Roman" w:cs="Times New Roman"/>
          <w:sz w:val="24"/>
          <w:szCs w:val="24"/>
        </w:rPr>
        <w:t>", отраслевого коэффициента, коэффициента квалификационного уровня, персонального повышающего коэффиц</w:t>
      </w:r>
      <w:r w:rsidRPr="00FC5766">
        <w:rPr>
          <w:rFonts w:ascii="Times New Roman" w:hAnsi="Times New Roman" w:cs="Times New Roman"/>
          <w:sz w:val="24"/>
          <w:szCs w:val="24"/>
        </w:rPr>
        <w:t>иента и рассчитываются по формуле:</w:t>
      </w:r>
      <w:proofErr w:type="gramEnd"/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Д = Ом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Котр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Кквал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Кпк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>, где: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Д - должностной оклад работника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Ом - минимальный размер должностного оклада;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Котр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- отраслевой коэффициент;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Кквал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- коэффициент квалификационного уровня;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Кпк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- персональный повышающий коэффициент.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 xml:space="preserve">Отнесение должностей руководителей, специалистов и служащих, профессий рабочих Учреждения к профессиональным квалификационным группам осуществляется в соответствии с </w:t>
      </w:r>
      <w:hyperlink r:id="rId10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Минтруда России от 25.03.2013 N 119н "Об утверждении профессиональных квалификационных групп должностей работников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документов", приказами </w:t>
      </w:r>
      <w:proofErr w:type="spellStart"/>
      <w:r w:rsidRPr="00FC576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C5766">
        <w:rPr>
          <w:rFonts w:ascii="Times New Roman" w:hAnsi="Times New Roman" w:cs="Times New Roman"/>
          <w:sz w:val="24"/>
          <w:szCs w:val="24"/>
        </w:rPr>
        <w:t xml:space="preserve"> России от 03.07.2008 </w:t>
      </w:r>
      <w:hyperlink r:id="rId11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N 305н</w:t>
        </w:r>
      </w:hyperlink>
      <w:r w:rsidRPr="00FC5766">
        <w:rPr>
          <w:rFonts w:ascii="Times New Roman" w:hAnsi="Times New Roman" w:cs="Times New Roman"/>
          <w:sz w:val="24"/>
          <w:szCs w:val="24"/>
        </w:rPr>
        <w:t>"Об утверждении профессиональных квалификационных групп должностей работников сферы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научных исследований и разработок", от 29.05.2008 </w:t>
      </w:r>
      <w:hyperlink r:id="rId12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N 247н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"Об утверждении профессиональных квалификационных групп общеотраслевых должностей руководителей, специалистов и служащих" и от 29.05.2008 </w:t>
      </w:r>
      <w:hyperlink r:id="rId13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N 248н</w:t>
        </w:r>
      </w:hyperlink>
      <w:r w:rsidRPr="00FC5766">
        <w:rPr>
          <w:rFonts w:ascii="Times New Roman" w:hAnsi="Times New Roman" w:cs="Times New Roman"/>
          <w:sz w:val="24"/>
          <w:szCs w:val="24"/>
        </w:rPr>
        <w:t>"Об утверждении профессиональных квалификационных групп общеотраслевых профессий рабочих".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2.3. Отраслевые коэффициенты устанавливаются по профессиональным квалификационным группам в следующих размерах: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1644"/>
      </w:tblGrid>
      <w:tr w:rsidR="00A62496" w:rsidRPr="00FC5766" w:rsidTr="0072733D">
        <w:tc>
          <w:tcPr>
            <w:tcW w:w="715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(далее - ПКГ)</w:t>
            </w:r>
          </w:p>
        </w:tc>
        <w:tc>
          <w:tcPr>
            <w:tcW w:w="164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Отраслевой коэффициент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 научных работников и руководителей структурных подразделений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 служащих архивных учреждений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структурных подразделений архивных учреждений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644" w:type="dxa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A62496" w:rsidRPr="00FC5766" w:rsidTr="0072733D">
        <w:tblPrEx>
          <w:tblBorders>
            <w:insideH w:val="nil"/>
          </w:tblBorders>
        </w:tblPrEx>
        <w:tc>
          <w:tcPr>
            <w:tcW w:w="8794" w:type="dxa"/>
            <w:gridSpan w:val="2"/>
            <w:tcBorders>
              <w:top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2.4. Коэффициенты квалификационного уровня устанавливаются в следующих размерах: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4139"/>
        <w:gridCol w:w="2494"/>
      </w:tblGrid>
      <w:tr w:rsidR="00A62496" w:rsidRPr="00FC5766">
        <w:tc>
          <w:tcPr>
            <w:tcW w:w="3402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39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9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квалификационного уровня</w:t>
            </w:r>
          </w:p>
        </w:tc>
      </w:tr>
      <w:tr w:rsidR="00A62496" w:rsidRPr="00FC5766">
        <w:tc>
          <w:tcPr>
            <w:tcW w:w="10035" w:type="dxa"/>
            <w:gridSpan w:val="3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</w:tr>
      <w:tr w:rsidR="00A62496" w:rsidRPr="00FC5766">
        <w:tblPrEx>
          <w:tblBorders>
            <w:insideH w:val="nil"/>
          </w:tblBorders>
        </w:tblPrEx>
        <w:tc>
          <w:tcPr>
            <w:tcW w:w="10035" w:type="dxa"/>
            <w:gridSpan w:val="3"/>
            <w:tcBorders>
              <w:bottom w:val="nil"/>
            </w:tcBorders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>
        <w:tc>
          <w:tcPr>
            <w:tcW w:w="3402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39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в отделах</w:t>
            </w:r>
          </w:p>
        </w:tc>
        <w:tc>
          <w:tcPr>
            <w:tcW w:w="249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1.25 - 1.30</w:t>
            </w:r>
          </w:p>
        </w:tc>
      </w:tr>
      <w:tr w:rsidR="00A62496" w:rsidRPr="00FC5766">
        <w:tc>
          <w:tcPr>
            <w:tcW w:w="10035" w:type="dxa"/>
            <w:gridSpan w:val="3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A62496" w:rsidRPr="00FC5766">
        <w:tc>
          <w:tcPr>
            <w:tcW w:w="3402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39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Архивист 1 категории</w:t>
            </w:r>
          </w:p>
        </w:tc>
        <w:tc>
          <w:tcPr>
            <w:tcW w:w="249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A62496" w:rsidRPr="00FC5766">
        <w:tc>
          <w:tcPr>
            <w:tcW w:w="3402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39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49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A62496" w:rsidRPr="00FC5766">
        <w:tc>
          <w:tcPr>
            <w:tcW w:w="10035" w:type="dxa"/>
            <w:gridSpan w:val="3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A62496" w:rsidRPr="00FC5766">
        <w:tc>
          <w:tcPr>
            <w:tcW w:w="3402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39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Заведующий архивохранилищем</w:t>
            </w:r>
          </w:p>
        </w:tc>
        <w:tc>
          <w:tcPr>
            <w:tcW w:w="249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1.1 - 1.15</w:t>
            </w:r>
          </w:p>
        </w:tc>
      </w:tr>
      <w:tr w:rsidR="00A62496" w:rsidRPr="00FC5766">
        <w:tc>
          <w:tcPr>
            <w:tcW w:w="10035" w:type="dxa"/>
            <w:gridSpan w:val="3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ПКГ "Общеотраслевые профессии рабочих первого уровня"</w:t>
            </w:r>
          </w:p>
        </w:tc>
      </w:tr>
      <w:tr w:rsidR="00A62496" w:rsidRPr="00FC5766">
        <w:tc>
          <w:tcPr>
            <w:tcW w:w="3402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39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</w:tbl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2.5. Решением руководителя Учреждения предусматривается установление работникам персонального повышающего коэффициента к должностному окладу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поставленных задач в размерах, не превышающих 5.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Размеры должностных окладов работников по конкретным должностям устанавливаются локальными актами Учреждения в соответствии с учетом мнения выборного профсоюзного органа или иного представительного органа работников (при их наличии в Учреждении).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FC5766">
        <w:rPr>
          <w:rFonts w:ascii="Times New Roman" w:hAnsi="Times New Roman" w:cs="Times New Roman"/>
          <w:sz w:val="24"/>
          <w:szCs w:val="24"/>
        </w:rPr>
        <w:t>3. Выплаты компенсационного характера,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порядок, размеры и условия их применения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3.1. Работникам Учреждения устанавливаются следующие выплаты компенсационного характера: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работни</w:t>
      </w:r>
      <w:r w:rsidR="005B2B46">
        <w:rPr>
          <w:rFonts w:ascii="Times New Roman" w:hAnsi="Times New Roman" w:cs="Times New Roman"/>
          <w:sz w:val="24"/>
          <w:szCs w:val="24"/>
        </w:rPr>
        <w:t>кам, занятым на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работах с вредными </w:t>
      </w:r>
      <w:r w:rsidR="005B2B46">
        <w:rPr>
          <w:rFonts w:ascii="Times New Roman" w:hAnsi="Times New Roman" w:cs="Times New Roman"/>
          <w:sz w:val="24"/>
          <w:szCs w:val="24"/>
        </w:rPr>
        <w:t xml:space="preserve">и (или) опасными </w:t>
      </w:r>
      <w:r w:rsidRPr="00FC5766">
        <w:rPr>
          <w:rFonts w:ascii="Times New Roman" w:hAnsi="Times New Roman" w:cs="Times New Roman"/>
          <w:sz w:val="24"/>
          <w:szCs w:val="24"/>
        </w:rPr>
        <w:t xml:space="preserve"> условиями труда;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работу со сведениями, составляющими государственную тайну, их засекречиванием и рассекречиванием</w:t>
      </w:r>
      <w:r w:rsidR="005B2B46">
        <w:rPr>
          <w:rFonts w:ascii="Times New Roman" w:hAnsi="Times New Roman" w:cs="Times New Roman"/>
          <w:sz w:val="24"/>
          <w:szCs w:val="24"/>
        </w:rPr>
        <w:t>, а также за работу с шифрами</w:t>
      </w:r>
      <w:r w:rsidRPr="00FC5766">
        <w:rPr>
          <w:rFonts w:ascii="Times New Roman" w:hAnsi="Times New Roman" w:cs="Times New Roman"/>
          <w:sz w:val="24"/>
          <w:szCs w:val="24"/>
        </w:rPr>
        <w:t>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выплаты за работу в местностях с особыми климатическими условиями.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3.2. Выплаты работни</w:t>
      </w:r>
      <w:r w:rsidR="005B2B46">
        <w:rPr>
          <w:rFonts w:ascii="Times New Roman" w:hAnsi="Times New Roman" w:cs="Times New Roman"/>
          <w:sz w:val="24"/>
          <w:szCs w:val="24"/>
        </w:rPr>
        <w:t>кам, занятым на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работах с вредными и (или) опасными условиями труда,  устанавливаются в соответствии со </w:t>
      </w:r>
      <w:hyperlink r:id="rId14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статьей 147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размере не ниже 4 процентов.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3.3. Выплаты за работу со сведениями, составляющими государственную тайну</w:t>
      </w:r>
      <w:r w:rsidR="001A2DDB">
        <w:rPr>
          <w:rFonts w:ascii="Times New Roman" w:hAnsi="Times New Roman" w:cs="Times New Roman"/>
          <w:sz w:val="24"/>
          <w:szCs w:val="24"/>
        </w:rPr>
        <w:t>,</w:t>
      </w:r>
      <w:r w:rsidR="001A2DDB" w:rsidRPr="001A2DDB">
        <w:rPr>
          <w:rFonts w:ascii="Times New Roman" w:hAnsi="Times New Roman" w:cs="Times New Roman"/>
          <w:sz w:val="24"/>
          <w:szCs w:val="24"/>
        </w:rPr>
        <w:t xml:space="preserve"> </w:t>
      </w:r>
      <w:r w:rsidR="001A2DDB" w:rsidRPr="00FC5766">
        <w:rPr>
          <w:rFonts w:ascii="Times New Roman" w:hAnsi="Times New Roman" w:cs="Times New Roman"/>
          <w:sz w:val="24"/>
          <w:szCs w:val="24"/>
        </w:rPr>
        <w:t>их засекречиванием и рассекречиванием</w:t>
      </w:r>
      <w:r w:rsidR="001A2DDB">
        <w:rPr>
          <w:rFonts w:ascii="Times New Roman" w:hAnsi="Times New Roman" w:cs="Times New Roman"/>
          <w:sz w:val="24"/>
          <w:szCs w:val="24"/>
        </w:rPr>
        <w:t>, а также за работу с шифрами</w:t>
      </w:r>
      <w:r w:rsidRPr="00FC5766">
        <w:rPr>
          <w:rFonts w:ascii="Times New Roman" w:hAnsi="Times New Roman" w:cs="Times New Roman"/>
          <w:sz w:val="24"/>
          <w:szCs w:val="24"/>
        </w:rPr>
        <w:t>, устанавливаются в размере и порядке, определенных законодательством Российской Федерации.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3.4. Выплаты за работу в условиях, отклоняющихся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нормальных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3.4.1. Выплаты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в размере и на срок, определяемые по соглашению сторон трудового договора с учетом содержания и (или) объема дополнительной работы.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3.4.2. Выплата за работу в ночное время производится работникам за каждый час работы в ночное время.</w:t>
      </w:r>
    </w:p>
    <w:p w:rsidR="00A62496" w:rsidRPr="00FC5766" w:rsidRDefault="001A2DDB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выплаты -</w:t>
      </w:r>
      <w:r w:rsidR="00A62496" w:rsidRPr="00FC5766">
        <w:rPr>
          <w:rFonts w:ascii="Times New Roman" w:hAnsi="Times New Roman" w:cs="Times New Roman"/>
          <w:sz w:val="24"/>
          <w:szCs w:val="24"/>
        </w:rPr>
        <w:t xml:space="preserve"> 50 процентов части должностного оклада за час работы работника. 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3.4.3.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766">
        <w:rPr>
          <w:rFonts w:ascii="Times New Roman" w:hAnsi="Times New Roman" w:cs="Times New Roman"/>
          <w:sz w:val="24"/>
          <w:szCs w:val="24"/>
        </w:rPr>
        <w:t>Работа в выходной или нерабочий праздничный день оплачивается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день или час работы) сверх оклада (должностного оклада), если работа производилась сверх месячной нормы рабочего времени.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3.4.4. Повышенная оплата сверхурочной работы составляет за первые два часа работы не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менее полуторного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размера, за последующие часы - двойного размера в соответствии со </w:t>
      </w:r>
      <w:hyperlink r:id="rId15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статьей 152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3.5. Работникам Учреждения устанавливается выплата за работу в местностях с особыми климатическими условиями (районный коэффициент) в соответствии с федеральным законодательством.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3.6. Конкретные размеры выплат, предусмотренные </w:t>
      </w:r>
      <w:hyperlink w:anchor="P143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FC5766">
        <w:rPr>
          <w:rFonts w:ascii="Times New Roman" w:hAnsi="Times New Roman" w:cs="Times New Roman"/>
          <w:sz w:val="24"/>
          <w:szCs w:val="24"/>
        </w:rPr>
        <w:t>, устанавливаются коллективным договором, локальными нормативными актами Учреждения или трудовым договором в пределах фонда оплаты труда.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64"/>
      <w:bookmarkEnd w:id="2"/>
      <w:r w:rsidRPr="00FC5766">
        <w:rPr>
          <w:rFonts w:ascii="Times New Roman" w:hAnsi="Times New Roman" w:cs="Times New Roman"/>
          <w:sz w:val="24"/>
          <w:szCs w:val="24"/>
        </w:rPr>
        <w:t>4. Выплаты стимулирующего характера,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порядок, размеры и условия их применения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4.1. В целях поощрения работников за выполненную работу устанавливаются следующие виды стимулирующих выплат: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стаж непрерывной работы, выслугу лет;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премиальные выплаты по итогам работы.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2"/>
      <w:bookmarkEnd w:id="3"/>
      <w:r w:rsidRPr="00FC5766">
        <w:rPr>
          <w:rFonts w:ascii="Times New Roman" w:hAnsi="Times New Roman" w:cs="Times New Roman"/>
          <w:sz w:val="24"/>
          <w:szCs w:val="24"/>
        </w:rPr>
        <w:t>4.2. Выплата за интенсивность и высокие результаты работы</w:t>
      </w:r>
    </w:p>
    <w:p w:rsidR="00A62496" w:rsidRPr="00FC5766" w:rsidRDefault="001A2DDB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</w:t>
      </w:r>
      <w:r w:rsidR="00A62496" w:rsidRPr="00FC5766">
        <w:rPr>
          <w:rFonts w:ascii="Times New Roman" w:hAnsi="Times New Roman" w:cs="Times New Roman"/>
          <w:sz w:val="24"/>
          <w:szCs w:val="24"/>
        </w:rPr>
        <w:t xml:space="preserve"> устанавливается работникам Учреждения в целях материального стимулирования труда наиболее квалифицированных, компетентных, ответственных и инициативных работников.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Основными критериями для установления указанной выплаты являются: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интенсивность и напряженность работы;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привлечение работников к выполнению особо важных, срочных и ответственных заданий;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компетентность специалистов в принятии управленческих решений, ответственность специалистов в работе по поддержанию высокого уровня технического обеспечения деятельности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устанавливаются работникам на определенный период времени и осуществляются за фактически отработанное время с момента возникновения права на назначение или изменение размера выплаты.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Решение о назначении, снижении размера, снятии выплаты за интенсивность, сложность, напряженность и высокие результаты работы принимается руководителем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Размер выплаты устанавливается в процентном отношении к должностному окладу, минимальный размер - 5 процентов, максимальный размер - до 100 процентов.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1"/>
      <w:bookmarkEnd w:id="4"/>
      <w:r w:rsidRPr="00FC5766">
        <w:rPr>
          <w:rFonts w:ascii="Times New Roman" w:hAnsi="Times New Roman" w:cs="Times New Roman"/>
          <w:sz w:val="24"/>
          <w:szCs w:val="24"/>
        </w:rPr>
        <w:t>4.3. Выплата за стаж непрерывной работы, выслугу лет работникам Учреждения устанавливается дифференцированно в зависимости от общего стажа работы, дающего право на получение этих выплат, в следующих размерах: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891"/>
        <w:gridCol w:w="3118"/>
      </w:tblGrid>
      <w:tr w:rsidR="00A62496" w:rsidRPr="00FC5766">
        <w:tc>
          <w:tcPr>
            <w:tcW w:w="2041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6009" w:type="dxa"/>
            <w:gridSpan w:val="2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Размер выплаты (в процентах к должностному окладу)</w:t>
            </w:r>
          </w:p>
        </w:tc>
      </w:tr>
      <w:tr w:rsidR="00A62496" w:rsidRPr="00FC5766">
        <w:tc>
          <w:tcPr>
            <w:tcW w:w="2041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118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62496" w:rsidRPr="00FC5766">
        <w:tc>
          <w:tcPr>
            <w:tcW w:w="204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2891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496" w:rsidRPr="00FC5766">
        <w:tc>
          <w:tcPr>
            <w:tcW w:w="204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891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2496" w:rsidRPr="00FC5766">
        <w:tc>
          <w:tcPr>
            <w:tcW w:w="204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891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2496" w:rsidRPr="00FC5766">
        <w:tc>
          <w:tcPr>
            <w:tcW w:w="2041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От 15 лет и более</w:t>
            </w:r>
          </w:p>
        </w:tc>
        <w:tc>
          <w:tcPr>
            <w:tcW w:w="2891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выплаты за выслугу лет руководителю и специалистам Учреждения, включаются: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а) периоды работы в архивных учреждениях, а также органах управления архивным делом, делопроизводственных службах органов исполнительной государственной власти и местного самоуправления, соответствующих или аналогичных по функциям занимаемой должности;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б) периоды работы на должностях, когда они соответствовали либо были аналогичны профилю основной деятельности архивного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в) периоды прохождения военной службы в порядке, установленном законодательством Российской Федерации.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Выплата за выслугу лет работникам, осуществляющим профессиональную деятельность по профессии рабочих, устанавливается в зависимости от общего количества лет, проработанных по профессиям, на которые они приняты в Учреждение, в следующих размерах (в процентах к должностному окладу):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При увольнении работника выплата за выслугу лет начисляется пропорционально отработанному времени и ее выплата производится при окончательном расчете.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Назначение выплаты производится на основании приказов руководителя </w:t>
      </w:r>
      <w:r w:rsidRPr="00FC5766">
        <w:rPr>
          <w:rFonts w:ascii="Times New Roman" w:hAnsi="Times New Roman" w:cs="Times New Roman"/>
          <w:sz w:val="24"/>
          <w:szCs w:val="24"/>
        </w:rPr>
        <w:lastRenderedPageBreak/>
        <w:t>Учреждения по представлению комиссии по установлению трудового стажа.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Стаж работы для выплаты за выслугу лет определяется комиссией по установлению трудового стажа.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Состав и положение о комиссии утверждаются руководителем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Комиссия по установлению трудового стажа определяет стаж работы, дающий право на получение выплаты за выслугу лет, на основании трудовой книжки, а также других документов, удостоверяющих наличие стажа работы (службы), дающего право на получение выплаты.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4.4. Выплаты за качество выполняемых работ устанавливаются работникам Учреждения в пределах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фонда оплаты труда работников Учреждения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с учетом критериев качества.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Критериями определения выплат за качество работ являются: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положительная оценка работы сотрудников Учреждения руководителем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подготовка и проведение работ и мероприятий, связанных с уставной деятельностью Учреждения, в установленные сроки;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наличие ученой степени, почетного звания по основному профилю профессиональной деятельности;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знание и повседневное использование в работе одного и более иностранных языков.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качество выполняемых работ устанавливаются работникам Учреждения на определенный период времени и осуществляются за фактически отработанное время с момента возникновения права на назначение или изменение размера выплат.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Решения о назначении, снижении, конкретных размерах, снятии выплат за качество выполняемых работ принимаются руководителем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Размер выплат может устанавливаться как в абсолютном, так и в процентном отношении к должностному окладу, минимальный размер - 5 процентов должностного оклада, максимальный размер - до 100 процентов.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4.5. Премиальные выплаты по итогам работы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Премиальные выплаты по итогам работы устанавливаются с целью поощрения работников за общие результаты труда по итогам работы за установленный период.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 Учреждении устанавливаются несколько видов премий за разные периоды работы: по итогам работы за месяц, квартал, полугодие, 9 месяцев, год, а также премии за образцовое качество выполняемых работ, за выполнение особо важных и срочных работ, за интенсивность и высокие результаты работы.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Критериями премирования являются: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успешное, добросовестное и в полном объеме исполнение работником своих должностных обязанностей и производственных планов в соответствующем периоде;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деятельностью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качественная подготовка и своевременная сдача отчетности;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интенсивность и напряженность работы;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участие в течение месяца в выполнении особо важных работ и мероприятий.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Конкретный размер премии может определяться как в абсолютном размере, так и в процентах к должностному окладу работника, минимальный размер - 5 процентов, максимальный размер - до 100 процентов.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 случае работы в течение неполного периода премия выплачивается пропорционально отработанному времени.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Учреждения, главных специалистов и иных работников, подчиненных руководителю, - непосредственно;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Учреждения, главных специалистов и иных работников, подчиненных заместителю руководителя, - по представлению заместителя руководителя;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остальных работников, занятых в структурных подразделениях Учреждения, - по представлению руководителя структурного подразделения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Премирование за выполнение особо важных и срочных работ, интенсивность и высокие результаты работы не применяется к работникам, которым </w:t>
      </w:r>
      <w:hyperlink w:anchor="P172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пунктом 4.2 раздела 4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настоящего Положения установлены стимулирующие выплаты за интенсивность и высокие результаты работы.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5. Порядок и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руководителей,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их заместителей Учреждений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5.1. Заработная плата руководителя, заместителя руководителя, директора филиала Учреждения состоит из должностного оклада, выплат компенсационного и стимулирующего характера.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5.2. Должностной оклад руководителя Учреждения, размеры выплат компенсационного и стимулирующего характера устанавливаются Главой администрации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 xml:space="preserve">устюгского муниципального округа </w:t>
      </w:r>
      <w:r w:rsidRPr="00FC5766">
        <w:rPr>
          <w:rFonts w:ascii="Times New Roman" w:hAnsi="Times New Roman" w:cs="Times New Roman"/>
          <w:sz w:val="24"/>
          <w:szCs w:val="24"/>
        </w:rPr>
        <w:t xml:space="preserve"> по предложению управления культуры, спорта и молодежной политики администрации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>. Размер должностного оклада устанавливается в кратном отношении к должностному окладу работников (без учета должностных окладов руководителя, заместителя руководителя, директора филиала) и составляет до 2 размеров указанного среднего должностного оклада.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Размеры должностных окладов заместителя руководителя, директора филиала Учреждения устанавливаются на 10 - 30 процентов ниже должностных окладов руководителя и определяются трудовыми договорами.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5.3. С учетом условий труда руководителю Учреждения, заместителю руководителя, директору филиала, устанавливаются выплаты компенсационного характера, предусмотренные </w:t>
      </w:r>
      <w:hyperlink w:anchor="P143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Для увеличения заинтересованности руководителя в повышении результативности своей профессиональной деятельности, в качественном результате своего труда, своевременном выполнении своих должностных обязанностей и поощрения его за выполненную надлежащим образом работу по решению администрации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руководителю Учреждения осуществляются выплаты стимулирующего характера:</w:t>
      </w:r>
      <w:proofErr w:type="gramEnd"/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5.4.1. Выплаты за выслугу лет, устанавливаемые в соответствии с </w:t>
      </w:r>
      <w:hyperlink w:anchor="P181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пунктом 4.3 раздела 4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5.4.2. Выплаты за качество выполняемых работ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Критериями определения выплат за качество работ являются: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положительная оценка работы руководителя Учреждения администрацией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>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выполнение работ и мероприятий, связанных с уставной деятельностью Учреждения, в установленные сроки;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наличие ученой степени, почетного звания по основному профилю профессиональной деятельности;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знание и повседневное использование в работе одного и более иностранных языков.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Выплаты за качество работ устанавливаются руководителю Учреждения на определенный период времени и осуществляются за фактически отработанное время с момента возникновения права на назначение или изменение размера выплат.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Решение о назначении, снижении, конкретных размерах, снятии выплат за качество выполняемых работ принимается администрацией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>. Размер выплат может устанавливаться как в абсолютном, так и в процентном отношении к должностному окладу, минимальный размер - 5 процентов должностного оклада, максимальный размер - до 100 процентов.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5.4.3. Премиальные выплаты по итогам работы за месяц, квартал, год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Премия по итогам работы выплачивается руководителю Учреждения за общие результаты работы за соответствующий период времени.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При премировании за месяц учитываются: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обеспечение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отсутствие жалоб со стороны пользователей архивной информацией;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уровень исполнительской дисциплины.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При премировании за квартал, год учитываются: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своевременное и в полном объеме выполнение плановых заданий по основным показателям деятельности Учреждения;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соблюдение сроков исполнения запросов юридических и физических лиц по документам архивных фондов;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интенсивность и напряженность работы;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повышение авторитета, и формирование положительного имиджа Учреждения в обществе;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рациональное использование финансовых средств, кассовое исполнение утвержденных лимитов бюджетных обязательств.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Решение о назначении, снижении, конкретных размерах премиальных выплат принимается Главой администрации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на основании заклю</w:t>
      </w:r>
      <w:r w:rsidR="00DA63FF" w:rsidRPr="00FC5766">
        <w:rPr>
          <w:rFonts w:ascii="Times New Roman" w:hAnsi="Times New Roman" w:cs="Times New Roman"/>
          <w:sz w:val="24"/>
          <w:szCs w:val="24"/>
        </w:rPr>
        <w:t xml:space="preserve">чения заместителя Главы округа, начальника </w:t>
      </w:r>
      <w:r w:rsidRPr="00FC5766">
        <w:rPr>
          <w:rFonts w:ascii="Times New Roman" w:hAnsi="Times New Roman" w:cs="Times New Roman"/>
          <w:sz w:val="24"/>
          <w:szCs w:val="24"/>
        </w:rPr>
        <w:t xml:space="preserve"> управления культуры, спорта и молодежной политики администрации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>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766">
        <w:rPr>
          <w:rFonts w:ascii="Times New Roman" w:hAnsi="Times New Roman" w:cs="Times New Roman"/>
          <w:sz w:val="24"/>
          <w:szCs w:val="24"/>
        </w:rPr>
        <w:t xml:space="preserve">Для определения размера премиальных выплат руководитель Учреждения представляет </w:t>
      </w:r>
      <w:r w:rsidR="00DA63FF" w:rsidRPr="00FC5766">
        <w:rPr>
          <w:rFonts w:ascii="Times New Roman" w:hAnsi="Times New Roman" w:cs="Times New Roman"/>
          <w:sz w:val="24"/>
          <w:szCs w:val="24"/>
        </w:rPr>
        <w:t xml:space="preserve">заместителю Главы округа, </w:t>
      </w:r>
      <w:r w:rsidRPr="00FC5766">
        <w:rPr>
          <w:rFonts w:ascii="Times New Roman" w:hAnsi="Times New Roman" w:cs="Times New Roman"/>
          <w:sz w:val="24"/>
          <w:szCs w:val="24"/>
        </w:rPr>
        <w:t>начальник</w:t>
      </w:r>
      <w:r w:rsidR="00DA63FF" w:rsidRPr="00FC5766">
        <w:rPr>
          <w:rFonts w:ascii="Times New Roman" w:hAnsi="Times New Roman" w:cs="Times New Roman"/>
          <w:sz w:val="24"/>
          <w:szCs w:val="24"/>
        </w:rPr>
        <w:t>у</w:t>
      </w:r>
      <w:r w:rsidRPr="00FC5766">
        <w:rPr>
          <w:rFonts w:ascii="Times New Roman" w:hAnsi="Times New Roman" w:cs="Times New Roman"/>
          <w:sz w:val="24"/>
          <w:szCs w:val="24"/>
        </w:rPr>
        <w:t xml:space="preserve"> управления культуры, спорта и молодежной политики администрации Велико</w:t>
      </w:r>
      <w:r w:rsidR="00DA63FF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письменную информацию о выполнении показателей премирования за соответствующий период, а при премировании за квартал и год дополнительно представляет </w:t>
      </w:r>
      <w:hyperlink w:anchor="P388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информацию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о выполнении плановых заданий по основным показателям деятельности Учреждения за отчетный период согласно приложению.</w:t>
      </w:r>
      <w:proofErr w:type="gramEnd"/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Размер выплат может устанавливаться как в абсолютном, так и в процентном отношении к должностному окладу.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Премиальные выплаты руководителю Учреждения осуществляются на основании р</w:t>
      </w:r>
      <w:r w:rsidR="00DA63FF" w:rsidRPr="00FC5766">
        <w:rPr>
          <w:rFonts w:ascii="Times New Roman" w:hAnsi="Times New Roman" w:cs="Times New Roman"/>
          <w:sz w:val="24"/>
          <w:szCs w:val="24"/>
        </w:rPr>
        <w:t>аспоряжения администрации округа</w:t>
      </w:r>
      <w:r w:rsidRPr="00FC5766">
        <w:rPr>
          <w:rFonts w:ascii="Times New Roman" w:hAnsi="Times New Roman" w:cs="Times New Roman"/>
          <w:sz w:val="24"/>
          <w:szCs w:val="24"/>
        </w:rPr>
        <w:t>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5.5. Заместителю директора, директору филиала Учреждения выплачиваются выплаты стимулирующего характера, предусмотренные </w:t>
      </w:r>
      <w:hyperlink w:anchor="P164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FC5766">
        <w:rPr>
          <w:rFonts w:ascii="Times New Roman" w:hAnsi="Times New Roman" w:cs="Times New Roman"/>
          <w:sz w:val="24"/>
          <w:szCs w:val="24"/>
        </w:rPr>
        <w:t xml:space="preserve"> настоящего Положения, на основании решения руководителя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5.6. Установить предельное соотношение среднемесячной заработной платы руководителя, заместителя руководителя, директора филиала к среднемесячной заработной плате работников (без учета руководителя, заместителя руководителя, директора филиала) в размере 2.5.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6. Порядок формирования фонда оплаты</w:t>
      </w:r>
    </w:p>
    <w:p w:rsidR="00A62496" w:rsidRPr="00FC5766" w:rsidRDefault="00A62496" w:rsidP="00FC5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труда работников Учреждений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6.1. На оплату труда работников Учреждени</w:t>
      </w:r>
      <w:r w:rsidR="00DA63FF" w:rsidRPr="00FC5766">
        <w:rPr>
          <w:rFonts w:ascii="Times New Roman" w:hAnsi="Times New Roman" w:cs="Times New Roman"/>
          <w:sz w:val="24"/>
          <w:szCs w:val="24"/>
        </w:rPr>
        <w:t>я направляются средства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A63FF" w:rsidRPr="00FC5766">
        <w:rPr>
          <w:rFonts w:ascii="Times New Roman" w:hAnsi="Times New Roman" w:cs="Times New Roman"/>
          <w:sz w:val="24"/>
          <w:szCs w:val="24"/>
        </w:rPr>
        <w:t xml:space="preserve"> </w:t>
      </w:r>
      <w:r w:rsidR="00DA63FF" w:rsidRPr="00AF3DFD">
        <w:rPr>
          <w:rFonts w:ascii="Times New Roman" w:hAnsi="Times New Roman" w:cs="Times New Roman"/>
          <w:sz w:val="24"/>
          <w:szCs w:val="24"/>
        </w:rPr>
        <w:t>округа</w:t>
      </w:r>
      <w:r w:rsidR="00AF3DFD">
        <w:rPr>
          <w:rFonts w:ascii="Times New Roman" w:hAnsi="Times New Roman" w:cs="Times New Roman"/>
          <w:sz w:val="24"/>
          <w:szCs w:val="24"/>
        </w:rPr>
        <w:t>, с учётом целевых субвенций</w:t>
      </w:r>
      <w:r w:rsidRPr="00AF3DFD">
        <w:rPr>
          <w:rFonts w:ascii="Times New Roman" w:hAnsi="Times New Roman" w:cs="Times New Roman"/>
          <w:sz w:val="24"/>
          <w:szCs w:val="24"/>
        </w:rPr>
        <w:t>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6.2. Фонд оплаты труда работников Учреждения формир</w:t>
      </w:r>
      <w:r w:rsidR="00DA63FF" w:rsidRPr="00FC5766">
        <w:rPr>
          <w:rFonts w:ascii="Times New Roman" w:hAnsi="Times New Roman" w:cs="Times New Roman"/>
          <w:sz w:val="24"/>
          <w:szCs w:val="24"/>
        </w:rPr>
        <w:t xml:space="preserve">уется за счет средств </w:t>
      </w:r>
      <w:r w:rsidRPr="00FC5766">
        <w:rPr>
          <w:rFonts w:ascii="Times New Roman" w:hAnsi="Times New Roman" w:cs="Times New Roman"/>
          <w:sz w:val="24"/>
          <w:szCs w:val="24"/>
        </w:rPr>
        <w:t>бюджета</w:t>
      </w:r>
      <w:r w:rsidR="00DA63FF" w:rsidRPr="00FC576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и целевой субвенции исходя из численности работников, предусмотренной штатным расписанием, с учетом: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а) должностных окладов, рассчитанных по усредненным коэффициентам;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б) выплат компенсационного и стимулирующего характера из расчета: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доплата за исполнение обязанностей временно отсутствующего работника - в размере, не превышающем 0.5 должностного оклада;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районный коэффициент;</w:t>
      </w:r>
    </w:p>
    <w:p w:rsidR="00961D89" w:rsidRPr="00FC5766" w:rsidRDefault="00AF3DFD" w:rsidP="00F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7B7C">
        <w:rPr>
          <w:rFonts w:ascii="Times New Roman" w:hAnsi="Times New Roman" w:cs="Times New Roman"/>
          <w:sz w:val="24"/>
          <w:szCs w:val="24"/>
        </w:rPr>
        <w:t xml:space="preserve"> </w:t>
      </w:r>
      <w:r w:rsidR="00961D89" w:rsidRPr="00FC5766">
        <w:rPr>
          <w:rFonts w:ascii="Times New Roman" w:hAnsi="Times New Roman" w:cs="Times New Roman"/>
          <w:sz w:val="24"/>
          <w:szCs w:val="24"/>
        </w:rPr>
        <w:t>в) выплат стимулирующего характера в размере 45% (сорока пяти) процентов от должностного оклада, за исключением выплат за стаж непрерывной работы, выслугу лет. Выплаты за стаж непрерывной работы, выслугу лет рассчитываются по фактической потребности.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6.3. Объем средств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фонда оплаты труда работников Учреждения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определяется управлением культуры, спорта и молодежной политики администрации Великоус</w:t>
      </w:r>
      <w:r w:rsidR="00961D89" w:rsidRPr="00FC5766">
        <w:rPr>
          <w:rFonts w:ascii="Times New Roman" w:hAnsi="Times New Roman" w:cs="Times New Roman"/>
          <w:sz w:val="24"/>
          <w:szCs w:val="24"/>
        </w:rPr>
        <w:t>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 xml:space="preserve"> по согласованию с финансовым </w:t>
      </w:r>
      <w:r w:rsidR="00961D89" w:rsidRPr="00FC5766">
        <w:rPr>
          <w:rFonts w:ascii="Times New Roman" w:hAnsi="Times New Roman" w:cs="Times New Roman"/>
          <w:sz w:val="24"/>
          <w:szCs w:val="24"/>
        </w:rPr>
        <w:t>управлением администрации округа</w:t>
      </w:r>
      <w:r w:rsidRPr="00FC5766">
        <w:rPr>
          <w:rFonts w:ascii="Times New Roman" w:hAnsi="Times New Roman" w:cs="Times New Roman"/>
          <w:sz w:val="24"/>
          <w:szCs w:val="24"/>
        </w:rPr>
        <w:t>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6.4. За счет средств от предпринимательской и иной приносящей доход деятельности может создаваться фонд на выплаты стимулирующего характера. Распределение денежных средств фонда между работниками осуществляется с учетом их индивидуального трудового вклада и регламентируется Положением о предпринимательской деятельности.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На доплаты с учетом начислений Учреждение направляет не более 60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процентов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фактически полученных в отчетном периоде доходов от платных услуг.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5"/>
      <w:bookmarkEnd w:id="5"/>
      <w:r w:rsidRPr="00FC5766">
        <w:rPr>
          <w:rFonts w:ascii="Times New Roman" w:hAnsi="Times New Roman" w:cs="Times New Roman"/>
          <w:sz w:val="24"/>
          <w:szCs w:val="24"/>
        </w:rPr>
        <w:t>6.5. За счет экономии фонда оплаты труда работникам и руководителю Учреждения могут производиться дополнительные выплаты: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материальная помощь в размере до двух должностных окладов (в связи с семейными и личными обстоятельствами, на лечение, погребение);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единовременное вознаграждение при достижении работниками юбилейных дат рождения в размере до одного должностного оклада;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единовременное денежное вознаграждение в размере до двух должностных окладов (за исключением руководителя Учреждения);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при поощрении Президентом Российской Федерации, Правительством Российской Федерации, Губернатором Вологодской области,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при награждении ведомственными наградами в случаях, предусмотренных нормативными правовыми актами.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6.6. Конкретные размеры выплат, указанных в </w:t>
      </w:r>
      <w:hyperlink w:anchor="P315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пункте 6.5</w:t>
        </w:r>
      </w:hyperlink>
      <w:r w:rsidRPr="00FC5766">
        <w:rPr>
          <w:rFonts w:ascii="Times New Roman" w:hAnsi="Times New Roman" w:cs="Times New Roman"/>
          <w:sz w:val="24"/>
          <w:szCs w:val="24"/>
        </w:rPr>
        <w:t>, устанавливаются локальными нормативными актами Учреждения.</w:t>
      </w:r>
    </w:p>
    <w:p w:rsidR="00A62496" w:rsidRPr="00FC5766" w:rsidRDefault="00A62496" w:rsidP="00FC5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6.7. Выплаты, указанные в </w:t>
      </w:r>
      <w:hyperlink w:anchor="P315">
        <w:r w:rsidRPr="00FC5766">
          <w:rPr>
            <w:rFonts w:ascii="Times New Roman" w:hAnsi="Times New Roman" w:cs="Times New Roman"/>
            <w:color w:val="0000FF"/>
            <w:sz w:val="24"/>
            <w:szCs w:val="24"/>
          </w:rPr>
          <w:t>пункте 6.5</w:t>
        </w:r>
      </w:hyperlink>
      <w:r w:rsidRPr="00FC5766">
        <w:rPr>
          <w:rFonts w:ascii="Times New Roman" w:hAnsi="Times New Roman" w:cs="Times New Roman"/>
          <w:sz w:val="24"/>
          <w:szCs w:val="24"/>
        </w:rPr>
        <w:t>, руководителю Учреждения выплачиваются на основании решения администрации Велико</w:t>
      </w:r>
      <w:r w:rsidR="00961D89" w:rsidRPr="00FC5766">
        <w:rPr>
          <w:rFonts w:ascii="Times New Roman" w:hAnsi="Times New Roman" w:cs="Times New Roman"/>
          <w:sz w:val="24"/>
          <w:szCs w:val="24"/>
        </w:rPr>
        <w:t>устюгского муниципального округа</w:t>
      </w:r>
      <w:r w:rsidRPr="00FC5766">
        <w:rPr>
          <w:rFonts w:ascii="Times New Roman" w:hAnsi="Times New Roman" w:cs="Times New Roman"/>
          <w:sz w:val="24"/>
          <w:szCs w:val="24"/>
        </w:rPr>
        <w:t>, остальным работникам архивных учреждений - на основании приказа руководителя Учреждения.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1D89" w:rsidRPr="00FC5766" w:rsidRDefault="00961D89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муниципального казенного архивного учреждения</w:t>
      </w:r>
    </w:p>
    <w:p w:rsidR="00A62496" w:rsidRPr="00FC5766" w:rsidRDefault="00A62496" w:rsidP="00FC5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"Великоустюгский центральный архив"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88"/>
      <w:bookmarkEnd w:id="6"/>
      <w:r w:rsidRPr="00FC5766">
        <w:rPr>
          <w:rFonts w:ascii="Times New Roman" w:hAnsi="Times New Roman" w:cs="Times New Roman"/>
          <w:sz w:val="24"/>
          <w:szCs w:val="24"/>
        </w:rPr>
        <w:t>ИНФОРМАЦИЯ</w:t>
      </w:r>
    </w:p>
    <w:p w:rsidR="00A62496" w:rsidRPr="00FC5766" w:rsidRDefault="00A62496" w:rsidP="00FC5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о выполнении плановых заданий </w:t>
      </w:r>
      <w:proofErr w:type="gramStart"/>
      <w:r w:rsidRPr="00FC57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C5766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A62496" w:rsidRPr="00FC5766" w:rsidRDefault="00A62496" w:rsidP="00FC5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показателям деятельности Учреждения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Показатели основных направлений</w:t>
      </w:r>
    </w:p>
    <w:p w:rsidR="00A62496" w:rsidRPr="00FC5766" w:rsidRDefault="00A62496" w:rsidP="00FC5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деятельности на ___ квартал (год)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421"/>
        <w:gridCol w:w="1416"/>
        <w:gridCol w:w="964"/>
        <w:gridCol w:w="880"/>
        <w:gridCol w:w="990"/>
        <w:gridCol w:w="570"/>
      </w:tblGrid>
      <w:tr w:rsidR="00A62496" w:rsidRPr="00FC5766" w:rsidTr="00FC5766">
        <w:tc>
          <w:tcPr>
            <w:tcW w:w="825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1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Показатели работы</w:t>
            </w:r>
          </w:p>
        </w:tc>
        <w:tc>
          <w:tcPr>
            <w:tcW w:w="1416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gridSpan w:val="2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 xml:space="preserve"> кварт.</w:t>
            </w: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1" w:type="dxa"/>
            <w:gridSpan w:val="6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 АРХИВА</w:t>
            </w: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Объем документов, прошедших подшивку</w:t>
            </w:r>
          </w:p>
        </w:tc>
        <w:tc>
          <w:tcPr>
            <w:tcW w:w="1416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Картонирование</w:t>
            </w:r>
            <w:proofErr w:type="spellEnd"/>
            <w:r w:rsidRPr="00FC576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дел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1" w:type="dxa"/>
            <w:gridSpan w:val="6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УЧЕТ ДОКУМЕНТОВ В АРХИВЕ</w:t>
            </w: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Заполнение базы данных "Архивный фонд"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41" w:type="dxa"/>
            <w:gridSpan w:val="6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ОПИСАНИЕ АРХИВНЫХ ДОКУМЕНТОВ И НАУЧНО-СПРАВОЧНЫЙ АППАРАТ К ДОКУМЕНТАМ АРХИВА</w:t>
            </w:r>
          </w:p>
        </w:tc>
      </w:tr>
      <w:tr w:rsidR="00A62496" w:rsidRPr="00FC5766" w:rsidTr="00FC5766">
        <w:tc>
          <w:tcPr>
            <w:tcW w:w="825" w:type="dxa"/>
            <w:vMerge w:val="restart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описей: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управленческой документации</w:t>
            </w:r>
          </w:p>
        </w:tc>
        <w:tc>
          <w:tcPr>
            <w:tcW w:w="1416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документов по личному составу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1" w:type="dxa"/>
            <w:gridSpan w:val="6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КОМПЛЕКТОВАНИЕ АРХИВА И ЭКСПЕРТИЗА ЦЕННОСТИ ДОКУМЕНТОВ</w:t>
            </w:r>
          </w:p>
        </w:tc>
      </w:tr>
      <w:tr w:rsidR="00A62496" w:rsidRPr="00FC5766" w:rsidTr="00FC5766">
        <w:tc>
          <w:tcPr>
            <w:tcW w:w="825" w:type="dxa"/>
            <w:vMerge w:val="restart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Объем документов, принятых на постоянное хранение: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управленческой документации</w:t>
            </w:r>
          </w:p>
        </w:tc>
        <w:tc>
          <w:tcPr>
            <w:tcW w:w="1416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Утверждение на ЭПК описей дел постоянного хранения управленческой документации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Согласование на ЭПК описей дел по личному составу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 w:val="restart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в архивах организаций: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</w:p>
        </w:tc>
        <w:tc>
          <w:tcPr>
            <w:tcW w:w="1416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Согласование номенклатур дел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1" w:type="dxa"/>
            <w:gridSpan w:val="6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АРХИВА</w:t>
            </w: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</w:tc>
        <w:tc>
          <w:tcPr>
            <w:tcW w:w="1416" w:type="dxa"/>
            <w:vMerge w:val="restart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1416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Обращения органов власти и самоуправления по вопросам получения архивной информации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обращение (запрос)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 w:val="restart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мероприятий: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выставки документов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школьные уроки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 w:val="restart"/>
          </w:tcPr>
          <w:p w:rsidR="00A62496" w:rsidRPr="00FC5766" w:rsidRDefault="00A62496" w:rsidP="00FC5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Работа читального зала: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  <w:vMerge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выдано дел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41" w:type="dxa"/>
            <w:gridSpan w:val="6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</w:tr>
      <w:tr w:rsidR="00A62496" w:rsidRPr="00FC5766" w:rsidTr="00FC5766">
        <w:tc>
          <w:tcPr>
            <w:tcW w:w="825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21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6" w:type="dxa"/>
          </w:tcPr>
          <w:p w:rsidR="00A62496" w:rsidRPr="00FC5766" w:rsidRDefault="00A62496" w:rsidP="00FC5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4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496" w:rsidRPr="00FC5766" w:rsidRDefault="00A62496" w:rsidP="00FC5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96" w:rsidRPr="00FC5766" w:rsidRDefault="00A62496" w:rsidP="00FC5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Директор ___________ _______________</w:t>
      </w:r>
    </w:p>
    <w:p w:rsidR="00A62496" w:rsidRPr="00FC5766" w:rsidRDefault="00A62496" w:rsidP="00FC5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 xml:space="preserve">          (подпись)   (расшифровка)</w:t>
      </w:r>
    </w:p>
    <w:p w:rsidR="00A62496" w:rsidRPr="00FC5766" w:rsidRDefault="00A62496" w:rsidP="00FC5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766">
        <w:rPr>
          <w:rFonts w:ascii="Times New Roman" w:hAnsi="Times New Roman" w:cs="Times New Roman"/>
          <w:sz w:val="24"/>
          <w:szCs w:val="24"/>
        </w:rPr>
        <w:t>Дата</w:t>
      </w:r>
    </w:p>
    <w:p w:rsidR="00A62496" w:rsidRPr="00FC5766" w:rsidRDefault="00A62496" w:rsidP="00FC5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62496" w:rsidRPr="00FC5766" w:rsidSect="00FC5766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496"/>
    <w:rsid w:val="00013284"/>
    <w:rsid w:val="00093C10"/>
    <w:rsid w:val="001A2DDB"/>
    <w:rsid w:val="001F0E59"/>
    <w:rsid w:val="0049227E"/>
    <w:rsid w:val="00512414"/>
    <w:rsid w:val="00545BB4"/>
    <w:rsid w:val="005B2B46"/>
    <w:rsid w:val="005E7EB7"/>
    <w:rsid w:val="0072733D"/>
    <w:rsid w:val="00837B7C"/>
    <w:rsid w:val="00907EB8"/>
    <w:rsid w:val="00961D89"/>
    <w:rsid w:val="00A62496"/>
    <w:rsid w:val="00AF3DFD"/>
    <w:rsid w:val="00D365AC"/>
    <w:rsid w:val="00DA63FF"/>
    <w:rsid w:val="00EE7759"/>
    <w:rsid w:val="00F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2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62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9ED6CDFF6CFD4649E841638167ABFF19ED78B229E9A9A81B9A7106A519527A45F1ABE24D400442A2DEFD1C714C3295E61467D63DDA563CDE2C5E0u8N0K" TargetMode="External"/><Relationship Id="rId13" Type="http://schemas.openxmlformats.org/officeDocument/2006/relationships/hyperlink" Target="consultantplus://offline/ref=5E59ED6CDFF6CFD4649E84003B7A24BBF39C8C812392CDC3D4B7AD45320ECC65E35610EA67900D4C2179BE979412957004344A6169C3A7u6N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59ED6CDFF6CFD4649E84003B7A24BBF79689812A9990C9DCEEA14735019372E41F1CEC6E9306117B69BADEC31789781B2A497F69uCN0K" TargetMode="External"/><Relationship Id="rId12" Type="http://schemas.openxmlformats.org/officeDocument/2006/relationships/hyperlink" Target="consultantplus://offline/ref=5E59ED6CDFF6CFD4649E84003B7A24BBFC9188802792CDC3D4B7AD45320ECC65E35610EA67900D4C2179BE979412957004344A6169C3A7u6N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9ED6CDFF6CFD4649E841638167ABFF19ED78B229E9A9A81B9A7106A519527A45F1ABE24D400442A2DEFD1C714C3295E61467D63DDA563CDE2C5E0u8N0K" TargetMode="External"/><Relationship Id="rId11" Type="http://schemas.openxmlformats.org/officeDocument/2006/relationships/hyperlink" Target="consultantplus://offline/ref=5E59ED6CDFF6CFD4649E84003B7A24BBFC918A872292CDC3D4B7AD45320ECC65E35610EA67900D4C2179BE979412957004344A6169C3A7u6N1K" TargetMode="External"/><Relationship Id="rId5" Type="http://schemas.openxmlformats.org/officeDocument/2006/relationships/hyperlink" Target="consultantplus://offline/ref=5E59ED6CDFF6CFD4649E841638167ABFF19ED78B219A999B84B1FA1A62089925A35045BB23C500472233EFD2DF1D977Au1N9K" TargetMode="External"/><Relationship Id="rId15" Type="http://schemas.openxmlformats.org/officeDocument/2006/relationships/hyperlink" Target="consultantplus://offline/ref=5E59ED6CDFF6CFD4649E84003B7A24BBF79689812A9990C9DCEEA14735019372E41F1CED669206117B69BADEC31789781B2A497F69uCN0K" TargetMode="External"/><Relationship Id="rId10" Type="http://schemas.openxmlformats.org/officeDocument/2006/relationships/hyperlink" Target="consultantplus://offline/ref=5E59ED6CDFF6CFD4649E84003B7A24BBF5918E81249990C9DCEEA14735019372E41F1CEB67900D452326BB82854A9A7A122A4B7E75C1A560uDN0K" TargetMode="External"/><Relationship Id="rId4" Type="http://schemas.openxmlformats.org/officeDocument/2006/relationships/hyperlink" Target="consultantplus://offline/ref=5E59ED6CDFF6CFD4649E841638167ABFF19ED78B229E9A9A81B9A7106A519527A45F1ABE24D400442A2DEFD1C714C3295E61467D63DDA563CDE2C5E0u8N0K" TargetMode="External"/><Relationship Id="rId9" Type="http://schemas.openxmlformats.org/officeDocument/2006/relationships/hyperlink" Target="consultantplus://offline/ref=5E59ED6CDFF6CFD4649E841638167ABFF19ED78B229E9A9A81B9A7106A519527A45F1ABE24D400442A2DEFD0C914C3295E61467D63DDA563CDE2C5E0u8N0K" TargetMode="External"/><Relationship Id="rId14" Type="http://schemas.openxmlformats.org/officeDocument/2006/relationships/hyperlink" Target="consultantplus://offline/ref=5E59ED6CDFF6CFD4649E84003B7A24BBF79689812A9990C9DCEEA14735019372E41F1CED679406117B69BADEC31789781B2A497F69uC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Светлана Черняева</cp:lastModifiedBy>
  <cp:revision>6</cp:revision>
  <cp:lastPrinted>2023-02-08T07:29:00Z</cp:lastPrinted>
  <dcterms:created xsi:type="dcterms:W3CDTF">2023-01-28T10:13:00Z</dcterms:created>
  <dcterms:modified xsi:type="dcterms:W3CDTF">2023-02-11T07:37:00Z</dcterms:modified>
</cp:coreProperties>
</file>