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86" w:rsidRDefault="00AB038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0386" w:rsidRDefault="00AB03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B03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386" w:rsidRDefault="00AB0386">
            <w:pPr>
              <w:pStyle w:val="ConsPlusNormal"/>
              <w:outlineLvl w:val="0"/>
            </w:pPr>
            <w:r>
              <w:t>6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386" w:rsidRDefault="00AB0386">
            <w:pPr>
              <w:pStyle w:val="ConsPlusNormal"/>
              <w:jc w:val="right"/>
              <w:outlineLvl w:val="0"/>
            </w:pPr>
            <w:r>
              <w:t>N 1528-ОЗ</w:t>
            </w:r>
          </w:p>
        </w:tc>
      </w:tr>
    </w:tbl>
    <w:p w:rsidR="00AB0386" w:rsidRDefault="00AB03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Title"/>
        <w:jc w:val="center"/>
      </w:pPr>
      <w:r>
        <w:t>ВОЛОГОДСКАЯ ОБЛАСТЬ</w:t>
      </w:r>
    </w:p>
    <w:p w:rsidR="00AB0386" w:rsidRDefault="00AB0386">
      <w:pPr>
        <w:pStyle w:val="ConsPlusTitle"/>
        <w:jc w:val="center"/>
      </w:pPr>
    </w:p>
    <w:p w:rsidR="00AB0386" w:rsidRDefault="00AB0386">
      <w:pPr>
        <w:pStyle w:val="ConsPlusTitle"/>
        <w:jc w:val="center"/>
      </w:pPr>
      <w:r>
        <w:t>ЗАКОН</w:t>
      </w:r>
    </w:p>
    <w:p w:rsidR="00AB0386" w:rsidRDefault="00AB0386">
      <w:pPr>
        <w:pStyle w:val="ConsPlusTitle"/>
        <w:jc w:val="center"/>
      </w:pPr>
    </w:p>
    <w:p w:rsidR="00AB0386" w:rsidRDefault="00AB0386">
      <w:pPr>
        <w:pStyle w:val="ConsPlusTitle"/>
        <w:jc w:val="center"/>
      </w:pPr>
      <w:r>
        <w:t>ОБ УЧРЕЖДЕНИИ ГОСУДАРСТВЕННОЙ НАГРАДЫ</w:t>
      </w:r>
    </w:p>
    <w:p w:rsidR="00AB0386" w:rsidRDefault="00AB0386">
      <w:pPr>
        <w:pStyle w:val="ConsPlusTitle"/>
        <w:jc w:val="center"/>
      </w:pPr>
      <w:r>
        <w:t>ВОЛОГОДСКОЙ ОБЛАСТИ - МЕДАЛИ "МЕДАЛЬ МАТЕРИНСТВА"</w:t>
      </w: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jc w:val="right"/>
      </w:pPr>
      <w:r>
        <w:t>Принят</w:t>
      </w:r>
    </w:p>
    <w:p w:rsidR="00AB0386" w:rsidRDefault="00AB0386">
      <w:pPr>
        <w:pStyle w:val="ConsPlusNormal"/>
        <w:jc w:val="right"/>
      </w:pPr>
      <w:r>
        <w:t>Постановлением</w:t>
      </w:r>
    </w:p>
    <w:p w:rsidR="00AB0386" w:rsidRDefault="00AB0386">
      <w:pPr>
        <w:pStyle w:val="ConsPlusNormal"/>
        <w:jc w:val="right"/>
      </w:pPr>
      <w:r>
        <w:t>Законодательного Собрания</w:t>
      </w:r>
    </w:p>
    <w:p w:rsidR="00AB0386" w:rsidRDefault="00AB0386">
      <w:pPr>
        <w:pStyle w:val="ConsPlusNormal"/>
        <w:jc w:val="right"/>
      </w:pPr>
      <w:r>
        <w:t>Вологодской области</w:t>
      </w:r>
    </w:p>
    <w:p w:rsidR="00AB0386" w:rsidRDefault="00AB0386">
      <w:pPr>
        <w:pStyle w:val="ConsPlusNormal"/>
        <w:jc w:val="right"/>
      </w:pPr>
      <w:r>
        <w:t>от 30 ноября 2006 г. N 925</w:t>
      </w:r>
    </w:p>
    <w:p w:rsidR="00AB0386" w:rsidRDefault="00AB03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03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86" w:rsidRDefault="00AB03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86" w:rsidRDefault="00AB03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386" w:rsidRDefault="00AB0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386" w:rsidRDefault="00AB038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AB0386" w:rsidRDefault="00AB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22.02.2007 </w:t>
            </w:r>
            <w:hyperlink r:id="rId5">
              <w:r>
                <w:rPr>
                  <w:color w:val="0000FF"/>
                </w:rPr>
                <w:t>N 1568-ОЗ</w:t>
              </w:r>
            </w:hyperlink>
            <w:r>
              <w:rPr>
                <w:color w:val="392C69"/>
              </w:rPr>
              <w:t xml:space="preserve">, от 28.06.2007 </w:t>
            </w:r>
            <w:hyperlink r:id="rId6">
              <w:r>
                <w:rPr>
                  <w:color w:val="0000FF"/>
                </w:rPr>
                <w:t>N 1615-ОЗ</w:t>
              </w:r>
            </w:hyperlink>
            <w:r>
              <w:rPr>
                <w:color w:val="392C69"/>
              </w:rPr>
              <w:t xml:space="preserve">, от 19.01.2015 </w:t>
            </w:r>
            <w:hyperlink r:id="rId7">
              <w:r>
                <w:rPr>
                  <w:color w:val="0000FF"/>
                </w:rPr>
                <w:t>N 3556-ОЗ</w:t>
              </w:r>
            </w:hyperlink>
            <w:r>
              <w:rPr>
                <w:color w:val="392C69"/>
              </w:rPr>
              <w:t>,</w:t>
            </w:r>
          </w:p>
          <w:p w:rsidR="00AB0386" w:rsidRDefault="00AB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8">
              <w:r>
                <w:rPr>
                  <w:color w:val="0000FF"/>
                </w:rPr>
                <w:t>N 3771-ОЗ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9">
              <w:r>
                <w:rPr>
                  <w:color w:val="0000FF"/>
                </w:rPr>
                <w:t>N 4263-ОЗ</w:t>
              </w:r>
            </w:hyperlink>
            <w:r>
              <w:rPr>
                <w:color w:val="392C69"/>
              </w:rPr>
              <w:t xml:space="preserve">, от 13.10.2022 </w:t>
            </w:r>
            <w:hyperlink r:id="rId10">
              <w:r>
                <w:rPr>
                  <w:color w:val="0000FF"/>
                </w:rPr>
                <w:t>N 5229-ОЗ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86" w:rsidRDefault="00AB0386">
            <w:pPr>
              <w:pStyle w:val="ConsPlusNormal"/>
            </w:pPr>
          </w:p>
        </w:tc>
      </w:tr>
    </w:tbl>
    <w:p w:rsidR="00AB0386" w:rsidRDefault="00AB0386">
      <w:pPr>
        <w:pStyle w:val="ConsPlusNormal"/>
        <w:jc w:val="both"/>
      </w:pPr>
    </w:p>
    <w:p w:rsidR="00AB0386" w:rsidRDefault="00AB0386">
      <w:pPr>
        <w:pStyle w:val="ConsPlusTitle"/>
        <w:ind w:firstLine="540"/>
        <w:jc w:val="both"/>
        <w:outlineLvl w:val="1"/>
      </w:pPr>
      <w:r>
        <w:t>Статья 1</w:t>
      </w: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ind w:firstLine="540"/>
        <w:jc w:val="both"/>
      </w:pPr>
      <w:r>
        <w:t>1. Учредить государственную награду Вологодской области - медаль "Медаль материнства" трех степеней для награждения женщин, родивших и воспитавших пять и более детей.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3">
        <w:r>
          <w:rPr>
            <w:color w:val="0000FF"/>
          </w:rPr>
          <w:t>положение</w:t>
        </w:r>
      </w:hyperlink>
      <w:r>
        <w:t xml:space="preserve"> о медали "Медаль материнства" и ее </w:t>
      </w:r>
      <w:hyperlink w:anchor="P113">
        <w:r>
          <w:rPr>
            <w:color w:val="0000FF"/>
          </w:rPr>
          <w:t>описание</w:t>
        </w:r>
      </w:hyperlink>
      <w:r>
        <w:t xml:space="preserve"> согласно приложениям 1 и 2 к настоящему закону области.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 xml:space="preserve">3. </w:t>
      </w:r>
      <w:hyperlink r:id="rId11">
        <w:r>
          <w:rPr>
            <w:color w:val="0000FF"/>
          </w:rPr>
          <w:t>Порядок</w:t>
        </w:r>
      </w:hyperlink>
      <w:r>
        <w:t xml:space="preserve"> награждения медалью "Медаль материнства" устанавливается Правительством области.</w:t>
      </w:r>
    </w:p>
    <w:p w:rsidR="00AB0386" w:rsidRDefault="00AB0386">
      <w:pPr>
        <w:pStyle w:val="ConsPlusNormal"/>
        <w:jc w:val="both"/>
      </w:pPr>
      <w:r>
        <w:t xml:space="preserve">(часть 3 в ред. </w:t>
      </w:r>
      <w:hyperlink r:id="rId12">
        <w:r>
          <w:rPr>
            <w:color w:val="0000FF"/>
          </w:rPr>
          <w:t>закона</w:t>
        </w:r>
      </w:hyperlink>
      <w:r>
        <w:t xml:space="preserve"> Вологодской области от 19.01.2015 N 3556-ОЗ)</w:t>
      </w: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Title"/>
        <w:ind w:firstLine="540"/>
        <w:jc w:val="both"/>
        <w:outlineLvl w:val="1"/>
      </w:pPr>
      <w:r>
        <w:t>Статья 2</w:t>
      </w: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ind w:firstLine="540"/>
        <w:jc w:val="both"/>
      </w:pPr>
      <w:r>
        <w:t>1. Установить при награждении медалью "Медаль материнства" единовременное вознаграждение в следующих размерах: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при награждении медалью "Медаль материнства" I степени - 20 тысяч рублей;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при награждении медалью "Медаль материнства" II степени - 15 тысяч рублей;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при награждении медалью "Медаль материнства" III степени - 10 тысяч рублей.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 xml:space="preserve">2. </w:t>
      </w:r>
      <w:hyperlink r:id="rId13">
        <w:r>
          <w:rPr>
            <w:color w:val="0000FF"/>
          </w:rPr>
          <w:t>Порядок</w:t>
        </w:r>
      </w:hyperlink>
      <w:r>
        <w:t xml:space="preserve"> назначения и выплаты единовременного вознаграждения, установленного настоящей статьей, определяется Правительством области.</w:t>
      </w:r>
    </w:p>
    <w:p w:rsidR="00AB0386" w:rsidRDefault="00AB038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Вологодской области от 19.01.2015 N 3556-ОЗ)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 xml:space="preserve">3. Информация о назначении и выплате единовременного вознаграждения, установленного настоящим законом области, размещается в Единой государственной информационной системе социального обеспечения. Размещение (получение) указанной информации в Единой </w:t>
      </w:r>
      <w:r>
        <w:lastRenderedPageBreak/>
        <w:t xml:space="preserve">государственной информационной системе социального обеспечения осуществляется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AB0386" w:rsidRDefault="00AB0386">
      <w:pPr>
        <w:pStyle w:val="ConsPlusNormal"/>
        <w:jc w:val="both"/>
      </w:pPr>
      <w:r>
        <w:t xml:space="preserve">(часть 3 введена </w:t>
      </w:r>
      <w:hyperlink r:id="rId16">
        <w:r>
          <w:rPr>
            <w:color w:val="0000FF"/>
          </w:rPr>
          <w:t>законом</w:t>
        </w:r>
      </w:hyperlink>
      <w:r>
        <w:t xml:space="preserve"> Вологодской области от 28.12.2017 N 4263-ОЗ)</w:t>
      </w: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Title"/>
        <w:ind w:firstLine="540"/>
        <w:jc w:val="both"/>
        <w:outlineLvl w:val="1"/>
      </w:pPr>
      <w:r>
        <w:t>Статья 3</w:t>
      </w: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ind w:firstLine="540"/>
        <w:jc w:val="both"/>
      </w:pPr>
      <w:r>
        <w:t>Изготовление медалей "Медаль материнства" и удостоверений к ним, организация их вручения, выплата единовременного вознаграждения производятся за счет средств областного бюджета.</w:t>
      </w: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Title"/>
        <w:ind w:firstLine="540"/>
        <w:jc w:val="both"/>
        <w:outlineLvl w:val="1"/>
      </w:pPr>
      <w:r>
        <w:t>Статья 4</w:t>
      </w: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ind w:firstLine="540"/>
        <w:jc w:val="both"/>
      </w:pPr>
      <w:r>
        <w:t>Настоящий закон области вступает в силу с 1 января 2007 года и действует до вступления в силу соответствующего нормативного правового акта Российской Федерации.</w:t>
      </w: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jc w:val="right"/>
      </w:pPr>
      <w:r>
        <w:t>Губернатор области</w:t>
      </w:r>
    </w:p>
    <w:p w:rsidR="00AB0386" w:rsidRDefault="00AB0386">
      <w:pPr>
        <w:pStyle w:val="ConsPlusNormal"/>
        <w:jc w:val="right"/>
      </w:pPr>
      <w:r>
        <w:t>В.Е.ПОЗГАЛЕВ</w:t>
      </w:r>
    </w:p>
    <w:p w:rsidR="00AB0386" w:rsidRDefault="00AB0386">
      <w:pPr>
        <w:pStyle w:val="ConsPlusNormal"/>
      </w:pPr>
      <w:r>
        <w:t>г. Вологда</w:t>
      </w:r>
    </w:p>
    <w:p w:rsidR="00AB0386" w:rsidRDefault="00AB0386">
      <w:pPr>
        <w:pStyle w:val="ConsPlusNormal"/>
        <w:spacing w:before="220"/>
      </w:pPr>
      <w:r>
        <w:t>6 декабря 2006 года</w:t>
      </w:r>
    </w:p>
    <w:p w:rsidR="00AB0386" w:rsidRDefault="00AB0386">
      <w:pPr>
        <w:pStyle w:val="ConsPlusNormal"/>
        <w:spacing w:before="220"/>
      </w:pPr>
      <w:r>
        <w:t>N 1528-ОЗ</w:t>
      </w: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jc w:val="right"/>
        <w:outlineLvl w:val="0"/>
      </w:pPr>
      <w:r>
        <w:t>Приложение 1</w:t>
      </w:r>
    </w:p>
    <w:p w:rsidR="00AB0386" w:rsidRDefault="00AB0386">
      <w:pPr>
        <w:pStyle w:val="ConsPlusNormal"/>
        <w:jc w:val="right"/>
      </w:pPr>
      <w:r>
        <w:t>к закону области</w:t>
      </w:r>
    </w:p>
    <w:p w:rsidR="00AB0386" w:rsidRDefault="00AB0386">
      <w:pPr>
        <w:pStyle w:val="ConsPlusNormal"/>
        <w:jc w:val="right"/>
      </w:pPr>
      <w:r>
        <w:t>"Об учреждении государственной</w:t>
      </w:r>
    </w:p>
    <w:p w:rsidR="00AB0386" w:rsidRDefault="00AB0386">
      <w:pPr>
        <w:pStyle w:val="ConsPlusNormal"/>
        <w:jc w:val="right"/>
      </w:pPr>
      <w:r>
        <w:t>награды Вологодской области -</w:t>
      </w:r>
    </w:p>
    <w:p w:rsidR="00AB0386" w:rsidRDefault="00AB0386">
      <w:pPr>
        <w:pStyle w:val="ConsPlusNormal"/>
        <w:jc w:val="right"/>
      </w:pPr>
      <w:r>
        <w:t>медали "Медаль материнства"</w:t>
      </w: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Title"/>
        <w:jc w:val="center"/>
      </w:pPr>
      <w:bookmarkStart w:id="0" w:name="P63"/>
      <w:bookmarkEnd w:id="0"/>
      <w:r>
        <w:t>ПОЛОЖЕНИЕ</w:t>
      </w:r>
    </w:p>
    <w:p w:rsidR="00AB0386" w:rsidRDefault="00AB0386">
      <w:pPr>
        <w:pStyle w:val="ConsPlusTitle"/>
        <w:jc w:val="center"/>
      </w:pPr>
      <w:r>
        <w:t>О МЕДАЛИ "МЕДАЛЬ МАТЕРИНСТВА"</w:t>
      </w:r>
    </w:p>
    <w:p w:rsidR="00AB0386" w:rsidRDefault="00AB03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03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86" w:rsidRDefault="00AB03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86" w:rsidRDefault="00AB03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386" w:rsidRDefault="00AB0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386" w:rsidRDefault="00AB038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AB0386" w:rsidRDefault="00AB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28.06.2007 </w:t>
            </w:r>
            <w:hyperlink r:id="rId17">
              <w:r>
                <w:rPr>
                  <w:color w:val="0000FF"/>
                </w:rPr>
                <w:t>N 1615-ОЗ</w:t>
              </w:r>
            </w:hyperlink>
            <w:r>
              <w:rPr>
                <w:color w:val="392C69"/>
              </w:rPr>
              <w:t xml:space="preserve">, от 19.01.2015 </w:t>
            </w:r>
            <w:hyperlink r:id="rId18">
              <w:r>
                <w:rPr>
                  <w:color w:val="0000FF"/>
                </w:rPr>
                <w:t>N 3556-ОЗ</w:t>
              </w:r>
            </w:hyperlink>
            <w:r>
              <w:rPr>
                <w:color w:val="392C69"/>
              </w:rPr>
              <w:t xml:space="preserve">, от 28.10.2015 </w:t>
            </w:r>
            <w:hyperlink r:id="rId19">
              <w:r>
                <w:rPr>
                  <w:color w:val="0000FF"/>
                </w:rPr>
                <w:t>N 3771-ОЗ</w:t>
              </w:r>
            </w:hyperlink>
            <w:r>
              <w:rPr>
                <w:color w:val="392C69"/>
              </w:rPr>
              <w:t>,</w:t>
            </w:r>
          </w:p>
          <w:p w:rsidR="00AB0386" w:rsidRDefault="00AB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13.10.2022 </w:t>
            </w:r>
            <w:hyperlink r:id="rId20">
              <w:r>
                <w:rPr>
                  <w:color w:val="0000FF"/>
                </w:rPr>
                <w:t>N 5229-ОЗ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86" w:rsidRDefault="00AB0386">
            <w:pPr>
              <w:pStyle w:val="ConsPlusNormal"/>
            </w:pPr>
          </w:p>
        </w:tc>
      </w:tr>
    </w:tbl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ind w:firstLine="540"/>
        <w:jc w:val="both"/>
      </w:pPr>
      <w:r>
        <w:t xml:space="preserve">1. Медалью "Медаль материнства" награждаются женщины, родившие и воспитавшие пять и более детей, имеющие место жительства на территории Вологодской области, в том числе женщины, имевшие право, но не получившие государственные награды за материнство, учрежденные </w:t>
      </w:r>
      <w:hyperlink r:id="rId21">
        <w:r>
          <w:rPr>
            <w:color w:val="0000FF"/>
          </w:rPr>
          <w:t>Указом</w:t>
        </w:r>
      </w:hyperlink>
      <w:r>
        <w:t xml:space="preserve"> Президиума Верховного Совета СССР от 8 июля 1944 года "Об увеличении государственной помощи беременным женщинам, многодетным и одиноким матерям, усилении охраны материнства и детства, об установлении высшей степени отличия - звания "Мать-героиня" и учреждении ордена "Материнская слава" и медали "Медаль материнства".</w:t>
      </w:r>
    </w:p>
    <w:p w:rsidR="00AB0386" w:rsidRDefault="00AB0386">
      <w:pPr>
        <w:pStyle w:val="ConsPlusNormal"/>
        <w:jc w:val="both"/>
      </w:pPr>
      <w:r>
        <w:t xml:space="preserve">(п. 1 в ред. </w:t>
      </w:r>
      <w:hyperlink r:id="rId22">
        <w:r>
          <w:rPr>
            <w:color w:val="0000FF"/>
          </w:rPr>
          <w:t>закона</w:t>
        </w:r>
      </w:hyperlink>
      <w:r>
        <w:t xml:space="preserve"> Вологодской области от 28.10.2015 N 3771-ОЗ)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1(1). Медалью "Медаль материнства" не награждаются женщины, которые: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страдают заболеваниями наркоманией, токсикоманией или хроническим алкоголизмом;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lastRenderedPageBreak/>
        <w:t>состояли (состоят) на профилактическом учете в подразделении по делам несовершеннолетних органов внутренних дел Российской Федерации в течение последних пяти лет;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в какой-либо период с даты рождения старшего ребенка: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были лишены родительских прав в отношении хотя бы одного ребенка;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были ограничены в родительских правах в отношении хотя бы одного ребенка (данное условие не распространяется на женщин, ограниченных в родительских правах по обстоятельствам, от них не зависящим, и впоследствии восстановленных в родительских правах).</w:t>
      </w:r>
    </w:p>
    <w:p w:rsidR="00AB0386" w:rsidRDefault="00AB0386">
      <w:pPr>
        <w:pStyle w:val="ConsPlusNormal"/>
        <w:jc w:val="both"/>
      </w:pPr>
      <w:r>
        <w:t xml:space="preserve">(п. 1(1) в ред. </w:t>
      </w:r>
      <w:hyperlink r:id="rId23">
        <w:r>
          <w:rPr>
            <w:color w:val="0000FF"/>
          </w:rPr>
          <w:t>закона</w:t>
        </w:r>
      </w:hyperlink>
      <w:r>
        <w:t xml:space="preserve"> Вологодской области от 13.10.2022 N 5229-ОЗ)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2. Награждение медалью "Медаль материнства" производится на основании правового акта Губернатора области.</w:t>
      </w:r>
    </w:p>
    <w:p w:rsidR="00AB0386" w:rsidRDefault="00AB038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Вологодской области от 19.01.2015 N 3556-ОЗ)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2(1). Вручение медали "Медаль материнства" производится в торжественной обстановке Губернатором области и (или) председателем Законодательного Собрания области. Губернатор области может поручить вручение медали "Медаль материнства" иным лицам.</w:t>
      </w:r>
    </w:p>
    <w:p w:rsidR="00AB0386" w:rsidRDefault="00AB0386">
      <w:pPr>
        <w:pStyle w:val="ConsPlusNormal"/>
        <w:jc w:val="both"/>
      </w:pPr>
      <w:r>
        <w:t xml:space="preserve">(п. 2(1) введен </w:t>
      </w:r>
      <w:hyperlink r:id="rId25">
        <w:r>
          <w:rPr>
            <w:color w:val="0000FF"/>
          </w:rPr>
          <w:t>законом</w:t>
        </w:r>
      </w:hyperlink>
      <w:r>
        <w:t xml:space="preserve"> Вологодской области от 19.01.2015 N 3556-ОЗ)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3. Медаль "Медаль материнства" имеет три степени: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медаль "Медаль материнства" I степени;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медаль "Медаль материнства" II степени;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медаль "Медаль материнства" III степени.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Высшей степенью медали "Медаль материнства" является I степень.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4. Медалью "Медаль материнства" соответствующей степени награждаются: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женщины, родившие и воспитавшие пять или шесть детей, - медалью III степени;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женщины, родившие и воспитавшие семь, восемь или девять детей, - медалью II степени;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женщины, родившие и воспитавшие десять и более детей, - медалью I степени.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4(1). Медалью "Медаль материнства" одной степени женщина может награждаться только один раз.</w:t>
      </w:r>
    </w:p>
    <w:p w:rsidR="00AB0386" w:rsidRDefault="00AB0386">
      <w:pPr>
        <w:pStyle w:val="ConsPlusNormal"/>
        <w:jc w:val="both"/>
      </w:pPr>
      <w:r>
        <w:t xml:space="preserve">(п. 4(1) введен </w:t>
      </w:r>
      <w:hyperlink r:id="rId26">
        <w:r>
          <w:rPr>
            <w:color w:val="0000FF"/>
          </w:rPr>
          <w:t>законом</w:t>
        </w:r>
      </w:hyperlink>
      <w:r>
        <w:t xml:space="preserve"> Вологодской области от 13.10.2022 N 5229-ОЗ)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5. Награждение медалью "Медаль материнства" соответствующей степени производится при достижении последним ребенком возраста трех лет.</w:t>
      </w:r>
    </w:p>
    <w:p w:rsidR="00AB0386" w:rsidRDefault="00AB038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Вологодской области от 19.01.2015 N 3556-ОЗ)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6. При награждении учитываются также дети: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 xml:space="preserve">усыновленные в порядке, установленном действующим </w:t>
      </w:r>
      <w:hyperlink r:id="rId28">
        <w:r>
          <w:rPr>
            <w:color w:val="0000FF"/>
          </w:rPr>
          <w:t>законодательством</w:t>
        </w:r>
      </w:hyperlink>
      <w:r>
        <w:t>;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умершие, погибшие, признанные в порядке, установленном действующим законодательством, пропавшими без вести, безвестно отсутствующими или объявленные умершими - в возрасте старше 8 лет.</w:t>
      </w:r>
    </w:p>
    <w:p w:rsidR="00AB0386" w:rsidRDefault="00AB0386">
      <w:pPr>
        <w:pStyle w:val="ConsPlusNormal"/>
        <w:jc w:val="both"/>
      </w:pPr>
      <w:r>
        <w:t xml:space="preserve">(п. 6 в ред. </w:t>
      </w:r>
      <w:hyperlink r:id="rId29">
        <w:r>
          <w:rPr>
            <w:color w:val="0000FF"/>
          </w:rPr>
          <w:t>закона</w:t>
        </w:r>
      </w:hyperlink>
      <w:r>
        <w:t xml:space="preserve"> Вологодской области от 28.06.2007 N 1615-ОЗ)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lastRenderedPageBreak/>
        <w:t>7. Медаль "Медаль материнства" носится на левой стороне груди и при наличии у награжденной других орденов и медалей размещается рядом с ними или ниже их.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8. Медаль "Медаль материнства", в случае смерти награжденной, вместе с удостоверением к медали остается в ее семье для хранения как память.</w:t>
      </w: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jc w:val="right"/>
        <w:outlineLvl w:val="0"/>
      </w:pPr>
      <w:r>
        <w:t>Приложение 2</w:t>
      </w:r>
    </w:p>
    <w:p w:rsidR="00AB0386" w:rsidRDefault="00AB0386">
      <w:pPr>
        <w:pStyle w:val="ConsPlusNormal"/>
        <w:jc w:val="right"/>
      </w:pPr>
      <w:r>
        <w:t>к закону области</w:t>
      </w:r>
    </w:p>
    <w:p w:rsidR="00AB0386" w:rsidRDefault="00AB0386">
      <w:pPr>
        <w:pStyle w:val="ConsPlusNormal"/>
        <w:jc w:val="right"/>
      </w:pPr>
      <w:r>
        <w:t>"Об учреждении государственной</w:t>
      </w:r>
    </w:p>
    <w:p w:rsidR="00AB0386" w:rsidRDefault="00AB0386">
      <w:pPr>
        <w:pStyle w:val="ConsPlusNormal"/>
        <w:jc w:val="right"/>
      </w:pPr>
      <w:r>
        <w:t>награды Вологодской области -</w:t>
      </w:r>
    </w:p>
    <w:p w:rsidR="00AB0386" w:rsidRDefault="00AB0386">
      <w:pPr>
        <w:pStyle w:val="ConsPlusNormal"/>
        <w:jc w:val="right"/>
      </w:pPr>
      <w:r>
        <w:t>медали "Медаль материнства"</w:t>
      </w: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Title"/>
        <w:jc w:val="center"/>
      </w:pPr>
      <w:bookmarkStart w:id="1" w:name="P113"/>
      <w:bookmarkEnd w:id="1"/>
      <w:r>
        <w:t>ОПИСАНИЕ МЕДАЛИ</w:t>
      </w:r>
    </w:p>
    <w:p w:rsidR="00AB0386" w:rsidRDefault="00AB0386">
      <w:pPr>
        <w:pStyle w:val="ConsPlusTitle"/>
        <w:jc w:val="center"/>
      </w:pPr>
      <w:r>
        <w:t>"МЕДАЛЬ МАТЕРИНСТВА"</w:t>
      </w:r>
    </w:p>
    <w:p w:rsidR="00AB0386" w:rsidRDefault="00AB03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03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86" w:rsidRDefault="00AB03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86" w:rsidRDefault="00AB03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386" w:rsidRDefault="00AB0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386" w:rsidRDefault="00AB038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AB0386" w:rsidRDefault="00AB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22.02.2007 </w:t>
            </w:r>
            <w:hyperlink r:id="rId30">
              <w:r>
                <w:rPr>
                  <w:color w:val="0000FF"/>
                </w:rPr>
                <w:t>N 1568-ОЗ</w:t>
              </w:r>
            </w:hyperlink>
            <w:r>
              <w:rPr>
                <w:color w:val="392C69"/>
              </w:rPr>
              <w:t xml:space="preserve">, от 28.10.2015 </w:t>
            </w:r>
            <w:hyperlink r:id="rId31">
              <w:r>
                <w:rPr>
                  <w:color w:val="0000FF"/>
                </w:rPr>
                <w:t>N 3771-ОЗ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86" w:rsidRDefault="00AB0386">
            <w:pPr>
              <w:pStyle w:val="ConsPlusNormal"/>
            </w:pPr>
          </w:p>
        </w:tc>
      </w:tr>
    </w:tbl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ind w:firstLine="540"/>
        <w:jc w:val="both"/>
      </w:pPr>
      <w:r>
        <w:t>Медаль "Медаль материнства" имеет форму круга диаметром 32 мм с выпуклым бортиком с обеих сторон.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На лицевой стороне медали - рельефное поясное изображение матери с ребенком на руках.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На оборотной стороне - по окружности рельефная надпись названия медали, в центральной части медали рельефная надпись - "Вологодская область", в нижней - номер медали.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четырехугольной колодкой высотой 18 мм, шириной 27 мм, обтянутой шелковой муаровой лентой белого цвета с красной полоской вдоль правого края шириной 5.5 мм. На оборотной стороне колодки - булавка для крепления к одежде.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Медаль первой степени выполнена из серебра с позолотой.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Медаль второй степени выполнена из серебра.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Медаль третьей степени выполнена из латуни.</w:t>
      </w:r>
    </w:p>
    <w:p w:rsidR="00AB0386" w:rsidRDefault="00AB0386">
      <w:pPr>
        <w:pStyle w:val="ConsPlusNormal"/>
        <w:spacing w:before="220"/>
        <w:ind w:firstLine="540"/>
        <w:jc w:val="both"/>
      </w:pPr>
      <w:r>
        <w:t>Медаль упакована в бархатный футляр синего цвета.</w:t>
      </w:r>
    </w:p>
    <w:p w:rsidR="00AB0386" w:rsidRDefault="00AB0386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законом</w:t>
        </w:r>
      </w:hyperlink>
      <w:r>
        <w:t xml:space="preserve"> Вологодской области от 28.10.2015 N 3771-ОЗ)</w:t>
      </w: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jc w:val="both"/>
      </w:pPr>
    </w:p>
    <w:p w:rsidR="00AB0386" w:rsidRDefault="00AB03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2ED" w:rsidRDefault="007C42ED">
      <w:bookmarkStart w:id="2" w:name="_GoBack"/>
      <w:bookmarkEnd w:id="2"/>
    </w:p>
    <w:sectPr w:rsidR="007C42ED" w:rsidSect="00DD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86"/>
    <w:rsid w:val="007C42ED"/>
    <w:rsid w:val="00A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80E3-CE6C-4EAA-BF0E-5A560D65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0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03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8CA6D2503F7260A1C0A46DB6CF56DC6F9D3A0489DF65F548E82B8DF388BA280258C38C25BB563BC5F4D39B49808DD503DE8CE61687995AA0ACFA7V7s1H" TargetMode="External"/><Relationship Id="rId13" Type="http://schemas.openxmlformats.org/officeDocument/2006/relationships/hyperlink" Target="consultantplus://offline/ref=C9C8CA6D2503F7260A1C0A46DB6CF56DC6F9D3A04B9EF35A518182B8DF388BA280258C38C25BB563BC5F493FBC9808DD503DE8CE61687995AA0ACFA7V7s1H" TargetMode="External"/><Relationship Id="rId18" Type="http://schemas.openxmlformats.org/officeDocument/2006/relationships/hyperlink" Target="consultantplus://offline/ref=C9C8CA6D2503F7260A1C0A46DB6CF56DC6F9D3A0489FFF58528982B8DF388BA280258C38C25BB563BC5F4D38BF9808DD503DE8CE61687995AA0ACFA7V7s1H" TargetMode="External"/><Relationship Id="rId26" Type="http://schemas.openxmlformats.org/officeDocument/2006/relationships/hyperlink" Target="consultantplus://offline/ref=C9C8CA6D2503F7260A1C0A46DB6CF56DC6F9D3A04B9EF75C518982B8DF388BA280258C38C25BB563BC5F4D38BA9808DD503DE8CE61687995AA0ACFA7V7s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C8CA6D2503F7260A1C1D59CF00AB69C6F28AA61FC3A256578B8DE5D73DC2F68E218072811BA660BC5DV4sE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9C8CA6D2503F7260A1C0A46DB6CF56DC6F9D3A0489FFF58528982B8DF388BA280258C38C25BB563BC5F4D39B49808DD503DE8CE61687995AA0ACFA7V7s1H" TargetMode="External"/><Relationship Id="rId12" Type="http://schemas.openxmlformats.org/officeDocument/2006/relationships/hyperlink" Target="consultantplus://offline/ref=C9C8CA6D2503F7260A1C0A46DB6CF56DC6F9D3A0489FFF58528982B8DF388BA280258C38C25BB563BC5F4D38BC9808DD503DE8CE61687995AA0ACFA7V7s1H" TargetMode="External"/><Relationship Id="rId17" Type="http://schemas.openxmlformats.org/officeDocument/2006/relationships/hyperlink" Target="consultantplus://offline/ref=C9C8CA6D2503F7260A1C0A46DB6CF56DC6F9D3A04A9FF05D5783DFB2D76187A0872AD32FC512B962BC5F4D31B7C70DC84165E5C978767D8FB608CDVAs6H" TargetMode="External"/><Relationship Id="rId25" Type="http://schemas.openxmlformats.org/officeDocument/2006/relationships/hyperlink" Target="consultantplus://offline/ref=C9C8CA6D2503F7260A1C0A46DB6CF56DC6F9D3A0489FFF58528982B8DF388BA280258C38C25BB563BC5F4D3BBE9808DD503DE8CE61687995AA0ACFA7V7s1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C8CA6D2503F7260A1C0A46DB6CF56DC6F9D3A04B9EFE5B578A82B8DF388BA280258C38C25BB563BC5F4D30B99808DD503DE8CE61687995AA0ACFA7V7s1H" TargetMode="External"/><Relationship Id="rId20" Type="http://schemas.openxmlformats.org/officeDocument/2006/relationships/hyperlink" Target="consultantplus://offline/ref=C9C8CA6D2503F7260A1C0A46DB6CF56DC6F9D3A04B9EF75C518982B8DF388BA280258C38C25BB563BC5F4D39B49808DD503DE8CE61687995AA0ACFA7V7s1H" TargetMode="External"/><Relationship Id="rId29" Type="http://schemas.openxmlformats.org/officeDocument/2006/relationships/hyperlink" Target="consultantplus://offline/ref=C9C8CA6D2503F7260A1C0A46DB6CF56DC6F9D3A04A9FF05D5783DFB2D76187A0872AD32FC512B962BC5F4D31B7C70DC84165E5C978767D8FB608CDVAs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8CA6D2503F7260A1C0A46DB6CF56DC6F9D3A04A9FF05D5783DFB2D76187A0872AD32FC512B962BC5F4D31B7C70DC84165E5C978767D8FB608CDVAs6H" TargetMode="External"/><Relationship Id="rId11" Type="http://schemas.openxmlformats.org/officeDocument/2006/relationships/hyperlink" Target="consultantplus://offline/ref=C9C8CA6D2503F7260A1C0A46DB6CF56DC6F9D3A04B9EF35A518182B8DF388BA280258C38C25BB563BC5F4D38B49808DD503DE8CE61687995AA0ACFA7V7s1H" TargetMode="External"/><Relationship Id="rId24" Type="http://schemas.openxmlformats.org/officeDocument/2006/relationships/hyperlink" Target="consultantplus://offline/ref=C9C8CA6D2503F7260A1C0A46DB6CF56DC6F9D3A0489FFF58528982B8DF388BA280258C38C25BB563BC5F4D3BBD9808DD503DE8CE61687995AA0ACFA7V7s1H" TargetMode="External"/><Relationship Id="rId32" Type="http://schemas.openxmlformats.org/officeDocument/2006/relationships/hyperlink" Target="consultantplus://offline/ref=C9C8CA6D2503F7260A1C0A46DB6CF56DC6F9D3A0489DF65F548E82B8DF388BA280258C38C25BB563BC5F4D38BD9808DD503DE8CE61687995AA0ACFA7V7s1H" TargetMode="External"/><Relationship Id="rId5" Type="http://schemas.openxmlformats.org/officeDocument/2006/relationships/hyperlink" Target="consultantplus://offline/ref=C9C8CA6D2503F7260A1C0A46DB6CF56DC6F9D3A04B97F7585283DFB2D76187A0872AD32FC512B962BC5F4D31B7C70DC84165E5C978767D8FB608CDVAs6H" TargetMode="External"/><Relationship Id="rId15" Type="http://schemas.openxmlformats.org/officeDocument/2006/relationships/hyperlink" Target="consultantplus://offline/ref=C9C8CA6D2503F7260A1C144BCD00AB69C7F08DA5489EFD0D0ADC84EF80688DF7C0658A6E811CB336ED1B1834BC94428C1076E7CE64V7s5H" TargetMode="External"/><Relationship Id="rId23" Type="http://schemas.openxmlformats.org/officeDocument/2006/relationships/hyperlink" Target="consultantplus://offline/ref=C9C8CA6D2503F7260A1C0A46DB6CF56DC6F9D3A04B9EF75C518982B8DF388BA280258C38C25BB563BC5F4D39B59808DD503DE8CE61687995AA0ACFA7V7s1H" TargetMode="External"/><Relationship Id="rId28" Type="http://schemas.openxmlformats.org/officeDocument/2006/relationships/hyperlink" Target="consultantplus://offline/ref=C9C8CA6D2503F7260A1C144BCD00AB69C7F189AB419DFD0D0ADC84EF80688DF7C0658A6D811FBD64B5541968F8C6518C1376E5CA78747993VBs7H" TargetMode="External"/><Relationship Id="rId10" Type="http://schemas.openxmlformats.org/officeDocument/2006/relationships/hyperlink" Target="consultantplus://offline/ref=C9C8CA6D2503F7260A1C0A46DB6CF56DC6F9D3A04B9EF75C518982B8DF388BA280258C38C25BB563BC5F4D39B49808DD503DE8CE61687995AA0ACFA7V7s1H" TargetMode="External"/><Relationship Id="rId19" Type="http://schemas.openxmlformats.org/officeDocument/2006/relationships/hyperlink" Target="consultantplus://offline/ref=C9C8CA6D2503F7260A1C0A46DB6CF56DC6F9D3A0489DF65F548E82B8DF388BA280258C38C25BB563BC5F4D39B59808DD503DE8CE61687995AA0ACFA7V7s1H" TargetMode="External"/><Relationship Id="rId31" Type="http://schemas.openxmlformats.org/officeDocument/2006/relationships/hyperlink" Target="consultantplus://offline/ref=C9C8CA6D2503F7260A1C0A46DB6CF56DC6F9D3A0489DF65F548E82B8DF388BA280258C38C25BB563BC5F4D38BD9808DD503DE8CE61687995AA0ACFA7V7s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C8CA6D2503F7260A1C0A46DB6CF56DC6F9D3A04B9EFE5B578A82B8DF388BA280258C38C25BB563BC5F4D30B99808DD503DE8CE61687995AA0ACFA7V7s1H" TargetMode="External"/><Relationship Id="rId14" Type="http://schemas.openxmlformats.org/officeDocument/2006/relationships/hyperlink" Target="consultantplus://offline/ref=C9C8CA6D2503F7260A1C0A46DB6CF56DC6F9D3A0489FFF58528982B8DF388BA280258C38C25BB563BC5F4D38BE9808DD503DE8CE61687995AA0ACFA7V7s1H" TargetMode="External"/><Relationship Id="rId22" Type="http://schemas.openxmlformats.org/officeDocument/2006/relationships/hyperlink" Target="consultantplus://offline/ref=C9C8CA6D2503F7260A1C0A46DB6CF56DC6F9D3A0489DF65F548E82B8DF388BA280258C38C25BB563BC5F4D39B59808DD503DE8CE61687995AA0ACFA7V7s1H" TargetMode="External"/><Relationship Id="rId27" Type="http://schemas.openxmlformats.org/officeDocument/2006/relationships/hyperlink" Target="consultantplus://offline/ref=C9C8CA6D2503F7260A1C0A46DB6CF56DC6F9D3A0489FFF58528982B8DF388BA280258C38C25BB563BC5F4D3BB89808DD503DE8CE61687995AA0ACFA7V7s1H" TargetMode="External"/><Relationship Id="rId30" Type="http://schemas.openxmlformats.org/officeDocument/2006/relationships/hyperlink" Target="consultantplus://offline/ref=C9C8CA6D2503F7260A1C0A46DB6CF56DC6F9D3A04B97F7585283DFB2D76187A0872AD32FC512B962BC5F4D31B7C70DC84165E5C978767D8FB608CDVA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Митонова</dc:creator>
  <cp:keywords/>
  <dc:description/>
  <cp:lastModifiedBy>Юлия Митонова</cp:lastModifiedBy>
  <cp:revision>1</cp:revision>
  <dcterms:created xsi:type="dcterms:W3CDTF">2023-04-07T07:44:00Z</dcterms:created>
  <dcterms:modified xsi:type="dcterms:W3CDTF">2023-04-07T07:44:00Z</dcterms:modified>
</cp:coreProperties>
</file>