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CD7CE" w14:textId="28662B24" w:rsidR="00471E2B" w:rsidRPr="00471E2B" w:rsidRDefault="00471E2B" w:rsidP="00471E2B">
      <w:pPr>
        <w:spacing w:after="0" w:line="240" w:lineRule="auto"/>
        <w:ind w:left="4248" w:firstLine="624"/>
        <w:rPr>
          <w:rFonts w:ascii="Times New Roman" w:hAnsi="Times New Roman"/>
          <w:sz w:val="24"/>
          <w:szCs w:val="24"/>
        </w:rPr>
      </w:pPr>
      <w:r w:rsidRPr="00471E2B">
        <w:rPr>
          <w:rFonts w:ascii="Times New Roman" w:hAnsi="Times New Roman"/>
          <w:sz w:val="24"/>
          <w:szCs w:val="24"/>
        </w:rPr>
        <w:t>УТВЕРЖДЕН</w:t>
      </w:r>
      <w:r w:rsidRPr="00471E2B">
        <w:rPr>
          <w:rFonts w:ascii="Times New Roman" w:hAnsi="Times New Roman"/>
          <w:sz w:val="24"/>
          <w:szCs w:val="24"/>
        </w:rPr>
        <w:t>А</w:t>
      </w:r>
    </w:p>
    <w:p w14:paraId="548FB21B" w14:textId="77777777" w:rsidR="00471E2B" w:rsidRPr="00471E2B" w:rsidRDefault="00471E2B" w:rsidP="00471E2B">
      <w:pPr>
        <w:spacing w:after="0" w:line="240" w:lineRule="auto"/>
        <w:ind w:left="4248" w:firstLine="624"/>
        <w:rPr>
          <w:rFonts w:ascii="Times New Roman" w:hAnsi="Times New Roman"/>
          <w:sz w:val="24"/>
          <w:szCs w:val="24"/>
        </w:rPr>
      </w:pPr>
      <w:r w:rsidRPr="00471E2B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14:paraId="27B09F76" w14:textId="77777777" w:rsidR="00471E2B" w:rsidRPr="00471E2B" w:rsidRDefault="00471E2B" w:rsidP="00471E2B">
      <w:pPr>
        <w:spacing w:after="0" w:line="240" w:lineRule="auto"/>
        <w:ind w:left="4248" w:firstLine="624"/>
        <w:rPr>
          <w:rFonts w:ascii="Times New Roman" w:hAnsi="Times New Roman"/>
          <w:sz w:val="24"/>
          <w:szCs w:val="24"/>
        </w:rPr>
      </w:pPr>
      <w:r w:rsidRPr="00471E2B">
        <w:rPr>
          <w:rFonts w:ascii="Times New Roman" w:hAnsi="Times New Roman"/>
          <w:sz w:val="24"/>
          <w:szCs w:val="24"/>
        </w:rPr>
        <w:t xml:space="preserve">Великоустюгского муниципального округа </w:t>
      </w:r>
    </w:p>
    <w:p w14:paraId="3DE229B0" w14:textId="77777777" w:rsidR="00471E2B" w:rsidRPr="00471E2B" w:rsidRDefault="00471E2B" w:rsidP="00471E2B">
      <w:pPr>
        <w:spacing w:after="0" w:line="240" w:lineRule="auto"/>
        <w:ind w:left="4248" w:firstLine="624"/>
        <w:rPr>
          <w:rFonts w:ascii="Times New Roman" w:hAnsi="Times New Roman"/>
          <w:sz w:val="24"/>
          <w:szCs w:val="24"/>
        </w:rPr>
      </w:pPr>
      <w:r w:rsidRPr="00471E2B">
        <w:rPr>
          <w:rFonts w:ascii="Times New Roman" w:hAnsi="Times New Roman"/>
          <w:sz w:val="24"/>
          <w:szCs w:val="24"/>
        </w:rPr>
        <w:t>от _____ №______</w:t>
      </w:r>
    </w:p>
    <w:p w14:paraId="70193BED" w14:textId="77777777" w:rsidR="00471E2B" w:rsidRDefault="00471E2B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3807F4E" w14:textId="3B388A94" w:rsidR="007A47CF" w:rsidRDefault="00471E2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ДОГОВ</w:t>
      </w:r>
      <w:bookmarkStart w:id="0" w:name="_GoBack"/>
      <w:bookmarkEnd w:id="0"/>
      <w:r>
        <w:rPr>
          <w:rFonts w:ascii="Times New Roman" w:hAnsi="Times New Roman"/>
          <w:sz w:val="24"/>
        </w:rPr>
        <w:t>ОРА</w:t>
      </w:r>
    </w:p>
    <w:p w14:paraId="06000000" w14:textId="13A09CC5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 организации обучения в форме семейного образования</w:t>
      </w:r>
    </w:p>
    <w:p w14:paraId="07000000" w14:textId="77777777" w:rsidR="009D70DE" w:rsidRDefault="009D70D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5EAC3FC7" w14:textId="77777777" w:rsidR="00471E2B" w:rsidRDefault="002B0DFA" w:rsidP="00471E2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Дата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№ </w:t>
      </w:r>
    </w:p>
    <w:p w14:paraId="09000000" w14:textId="1117AA09" w:rsidR="009D70DE" w:rsidRPr="00471E2B" w:rsidRDefault="002B0DFA" w:rsidP="00471E2B">
      <w:pPr>
        <w:spacing w:after="0" w:line="240" w:lineRule="auto"/>
        <w:jc w:val="center"/>
        <w:rPr>
          <w:rFonts w:ascii="Times New Roman" w:hAnsi="Times New Roman"/>
          <w:sz w:val="24"/>
        </w:rPr>
      </w:pPr>
      <w:proofErr w:type="gramStart"/>
      <w:r w:rsidRPr="002B0DFA">
        <w:rPr>
          <w:rFonts w:ascii="Times New Roman" w:hAnsi="Times New Roman"/>
          <w:color w:val="000000" w:themeColor="text1"/>
          <w:sz w:val="24"/>
        </w:rPr>
        <w:t>г</w:t>
      </w:r>
      <w:proofErr w:type="gramEnd"/>
      <w:r w:rsidRPr="002B0DFA">
        <w:rPr>
          <w:rFonts w:ascii="Times New Roman" w:hAnsi="Times New Roman"/>
          <w:color w:val="000000" w:themeColor="text1"/>
          <w:sz w:val="24"/>
        </w:rPr>
        <w:t>. ____</w:t>
      </w:r>
    </w:p>
    <w:p w14:paraId="0A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14:paraId="0B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_____________________________________________________________________________ </w:t>
      </w:r>
    </w:p>
    <w:p w14:paraId="0C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(наименование общеобразовательной организации)</w:t>
      </w:r>
    </w:p>
    <w:p w14:paraId="0D000000" w14:textId="77777777" w:rsidR="009D70DE" w:rsidRDefault="002B0DFA">
      <w:pPr>
        <w:spacing w:after="0" w:line="240" w:lineRule="auto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именуемое</w:t>
      </w:r>
      <w:proofErr w:type="gramEnd"/>
      <w:r>
        <w:rPr>
          <w:rFonts w:ascii="Times New Roman" w:hAnsi="Times New Roman"/>
          <w:sz w:val="24"/>
        </w:rPr>
        <w:t xml:space="preserve"> в дальнейшем Организация, в лице </w:t>
      </w:r>
      <w:r>
        <w:rPr>
          <w:rFonts w:ascii="Times New Roman" w:hAnsi="Times New Roman"/>
          <w:sz w:val="24"/>
          <w:u w:val="single"/>
        </w:rPr>
        <w:t xml:space="preserve">директора </w:t>
      </w:r>
      <w:r>
        <w:rPr>
          <w:rFonts w:ascii="Times New Roman" w:hAnsi="Times New Roman"/>
          <w:sz w:val="24"/>
        </w:rPr>
        <w:t>___________________________,</w:t>
      </w:r>
    </w:p>
    <w:p w14:paraId="0E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действующего на основании Устава, с одной стороны и законный представитель (родитель, опекун, усыновитель)________________________________________________</w:t>
      </w:r>
    </w:p>
    <w:p w14:paraId="0F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именуемый в дальнейшем Представитель  </w:t>
      </w:r>
      <w:proofErr w:type="gramStart"/>
      <w:r>
        <w:rPr>
          <w:rFonts w:ascii="Times New Roman" w:hAnsi="Times New Roman"/>
          <w:sz w:val="24"/>
        </w:rPr>
        <w:t>обучающегося</w:t>
      </w:r>
      <w:proofErr w:type="gramEnd"/>
      <w:r>
        <w:rPr>
          <w:rFonts w:ascii="Times New Roman" w:hAnsi="Times New Roman"/>
          <w:sz w:val="24"/>
        </w:rPr>
        <w:t xml:space="preserve">____________________________, </w:t>
      </w:r>
    </w:p>
    <w:p w14:paraId="10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именуемого в дальнейшем Обучающийся, с другой стороны, в интересах обучающегося в соответствии со статьей 17, частью 3 статьи 44  Федерального Закона Российской Федерации от 29.12.2012 № 273-ФЗ  «Об образовании в Российской Федерации» заключили настоящий договор о нижеследующем:</w:t>
      </w:r>
      <w:proofErr w:type="gramEnd"/>
    </w:p>
    <w:p w14:paraId="11000000" w14:textId="77777777" w:rsidR="009D70DE" w:rsidRDefault="009D70D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2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Предмет договора</w:t>
      </w:r>
    </w:p>
    <w:p w14:paraId="13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1.1. Предметом настоящего договора является организация освоения обучающимся образовательной программы _____________ общего образования (далее - образовательная программа) в форме семейного образования  за </w:t>
      </w:r>
      <w:r w:rsidRPr="00A86995">
        <w:rPr>
          <w:rFonts w:ascii="Times New Roman" w:hAnsi="Times New Roman"/>
          <w:sz w:val="24"/>
        </w:rPr>
        <w:t>____ класс</w:t>
      </w:r>
      <w:r>
        <w:rPr>
          <w:rFonts w:ascii="Times New Roman" w:hAnsi="Times New Roman"/>
          <w:sz w:val="24"/>
        </w:rPr>
        <w:t xml:space="preserve">  в рамках федерального государственного образовательного стандарта (далее - ФГОС).</w:t>
      </w:r>
    </w:p>
    <w:p w14:paraId="14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1.2. </w:t>
      </w:r>
      <w:proofErr w:type="gramStart"/>
      <w:r>
        <w:rPr>
          <w:rFonts w:ascii="Times New Roman" w:hAnsi="Times New Roman"/>
          <w:sz w:val="24"/>
        </w:rPr>
        <w:t>Освоение обучающимся образовательной программы в форме семейного образования  обеспечивается  в соответствии с согласованным сторонами индивидуальным планом</w:t>
      </w:r>
      <w:proofErr w:type="gramEnd"/>
      <w:r>
        <w:rPr>
          <w:rFonts w:ascii="Times New Roman" w:hAnsi="Times New Roman"/>
          <w:sz w:val="24"/>
        </w:rPr>
        <w:t xml:space="preserve"> освоения </w:t>
      </w:r>
      <w:proofErr w:type="gramStart"/>
      <w:r>
        <w:rPr>
          <w:rFonts w:ascii="Times New Roman" w:hAnsi="Times New Roman"/>
          <w:sz w:val="24"/>
        </w:rPr>
        <w:t>обучающимся</w:t>
      </w:r>
      <w:proofErr w:type="gramEnd"/>
      <w:r>
        <w:rPr>
          <w:rFonts w:ascii="Times New Roman" w:hAnsi="Times New Roman"/>
          <w:sz w:val="24"/>
        </w:rPr>
        <w:t xml:space="preserve"> общеобразовательной программы в форме семейного образования  (далее - индивидуальный план освоения программы).</w:t>
      </w:r>
    </w:p>
    <w:p w14:paraId="15000000" w14:textId="77777777" w:rsidR="009D70DE" w:rsidRDefault="009D70D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16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Обязанности и права сторон</w:t>
      </w:r>
    </w:p>
    <w:p w14:paraId="17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2.1. Организация:</w:t>
      </w:r>
    </w:p>
    <w:p w14:paraId="18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2.1.1. знакомит Представителя с лицензией на осуществление образовательной деятельности, свидетельством о государственной аккредитации, Положением о получении образования вне образовательной организации, учебным планом организации и другими документами, регламентирующими организацию и осуществление образовательной деятельности в образовательной организации.</w:t>
      </w:r>
    </w:p>
    <w:p w14:paraId="19000000" w14:textId="4648DAA1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2.1.2. Предоставляет </w:t>
      </w:r>
      <w:proofErr w:type="gramStart"/>
      <w:r>
        <w:rPr>
          <w:rFonts w:ascii="Times New Roman" w:hAnsi="Times New Roman"/>
          <w:sz w:val="24"/>
        </w:rPr>
        <w:t>обучающемуся</w:t>
      </w:r>
      <w:proofErr w:type="gramEnd"/>
      <w:r>
        <w:rPr>
          <w:rFonts w:ascii="Times New Roman" w:hAnsi="Times New Roman"/>
          <w:sz w:val="24"/>
        </w:rPr>
        <w:t xml:space="preserve"> на</w:t>
      </w:r>
      <w:r w:rsidR="00A86995">
        <w:rPr>
          <w:rFonts w:ascii="Times New Roman" w:hAnsi="Times New Roman"/>
          <w:sz w:val="24"/>
        </w:rPr>
        <w:t xml:space="preserve"> период прохождения промежуточной </w:t>
      </w:r>
      <w:r>
        <w:rPr>
          <w:rFonts w:ascii="Times New Roman" w:hAnsi="Times New Roman"/>
          <w:sz w:val="24"/>
        </w:rPr>
        <w:t>бесплатно учебники и учебную литературу, имеющуюся в библиотечном фонде организации, в соответствии с порядком, установленным организацией.</w:t>
      </w:r>
    </w:p>
    <w:p w14:paraId="1A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2.1.3. </w:t>
      </w:r>
      <w:proofErr w:type="gramStart"/>
      <w:r>
        <w:rPr>
          <w:rFonts w:ascii="Times New Roman" w:hAnsi="Times New Roman"/>
          <w:sz w:val="24"/>
        </w:rPr>
        <w:t>Оказывает обучающимся консультативную помощь в соответствии с утвержденным расписанием организации по согласованию с родителями (законными представителями) несовершеннолетнего обучающегося.</w:t>
      </w:r>
      <w:proofErr w:type="gramEnd"/>
    </w:p>
    <w:p w14:paraId="1B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2.1.4. Разрабатывает график  промежуточной аттестации и согласует его с  родителями (законными представителями) несовершеннолетнего обучающегося.</w:t>
      </w:r>
    </w:p>
    <w:p w14:paraId="1C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2.1.5. Осуществляет аттестацию </w:t>
      </w:r>
      <w:proofErr w:type="gramStart"/>
      <w:r>
        <w:rPr>
          <w:rFonts w:ascii="Times New Roman" w:hAnsi="Times New Roman"/>
          <w:sz w:val="24"/>
        </w:rPr>
        <w:t>обучающегося</w:t>
      </w:r>
      <w:proofErr w:type="gramEnd"/>
      <w:r>
        <w:rPr>
          <w:rFonts w:ascii="Times New Roman" w:hAnsi="Times New Roman"/>
          <w:sz w:val="24"/>
        </w:rPr>
        <w:t xml:space="preserve"> в соответствии с графиком промежуточной и (или) государственной итоговой аттестации.</w:t>
      </w:r>
    </w:p>
    <w:p w14:paraId="1D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2.1.6. Обеспечивает возможность присутствия в организации Представителя вместе с </w:t>
      </w:r>
      <w:proofErr w:type="gramStart"/>
      <w:r>
        <w:rPr>
          <w:rFonts w:ascii="Times New Roman" w:hAnsi="Times New Roman"/>
          <w:sz w:val="24"/>
        </w:rPr>
        <w:t>обучающимся</w:t>
      </w:r>
      <w:proofErr w:type="gramEnd"/>
      <w:r>
        <w:rPr>
          <w:rFonts w:ascii="Times New Roman" w:hAnsi="Times New Roman"/>
          <w:sz w:val="24"/>
        </w:rPr>
        <w:t xml:space="preserve"> при наличии соответствующих медицинских показаний во время проведения промежуточной аттестации.</w:t>
      </w:r>
    </w:p>
    <w:p w14:paraId="1E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21.7. Организует работу конфликтной комиссии при проведении промежуточной аттестации обучающегося в случае несогласия обучающегося или Представителя с выставленной оценкой.</w:t>
      </w:r>
    </w:p>
    <w:p w14:paraId="1F000000" w14:textId="6616F499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2.1.8. Осуществляет </w:t>
      </w:r>
      <w:r w:rsidRPr="0028070C">
        <w:rPr>
          <w:rFonts w:ascii="Times New Roman" w:hAnsi="Times New Roman"/>
          <w:sz w:val="24"/>
        </w:rPr>
        <w:t>перевод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обучающегося</w:t>
      </w:r>
      <w:proofErr w:type="gramEnd"/>
      <w:r>
        <w:rPr>
          <w:rFonts w:ascii="Times New Roman" w:hAnsi="Times New Roman"/>
          <w:sz w:val="24"/>
        </w:rPr>
        <w:t xml:space="preserve"> в следующий класс на основании результатов  промежуточной аттестации.</w:t>
      </w:r>
    </w:p>
    <w:p w14:paraId="20000000" w14:textId="6E6AED69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2.1.9. Осуществляет</w:t>
      </w:r>
      <w:r w:rsidRPr="0028070C">
        <w:rPr>
          <w:rFonts w:ascii="Times New Roman" w:hAnsi="Times New Roman"/>
          <w:sz w:val="24"/>
        </w:rPr>
        <w:t xml:space="preserve"> </w:t>
      </w:r>
      <w:r w:rsidR="0028070C" w:rsidRPr="0028070C">
        <w:rPr>
          <w:rFonts w:ascii="Times New Roman" w:hAnsi="Times New Roman"/>
          <w:sz w:val="24"/>
        </w:rPr>
        <w:t>зачисление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обучающегося</w:t>
      </w:r>
      <w:proofErr w:type="gramEnd"/>
      <w:r>
        <w:rPr>
          <w:rFonts w:ascii="Times New Roman" w:hAnsi="Times New Roman"/>
          <w:sz w:val="24"/>
        </w:rPr>
        <w:t xml:space="preserve"> на очную форму обучению в случае </w:t>
      </w:r>
      <w:proofErr w:type="spellStart"/>
      <w:r>
        <w:rPr>
          <w:rFonts w:ascii="Times New Roman" w:hAnsi="Times New Roman"/>
          <w:sz w:val="24"/>
        </w:rPr>
        <w:t>неликвидации</w:t>
      </w:r>
      <w:proofErr w:type="spellEnd"/>
      <w:r>
        <w:rPr>
          <w:rFonts w:ascii="Times New Roman" w:hAnsi="Times New Roman"/>
          <w:sz w:val="24"/>
        </w:rPr>
        <w:t xml:space="preserve"> академической задолженности.</w:t>
      </w:r>
    </w:p>
    <w:p w14:paraId="21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2.1.10. Осуществляет государственную итоговую аттестацию </w:t>
      </w:r>
      <w:proofErr w:type="gramStart"/>
      <w:r>
        <w:rPr>
          <w:rFonts w:ascii="Times New Roman" w:hAnsi="Times New Roman"/>
          <w:sz w:val="24"/>
        </w:rPr>
        <w:t>обучающегося</w:t>
      </w:r>
      <w:proofErr w:type="gramEnd"/>
      <w:r>
        <w:rPr>
          <w:rFonts w:ascii="Times New Roman" w:hAnsi="Times New Roman"/>
          <w:sz w:val="24"/>
        </w:rPr>
        <w:t xml:space="preserve">.  </w:t>
      </w:r>
    </w:p>
    <w:p w14:paraId="22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2.1.11. Выдает </w:t>
      </w:r>
      <w:proofErr w:type="gramStart"/>
      <w:r>
        <w:rPr>
          <w:rFonts w:ascii="Times New Roman" w:hAnsi="Times New Roman"/>
          <w:sz w:val="24"/>
        </w:rPr>
        <w:t>обучающемуся</w:t>
      </w:r>
      <w:proofErr w:type="gramEnd"/>
      <w:r>
        <w:rPr>
          <w:rFonts w:ascii="Times New Roman" w:hAnsi="Times New Roman"/>
          <w:sz w:val="24"/>
        </w:rPr>
        <w:t xml:space="preserve"> документ государственного образца (аттестат) при условии успешного прохождения государственной итоговой аттестации.</w:t>
      </w:r>
    </w:p>
    <w:p w14:paraId="23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2.1.12. Направляет информацию в Управление образования о результатах прохождения </w:t>
      </w:r>
      <w:proofErr w:type="gramStart"/>
      <w:r>
        <w:rPr>
          <w:rFonts w:ascii="Times New Roman" w:hAnsi="Times New Roman"/>
          <w:sz w:val="24"/>
        </w:rPr>
        <w:t>обучающимся</w:t>
      </w:r>
      <w:proofErr w:type="gramEnd"/>
      <w:r>
        <w:rPr>
          <w:rFonts w:ascii="Times New Roman" w:hAnsi="Times New Roman"/>
          <w:sz w:val="24"/>
        </w:rPr>
        <w:t xml:space="preserve"> промежуточной аттестации. </w:t>
      </w:r>
    </w:p>
    <w:p w14:paraId="24000000" w14:textId="77777777" w:rsidR="009D70DE" w:rsidRDefault="009D70D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5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2.2. Организация имеет право:</w:t>
      </w:r>
    </w:p>
    <w:p w14:paraId="26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2.2.1. Устанавливать  </w:t>
      </w:r>
      <w:proofErr w:type="gramStart"/>
      <w:r>
        <w:rPr>
          <w:rFonts w:ascii="Times New Roman" w:hAnsi="Times New Roman"/>
          <w:sz w:val="24"/>
        </w:rPr>
        <w:t>обучающемуся</w:t>
      </w:r>
      <w:proofErr w:type="gramEnd"/>
      <w:r>
        <w:rPr>
          <w:rFonts w:ascii="Times New Roman" w:hAnsi="Times New Roman"/>
          <w:sz w:val="24"/>
        </w:rPr>
        <w:t xml:space="preserve">  сроки проведения консультаций.  </w:t>
      </w:r>
    </w:p>
    <w:p w14:paraId="27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2.2.2. Устанавливать порядок и сроки проведения промежуточной аттестации обучающегося.</w:t>
      </w:r>
    </w:p>
    <w:p w14:paraId="28000000" w14:textId="76EDA070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2.2.3</w:t>
      </w:r>
      <w:proofErr w:type="gramStart"/>
      <w:r>
        <w:rPr>
          <w:rFonts w:ascii="Times New Roman" w:hAnsi="Times New Roman"/>
          <w:sz w:val="24"/>
        </w:rPr>
        <w:t xml:space="preserve"> О</w:t>
      </w:r>
      <w:proofErr w:type="gramEnd"/>
      <w:r>
        <w:rPr>
          <w:rFonts w:ascii="Times New Roman" w:hAnsi="Times New Roman"/>
          <w:sz w:val="24"/>
        </w:rPr>
        <w:t>бращаться в органы системы профилактики в случае неисполнения родителями (законными представителями) условий договора и (или) нарушения прав обучающихся на образование, в том числе на прохождение им промежуточной и (или) государственной итоговой аттестации</w:t>
      </w:r>
      <w:r w:rsidR="0028070C">
        <w:rPr>
          <w:rFonts w:ascii="Times New Roman" w:hAnsi="Times New Roman"/>
          <w:sz w:val="24"/>
        </w:rPr>
        <w:t>, в сроки, установленные Порядком</w:t>
      </w:r>
      <w:r>
        <w:rPr>
          <w:rFonts w:ascii="Times New Roman" w:hAnsi="Times New Roman"/>
          <w:sz w:val="24"/>
        </w:rPr>
        <w:t xml:space="preserve">.  </w:t>
      </w:r>
    </w:p>
    <w:p w14:paraId="29000000" w14:textId="77777777" w:rsidR="009D70DE" w:rsidRDefault="009D70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A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 Родители (законные представители) </w:t>
      </w:r>
      <w:proofErr w:type="gramStart"/>
      <w:r>
        <w:rPr>
          <w:rFonts w:ascii="Times New Roman" w:hAnsi="Times New Roman"/>
          <w:sz w:val="24"/>
        </w:rPr>
        <w:t>обучающегося</w:t>
      </w:r>
      <w:proofErr w:type="gramEnd"/>
      <w:r>
        <w:rPr>
          <w:rFonts w:ascii="Times New Roman" w:hAnsi="Times New Roman"/>
          <w:sz w:val="24"/>
        </w:rPr>
        <w:t xml:space="preserve"> обязуется:</w:t>
      </w:r>
    </w:p>
    <w:p w14:paraId="2B000000" w14:textId="2FEF743A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2.3.1. Обеспечить освоение обучающимся образовательных программ, являющихся предметом</w:t>
      </w:r>
      <w:r w:rsidR="0028070C" w:rsidRPr="0028070C">
        <w:rPr>
          <w:rFonts w:ascii="Times New Roman" w:hAnsi="Times New Roman"/>
          <w:sz w:val="24"/>
        </w:rPr>
        <w:t xml:space="preserve"> </w:t>
      </w:r>
      <w:r w:rsidRPr="0028070C">
        <w:rPr>
          <w:rFonts w:ascii="Times New Roman" w:hAnsi="Times New Roman"/>
          <w:sz w:val="24"/>
        </w:rPr>
        <w:t>настоящего</w:t>
      </w:r>
      <w:r>
        <w:rPr>
          <w:rFonts w:ascii="Times New Roman" w:hAnsi="Times New Roman"/>
          <w:sz w:val="24"/>
        </w:rPr>
        <w:t xml:space="preserve"> договора, в соответствии с индивидуальным планом освоения программы.</w:t>
      </w:r>
    </w:p>
    <w:p w14:paraId="2C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2.3.2. Обеспечить прохождение </w:t>
      </w:r>
      <w:proofErr w:type="gramStart"/>
      <w:r>
        <w:rPr>
          <w:rFonts w:ascii="Times New Roman" w:hAnsi="Times New Roman"/>
          <w:sz w:val="24"/>
        </w:rPr>
        <w:t>обучающимся</w:t>
      </w:r>
      <w:proofErr w:type="gramEnd"/>
      <w:r>
        <w:rPr>
          <w:rFonts w:ascii="Times New Roman" w:hAnsi="Times New Roman"/>
          <w:sz w:val="24"/>
        </w:rPr>
        <w:t xml:space="preserve"> промежуточной аттестации  не реже 1 раза в год.</w:t>
      </w:r>
    </w:p>
    <w:p w14:paraId="2D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2.3.3. Присутствовать в организации вместе с </w:t>
      </w:r>
      <w:proofErr w:type="gramStart"/>
      <w:r>
        <w:rPr>
          <w:rFonts w:ascii="Times New Roman" w:hAnsi="Times New Roman"/>
          <w:sz w:val="24"/>
        </w:rPr>
        <w:t>обучающимся</w:t>
      </w:r>
      <w:proofErr w:type="gramEnd"/>
      <w:r>
        <w:rPr>
          <w:rFonts w:ascii="Times New Roman" w:hAnsi="Times New Roman"/>
          <w:sz w:val="24"/>
        </w:rPr>
        <w:t xml:space="preserve"> при  выполнении консультаций, проведении промежуточной аттестации обучающегося в случае наличия соответствующих медицинских показаний или рекомендации организации.</w:t>
      </w:r>
    </w:p>
    <w:p w14:paraId="5FC81145" w14:textId="77777777" w:rsidR="00A86995" w:rsidRDefault="00A8699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E000000" w14:textId="77777777" w:rsidR="009D70DE" w:rsidRDefault="009D70D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2F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2.4. Родители (законные представители) имеет право:</w:t>
      </w:r>
    </w:p>
    <w:p w14:paraId="30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2.4.1. Для обеспечения освоения </w:t>
      </w:r>
      <w:proofErr w:type="gramStart"/>
      <w:r>
        <w:rPr>
          <w:rFonts w:ascii="Times New Roman" w:hAnsi="Times New Roman"/>
          <w:sz w:val="24"/>
        </w:rPr>
        <w:t>обучающимся</w:t>
      </w:r>
      <w:proofErr w:type="gramEnd"/>
      <w:r>
        <w:rPr>
          <w:rFonts w:ascii="Times New Roman" w:hAnsi="Times New Roman"/>
          <w:sz w:val="24"/>
        </w:rPr>
        <w:t xml:space="preserve"> образовательных программ пригласить преподавателя самостоятельно, осуществлять обучение самостоятельно.</w:t>
      </w:r>
    </w:p>
    <w:p w14:paraId="31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2.4.2. Знакомиться с результатами аттестаций </w:t>
      </w:r>
      <w:proofErr w:type="gramStart"/>
      <w:r>
        <w:rPr>
          <w:rFonts w:ascii="Times New Roman" w:hAnsi="Times New Roman"/>
          <w:sz w:val="24"/>
        </w:rPr>
        <w:t>обучающегося</w:t>
      </w:r>
      <w:proofErr w:type="gramEnd"/>
      <w:r>
        <w:rPr>
          <w:rFonts w:ascii="Times New Roman" w:hAnsi="Times New Roman"/>
          <w:sz w:val="24"/>
        </w:rPr>
        <w:t>, обращаться к конфликтную комиссию при несогласии с отметкой, полученной на промежуточной аттестации.</w:t>
      </w:r>
    </w:p>
    <w:p w14:paraId="32000000" w14:textId="13C903F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3.4.3</w:t>
      </w:r>
      <w:proofErr w:type="gramStart"/>
      <w:r>
        <w:rPr>
          <w:rFonts w:ascii="Times New Roman" w:hAnsi="Times New Roman"/>
          <w:sz w:val="24"/>
        </w:rPr>
        <w:t xml:space="preserve"> П</w:t>
      </w:r>
      <w:proofErr w:type="gramEnd"/>
      <w:r>
        <w:rPr>
          <w:rFonts w:ascii="Times New Roman" w:hAnsi="Times New Roman"/>
          <w:sz w:val="24"/>
        </w:rPr>
        <w:t>ользоваться учебниками, учебными пособиями, иными средствами обучения и воспитания, необходимыми для освоения образовательной программы</w:t>
      </w:r>
      <w:r w:rsidR="00A86995">
        <w:rPr>
          <w:rFonts w:ascii="Times New Roman" w:hAnsi="Times New Roman"/>
          <w:sz w:val="24"/>
        </w:rPr>
        <w:t xml:space="preserve"> в период прохождения промежуточной аттестации</w:t>
      </w:r>
      <w:r>
        <w:rPr>
          <w:rFonts w:ascii="Times New Roman" w:hAnsi="Times New Roman"/>
          <w:sz w:val="24"/>
        </w:rPr>
        <w:t>.</w:t>
      </w:r>
    </w:p>
    <w:p w14:paraId="33000000" w14:textId="77777777" w:rsidR="009D70DE" w:rsidRDefault="009D70D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4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Ответственность сторон</w:t>
      </w:r>
    </w:p>
    <w:p w14:paraId="35000000" w14:textId="77777777" w:rsidR="009D70DE" w:rsidRDefault="009D70D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36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3.1. Организация несет ответственность:</w:t>
      </w:r>
    </w:p>
    <w:p w14:paraId="37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3.1.1. за проведение процедуры промежуточной и (или) государственной итоговой аттестации </w:t>
      </w:r>
      <w:proofErr w:type="gramStart"/>
      <w:r>
        <w:rPr>
          <w:rFonts w:ascii="Times New Roman" w:hAnsi="Times New Roman"/>
          <w:sz w:val="24"/>
        </w:rPr>
        <w:t>обучающегося</w:t>
      </w:r>
      <w:proofErr w:type="gramEnd"/>
      <w:r>
        <w:rPr>
          <w:rFonts w:ascii="Times New Roman" w:hAnsi="Times New Roman"/>
          <w:sz w:val="24"/>
        </w:rPr>
        <w:t>;</w:t>
      </w:r>
    </w:p>
    <w:p w14:paraId="38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3.1.2. за проведение соответствующего инструктажа и соблюдение правил техники безопасности при проведении практических и лабораторных работ, на которых присутствует </w:t>
      </w:r>
      <w:proofErr w:type="gramStart"/>
      <w:r>
        <w:rPr>
          <w:rFonts w:ascii="Times New Roman" w:hAnsi="Times New Roman"/>
          <w:sz w:val="24"/>
        </w:rPr>
        <w:t>обучающийся</w:t>
      </w:r>
      <w:proofErr w:type="gramEnd"/>
      <w:r>
        <w:rPr>
          <w:rFonts w:ascii="Times New Roman" w:hAnsi="Times New Roman"/>
          <w:sz w:val="24"/>
        </w:rPr>
        <w:t>.</w:t>
      </w:r>
    </w:p>
    <w:p w14:paraId="39000000" w14:textId="77777777" w:rsidR="009D70DE" w:rsidRDefault="009D70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3A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 Родители (законные представители)  несут ответственность:</w:t>
      </w:r>
    </w:p>
    <w:p w14:paraId="3B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3.2.1. за освоение обучающимся образовательных программ в рамках федеральных государственных образовательных стандартов в соответствии с  графиком проведения промежуточной и расписанием государственной итоговой аттестации;</w:t>
      </w:r>
      <w:proofErr w:type="gramEnd"/>
    </w:p>
    <w:p w14:paraId="3C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3.2.2. за посещение </w:t>
      </w:r>
      <w:proofErr w:type="gramStart"/>
      <w:r>
        <w:rPr>
          <w:rFonts w:ascii="Times New Roman" w:hAnsi="Times New Roman"/>
          <w:sz w:val="24"/>
        </w:rPr>
        <w:t>обучающимся</w:t>
      </w:r>
      <w:proofErr w:type="gramEnd"/>
      <w:r>
        <w:rPr>
          <w:rFonts w:ascii="Times New Roman" w:hAnsi="Times New Roman"/>
          <w:sz w:val="24"/>
        </w:rPr>
        <w:t xml:space="preserve">  лабораторных и практических занятий, консультаций;</w:t>
      </w:r>
    </w:p>
    <w:p w14:paraId="3D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lastRenderedPageBreak/>
        <w:t>3.2.3. за явку обучающегося для прохождения промежуточной и (или) государственной итоговой аттестации.</w:t>
      </w:r>
      <w:proofErr w:type="gramEnd"/>
    </w:p>
    <w:p w14:paraId="3E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3.2.4.за уровень   подготовки и усвоения программного материала.</w:t>
      </w:r>
    </w:p>
    <w:p w14:paraId="3F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3.2.5 за своевременную ликвидацию академической задолженности в установленные организацией сроки.</w:t>
      </w:r>
    </w:p>
    <w:p w14:paraId="40000000" w14:textId="77777777" w:rsidR="009D70DE" w:rsidRDefault="009D70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1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Порядок и сроки промежуточной аттестации.</w:t>
      </w:r>
    </w:p>
    <w:p w14:paraId="42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4.1. Сроки проведения промежуточной аттестации обучающегося устанавливаются по соглашению сторон в период: с 1 апреля по 15 мая 2025 года.</w:t>
      </w:r>
    </w:p>
    <w:p w14:paraId="43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4.2. Сроки проведения промежуточной аттестации могут изменяться по соглашению сторон.</w:t>
      </w:r>
    </w:p>
    <w:p w14:paraId="44000000" w14:textId="77777777" w:rsidR="009D70DE" w:rsidRDefault="009D70DE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14:paraId="45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Срок действия договора</w:t>
      </w:r>
    </w:p>
    <w:p w14:paraId="46000000" w14:textId="192294FA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 5.1. Настоящий договор вступает в силу с момента его подписания сторонами и действует до окончания </w:t>
      </w:r>
      <w:r w:rsidR="0028070C">
        <w:rPr>
          <w:rFonts w:ascii="Times New Roman" w:hAnsi="Times New Roman"/>
          <w:sz w:val="24"/>
        </w:rPr>
        <w:t xml:space="preserve">прохождения </w:t>
      </w:r>
      <w:proofErr w:type="gramStart"/>
      <w:r w:rsidR="0028070C">
        <w:rPr>
          <w:rFonts w:ascii="Times New Roman" w:hAnsi="Times New Roman"/>
          <w:sz w:val="24"/>
        </w:rPr>
        <w:t>промежуточной</w:t>
      </w:r>
      <w:proofErr w:type="gramEnd"/>
      <w:r>
        <w:rPr>
          <w:rFonts w:ascii="Times New Roman" w:hAnsi="Times New Roman"/>
          <w:sz w:val="24"/>
        </w:rPr>
        <w:t>.</w:t>
      </w:r>
    </w:p>
    <w:p w14:paraId="47000000" w14:textId="77777777" w:rsidR="009D70DE" w:rsidRDefault="009D70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8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 Условия расторжения договора</w:t>
      </w:r>
    </w:p>
    <w:p w14:paraId="49000000" w14:textId="32EB6308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6.1. Договор расторгается по заявлению Представителя</w:t>
      </w:r>
      <w:r w:rsidR="0028070C">
        <w:rPr>
          <w:rFonts w:ascii="Times New Roman" w:hAnsi="Times New Roman"/>
          <w:sz w:val="24"/>
        </w:rPr>
        <w:t>.</w:t>
      </w:r>
    </w:p>
    <w:p w14:paraId="4A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6.2. Настоящий договор расторгается организацией с уведомлением Представителя в одностороннем порядке в случае:</w:t>
      </w:r>
    </w:p>
    <w:p w14:paraId="4B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отсутствия положительных результатов </w:t>
      </w:r>
      <w:proofErr w:type="gramStart"/>
      <w:r>
        <w:rPr>
          <w:rFonts w:ascii="Times New Roman" w:hAnsi="Times New Roman"/>
          <w:sz w:val="24"/>
        </w:rPr>
        <w:t>аттестации</w:t>
      </w:r>
      <w:proofErr w:type="gramEnd"/>
      <w:r>
        <w:rPr>
          <w:rFonts w:ascii="Times New Roman" w:hAnsi="Times New Roman"/>
          <w:sz w:val="24"/>
        </w:rPr>
        <w:t xml:space="preserve"> за текущий учебный год Обучающегося по предметам, включенным в учебный план и переводом его на очную форму обучения в эту или иную организацию;</w:t>
      </w:r>
    </w:p>
    <w:p w14:paraId="4C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неисполнения или ненадлежащего исполнения Представителем обязательств по настоящему договору;</w:t>
      </w:r>
    </w:p>
    <w:p w14:paraId="4D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отчисления обучающегося из организации по заявлению Представителя.</w:t>
      </w:r>
    </w:p>
    <w:p w14:paraId="4E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6.3. В случае ликвидации или реорганизации организации, обязательства по данному договору не переходят к правопреемнику организации, Представитель заключает с правопреемником новый договор в установленном порядке.</w:t>
      </w:r>
    </w:p>
    <w:p w14:paraId="4F000000" w14:textId="77777777" w:rsidR="009D70DE" w:rsidRDefault="009D70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0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Заключительные положения.</w:t>
      </w:r>
    </w:p>
    <w:p w14:paraId="51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Настоящий договор составляется в двух экземплярах, по одному для каждой из Сторон. Один экземпляр хранится в организации, другой - у Представителя. Оба экземпляра имеют равную юридическую силу.</w:t>
      </w:r>
    </w:p>
    <w:p w14:paraId="52000000" w14:textId="77777777" w:rsidR="009D70DE" w:rsidRDefault="009D70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3000000" w14:textId="77777777" w:rsidR="009D70DE" w:rsidRDefault="002B0DFA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Реквизиты и подписи сторон</w:t>
      </w:r>
    </w:p>
    <w:p w14:paraId="54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 </w:t>
      </w:r>
    </w:p>
    <w:p w14:paraId="55000000" w14:textId="77777777" w:rsidR="009D70DE" w:rsidRDefault="002B0DFA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Организация:                                                                                  Родитель      </w:t>
      </w:r>
    </w:p>
    <w:p w14:paraId="56000000" w14:textId="77777777" w:rsidR="009D70DE" w:rsidRDefault="009D70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7000000" w14:textId="77777777" w:rsidR="009D70DE" w:rsidRDefault="009D70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8000000" w14:textId="77777777" w:rsidR="009D70DE" w:rsidRDefault="009D70D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9000000" w14:textId="77777777" w:rsidR="009D70DE" w:rsidRDefault="002B0DFA">
      <w:pPr>
        <w:spacing w:afterAutospacing="1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</w:t>
      </w:r>
    </w:p>
    <w:sectPr w:rsidR="009D70DE" w:rsidSect="00471E2B">
      <w:pgSz w:w="11906" w:h="16838"/>
      <w:pgMar w:top="568" w:right="850" w:bottom="1134" w:left="1701" w:header="708" w:footer="708" w:gutter="0"/>
      <w:cols w:space="720"/>
    </w:sectPr>
  </w:body>
</w:document>
</file>

<file path=word/commentsExtended.xml><?xml version="1.0" encoding="utf-8"?>
<w15:commentsEx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15:commentEx w15:done="0" w15:paraId="01000000"/>
  <w15:commentEx w15:done="0" w15:paraId="02000000"/>
  <w15:commentEx w15:done="0" w15:paraId="03000000"/>
  <w15:commentEx w15:done="0" w15:paraId="04000000"/>
  <w15:commentEx w15:done="0" w15:paraId="0500000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9D70DE"/>
    <w:rsid w:val="0028070C"/>
    <w:rsid w:val="002B0DFA"/>
    <w:rsid w:val="00471E2B"/>
    <w:rsid w:val="007A47CF"/>
    <w:rsid w:val="009D70DE"/>
    <w:rsid w:val="00A8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15">
    <w:name w:val="Основной шрифт абзаца1"/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annotation text"/>
    <w:basedOn w:val="a"/>
    <w:link w:val="a9"/>
    <w:uiPriority w:val="99"/>
    <w:semiHidden/>
    <w:unhideWhenUsed/>
    <w:pPr>
      <w:spacing w:line="240" w:lineRule="auto"/>
    </w:pPr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sz w:val="20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280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0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15">
    <w:name w:val="Основной шрифт абзаца1"/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annotation text"/>
    <w:basedOn w:val="a"/>
    <w:link w:val="a9"/>
    <w:uiPriority w:val="99"/>
    <w:semiHidden/>
    <w:unhideWhenUsed/>
    <w:pPr>
      <w:spacing w:line="240" w:lineRule="auto"/>
    </w:pPr>
    <w:rPr>
      <w:sz w:val="20"/>
    </w:rPr>
  </w:style>
  <w:style w:type="character" w:customStyle="1" w:styleId="a9">
    <w:name w:val="Текст примечания Знак"/>
    <w:basedOn w:val="a0"/>
    <w:link w:val="a8"/>
    <w:uiPriority w:val="99"/>
    <w:semiHidden/>
    <w:rPr>
      <w:sz w:val="20"/>
    </w:rPr>
  </w:style>
  <w:style w:type="character" w:styleId="a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b">
    <w:name w:val="Balloon Text"/>
    <w:basedOn w:val="a"/>
    <w:link w:val="ac"/>
    <w:uiPriority w:val="99"/>
    <w:semiHidden/>
    <w:unhideWhenUsed/>
    <w:rsid w:val="00280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80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Василий Александрович</dc:creator>
  <cp:lastModifiedBy>Елена</cp:lastModifiedBy>
  <cp:revision>6</cp:revision>
  <dcterms:created xsi:type="dcterms:W3CDTF">2024-09-02T06:29:00Z</dcterms:created>
  <dcterms:modified xsi:type="dcterms:W3CDTF">2024-10-02T13:02:00Z</dcterms:modified>
</cp:coreProperties>
</file>