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spacing w:before="120" w:after="120"/>
        <w:jc w:val="right"/>
        <w:rPr/>
      </w:pPr>
      <w:r>
        <w:rPr/>
        <w:t>ПРОЕКТ</w:t>
      </w:r>
    </w:p>
    <w:p>
      <w:pPr>
        <w:pStyle w:val="Caption"/>
        <w:jc w:val="center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16"/>
        <w:tabs>
          <w:tab w:val="clear" w:pos="4677"/>
          <w:tab w:val="clear" w:pos="9355"/>
        </w:tabs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2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                            </w:t>
      </w:r>
      <w:r>
        <w:rPr>
          <w:sz w:val="16"/>
        </w:rPr>
        <w:t>№</w:t>
      </w:r>
      <w:r>
        <w:rPr/>
        <w:t xml:space="preserve"> 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                   _________________________</w:t>
      </w:r>
    </w:p>
    <w:p>
      <w:pPr>
        <w:pStyle w:val="Normal"/>
        <w:ind w:left="426" w:hanging="0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tbl>
      <w:tblPr>
        <w:tblW w:w="5774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920"/>
        <w:gridCol w:w="736"/>
        <w:gridCol w:w="22"/>
        <w:gridCol w:w="63"/>
        <w:gridCol w:w="33"/>
      </w:tblGrid>
      <w:tr>
        <w:trPr>
          <w:trHeight w:val="924" w:hRule="atLeast"/>
          <w:cantSplit w:val="true"/>
        </w:trPr>
        <w:tc>
          <w:tcPr>
            <w:tcW w:w="492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NSimSun"/>
                <w:iCs/>
                <w:sz w:val="28"/>
                <w:szCs w:val="28"/>
                <w:lang w:eastAsia="zh-CN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80010</wp:posOffset>
                      </wp:positionV>
                      <wp:extent cx="635" cy="635"/>
                      <wp:effectExtent l="635" t="635" r="635" b="635"/>
                      <wp:wrapNone/>
                      <wp:docPr id="2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2pt,6.3pt" to="-6.2pt,6.3pt" ID="Изображение1" stroked="t" o:allowincell="f" style="position:absolute;flip:x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1" allowOverlap="1" relativeHeight="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60655" cy="635"/>
                      <wp:effectExtent l="635" t="635" r="635" b="635"/>
                      <wp:wrapNone/>
                      <wp:docPr id="3" name="Изображение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.05pt" to="12.6pt,0.05pt" ID="Изображение2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1" allowOverlap="1" relativeHeight="5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635</wp:posOffset>
                      </wp:positionV>
                      <wp:extent cx="160655" cy="635"/>
                      <wp:effectExtent l="635" t="635" r="635" b="635"/>
                      <wp:wrapNone/>
                      <wp:docPr id="4" name="Изображение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4.9pt,0.05pt" to="247.5pt,0.05pt" ID="Изображение3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>О п</w:t>
            </w:r>
            <w:r>
              <w:rPr>
                <w:sz w:val="28"/>
                <w:szCs w:val="28"/>
              </w:rPr>
              <w:t>орядке выявления и сноса (демонтажа) самовольно установленных объектов некапитального характера на территории Великоустюгского муниципального округа</w:t>
            </w:r>
          </w:p>
        </w:tc>
        <w:tc>
          <w:tcPr>
            <w:tcW w:w="73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80010</wp:posOffset>
                      </wp:positionV>
                      <wp:extent cx="635" cy="635"/>
                      <wp:effectExtent l="635" t="635" r="635" b="635"/>
                      <wp:wrapNone/>
                      <wp:docPr id="5" name="Изображение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.4pt,6.3pt" to="0.4pt,6.3pt" ID="Изображение4" stroked="t" o:allowincell="f" style="position:absolute;flip:x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  <w:tc>
          <w:tcPr>
            <w:tcW w:w="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>На основании</w:t>
      </w:r>
      <w:r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упорядочения размещения и предотвращения самовольной установки временных сооружений на территории Великоустюгского муниципального округа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благоустройства внешнего облика населенных пунктов, обеспечения требований законодательства, регулирующего права граждан на свободный доступ к местам общего пользования, </w:t>
      </w:r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области,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Утвердить прилагаемый </w:t>
      </w:r>
      <w:r>
        <w:rPr>
          <w:rFonts w:eastAsia="NSimSun"/>
          <w:iCs/>
          <w:sz w:val="28"/>
          <w:szCs w:val="28"/>
          <w:lang w:eastAsia="zh-CN"/>
        </w:rPr>
        <w:t>п</w:t>
      </w:r>
      <w:r>
        <w:rPr>
          <w:sz w:val="28"/>
          <w:szCs w:val="28"/>
        </w:rPr>
        <w:t>орядок выявления и сноса (демонтажа) самовольно установленных объектов некапитального характера на территории Великоустюгского муниципального округа.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Признать утратившим силу решение Совета муниципального образования «Город Великий Устюг» от 23.11.2018 № 63 «</w:t>
      </w:r>
      <w:r>
        <w:rPr>
          <w:sz w:val="28"/>
          <w:szCs w:val="27"/>
        </w:rPr>
        <w:t>Об утверждении Порядка демонтажа временных конструкций самовольно установленных, бесхозяйных  на территории муниципального образования «Город Великий Устюг»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>
      <w:pPr>
        <w:pStyle w:val="Normal"/>
        <w:rPr/>
      </w:pPr>
      <w:r>
        <w:rPr>
          <w:sz w:val="28"/>
          <w:szCs w:val="28"/>
        </w:rPr>
        <w:t>Председатель                                              Глава Великоустюгского</w:t>
      </w:r>
    </w:p>
    <w:p>
      <w:pPr>
        <w:pStyle w:val="Normal"/>
        <w:rPr/>
      </w:pPr>
      <w:r>
        <w:rPr>
          <w:sz w:val="28"/>
          <w:szCs w:val="28"/>
        </w:rPr>
        <w:t xml:space="preserve">Великоустюгской Думы                            муниципального округа                          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 С.А. Капустин        __________________ И.А. Абрамов 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решением Великоустюгской Думы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№ </w:t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выявления и сноса (демонтажа)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объектов некапитального характера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Великоустюгского муниципального округа</w:t>
      </w:r>
    </w:p>
    <w:p>
      <w:pPr>
        <w:pStyle w:val="Normal"/>
        <w:jc w:val="center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>(далее – порядок)</w:t>
      </w:r>
    </w:p>
    <w:p>
      <w:pPr>
        <w:pStyle w:val="Normal"/>
        <w:jc w:val="center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</w:r>
    </w:p>
    <w:p>
      <w:pPr>
        <w:pStyle w:val="Normal"/>
        <w:jc w:val="center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 xml:space="preserve">1. Общие положения </w:t>
      </w:r>
    </w:p>
    <w:p>
      <w:pPr>
        <w:pStyle w:val="Normal"/>
        <w:jc w:val="center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NSimSun"/>
          <w:b/>
          <w:bCs/>
          <w:sz w:val="28"/>
          <w:szCs w:val="28"/>
          <w:lang w:eastAsia="zh-CN"/>
        </w:rPr>
        <w:tab/>
      </w:r>
      <w:r>
        <w:rPr>
          <w:sz w:val="28"/>
          <w:szCs w:val="28"/>
        </w:rPr>
        <w:t>1.1. Настоящий правовой акт определяет порядок выявления и сноса (демонтажа) самовольно установленных объектов некапитального характера, размещенных на территории Великоустюгского муниципального округа на земельных участках, государственная собственность на которые не разграничена или находящихся в собственности Великоустюгского муниципального округа и не предоставленных в установленном порядке для этих целей.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Настоящий порядок не распространяет свое действие на снос, демонтаж: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зданий, сооружений или других капитальных строений, в том числе имеющих признаки многоквартирного жилого дома, возведенных, созданных на земельном участке, не предоставленном в установленном порядке для этих целей, или на земельном участке, разрешенное использование которого не допускает строительства на нем данного объекта, либо возведенных, созданных без получения на это необходимых разрешений или с нарушением градостроительных и строительных норм и правил;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на самовольно (незаконно) установленные нестационарные торговые объекты мелкорозничной торговой сети, бытового обслуживания населения и временные объекты общественного питания;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на брошенный (бесхозяйный) автотранспорт.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Используемые в настоящем порядке основные термины и понятия: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самовольно установленные объекты некапитального характера (некапитальные объекты) – объекты,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небольшие склады, гаражи, сараи, шлагбаумы, цепи и другие подобные сооружения и объекты;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снос – разборка, демонтаж или разрушение всех конструкций самовольно установленного некапитального объекта;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 демонтаж – разборка самовольно установленного некапитального объекта на составляющие элементы, в том числе с нанесением ущерба назначению указанного объекта и другим объектам, с которым демонтируемый объект конструктивно связан;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Некапитальный объект считается самовольно установленным на земельном участке: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при отсутствии у владельца некапитального объекта документа (договора), подтверждающего право на использование земельного участка, на котором размещен некапитальный объект;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размещение некапитального объекта на земельном участке, целевое назначение и разрешенное использование которого не позволяет размещение некапитального объекта на данном земельном участке.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Выявление самовольно установленных некапитальных объектов и рассмотрение вопросов по их сносу (демонтажу)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Выявление самовольно установленных некапитальных объектов и рассмотрение вопросов по их сносу (демонтажу) осуществляется постоянно действующей комиссией по выявлению и сносу (демонтажу) самовольно установленных объектов некапитального характера на территории Великоустюгского муниципального округа (далее – комиссия).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Состав комиссии и порядок её работы определяется администрацией Великоустюгского муниципального округа (далее – администрация округа).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Самовольно установленные некапитальные объекты выявляются в результате обследований, проводимых комиссией в соответствии с утвержденным комиссией планом.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о самовольном размещении некапитальных объектов для включения в план могут быть предоставлены органами государственной власти, органами местного самоуправления, юридическими лицами и физическими лицами, средствами массовой информации, получены из общедоступных источников.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При выявлении некапитального объекта комиссия: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осуществляет первичный осмотр места расположения некапитального объекта;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устанавливает правообладателя некапитального объекта и запрашивает у него документы, подтверждающие право на использование земельного участка, на котором размещен некапитальный объект;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при отсутствии информации о правообладателе некапитального объекта на данном объекте размещается информация о поиске его правообладателя с обязательной фотосъемкой, а также указанная  информация размещается в средствах массовой информации, на официальном сайте Великоустюгского муниципального округа, на официальной странице Великоустюгского муниципального округа в социальных сетях.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При наличии признаков, указывающих на то, что некапитальный объект является самовольно установленным, комиссией: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 осуществляется фотосъемка некапитального объекта и составляется акт по форме согласно приложению № 1 к настоящему порядку;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готовится предложение о сносе (демонтаже) самовольно установленного некапитального объекта по форме согласно приложению № 2 к настоящему порядку (далее – предложение);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предложение выдается правообладателю самовольно установленного некапитального объекта лично под роспись, либо направляется по почте заказным письмом с уведомлением;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при отсутствии информации о правообладателе некапитального объекта предложение размещается на самовольно установленном некапитальном объекте с обязательной фотосъемкой.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Правообладатель самовольно установленного некапитального объекта обязан самостоятельно осуществить его снос (демонтаж) в срок указанный в предложении, который составляет не менее 14 рабочих дней.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 В целях установления факта выполнения (невыполнения) предложения о сносе (демонтаже) самовольно установленного некапитального объекта комиссия в течение 3 рабочих дней после истечения срока, указанного в предложении, осуществляет осмотр места расположения такого объекта с применением фотосъемки и составлением акта по форме согласно приложению № 3 к настоящему порядку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2.8. Комиссия выносит предложение о принудительном сносе (демонтаже) самовольно установленного некапитального объекта в следующих случаях: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если правообладатель самовольно установленного некапитального объекта в срок, установленный в предложении, не произвел его добровольный снос (демонтаж);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если правообладатель самовольно установленного некапитального объекта не установлен либо отсутствуют данные о месте его жительства (пребывания), места нахождения (в отношении юридического лица).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2.9. На основании предложения комиссии о принудительном сносе (демонтаже) самовольно установленного некапитального объекта </w:t>
      </w:r>
      <w:r>
        <w:rPr>
          <w:sz w:val="28"/>
          <w:szCs w:val="28"/>
          <w:shd w:fill="auto" w:val="clear"/>
        </w:rPr>
        <w:t>принимается</w:t>
      </w:r>
      <w:r>
        <w:rPr>
          <w:sz w:val="28"/>
          <w:szCs w:val="28"/>
        </w:rPr>
        <w:t xml:space="preserve"> постановление администрации округа о принудительном сносе (демонтаже) самовольно установленного некапитального объекта (далее – постановление). Постановление размещается в периодическом печатном издании, в котором осуществляется официальное опубликование муниципальных правовых актов,  на официальном сайте Великоустюгского муниципального округа.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shd w:fill="auto" w:val="clear"/>
        </w:rPr>
        <w:t>2.10. В постановлении указывается следующая информация: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а) вид (тип) некапитального объекта;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б) сведения о земельном участке, на котором размещен некапитальный объект и его владельце;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в) сведения о правообладателе некапитального объекта, либо информация о том, что правообладатель некапитального объекта не установлен;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г) признаки, указывающие на то, что некапитальный объект является самовольно установленным;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д) срок сноса (демонтажа) некапитального объекта;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 xml:space="preserve">е) ответственный за организацию мероприятий по </w:t>
      </w:r>
      <w:r>
        <w:rPr>
          <w:sz w:val="28"/>
          <w:szCs w:val="28"/>
          <w:shd w:fill="auto" w:val="clear"/>
        </w:rPr>
        <w:t>принудительному</w:t>
      </w:r>
      <w:r>
        <w:rPr>
          <w:sz w:val="28"/>
          <w:szCs w:val="28"/>
          <w:shd w:fill="auto" w:val="clear"/>
        </w:rPr>
        <w:t xml:space="preserve"> сносу (демонтажу) объекта;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ж) срок, в течение которого принимаются возражения по решению и способ их подачи.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 xml:space="preserve">2.11. Ответственным за организацию мероприятий по принудительному сносу (демонтажу) </w:t>
      </w:r>
      <w:r>
        <w:rPr>
          <w:sz w:val="28"/>
          <w:szCs w:val="28"/>
          <w:shd w:fill="auto" w:val="clear"/>
        </w:rPr>
        <w:t xml:space="preserve">объекта </w:t>
      </w:r>
      <w:r>
        <w:rPr>
          <w:sz w:val="28"/>
          <w:szCs w:val="28"/>
          <w:shd w:fill="auto" w:val="clear"/>
        </w:rPr>
        <w:t>определяются: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</w:r>
      <w:r>
        <w:rPr>
          <w:sz w:val="28"/>
          <w:szCs w:val="28"/>
          <w:shd w:fill="auto" w:val="clear"/>
        </w:rPr>
        <w:t xml:space="preserve">а) управление строительства и жилищно-коммунального хозяйства администрации округа  - при нахождении объекта на территории г. Великий Устюг, д. Слободка;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б) территориальные отделы администрации округа – при нахождении объекта на соответствующей подведомственной территории.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 xml:space="preserve">2.12. Постановление в течение 5 рабочих дней со дня его принятия вручается лично под роспись правообладателю самовольно установленного некапитального объекта либо направляется по месту его жительства (пребывания) месту нахождения (в отношении юридического лица) заказным письмом с уведомлением о вручении (за исключением случаев, установленных </w:t>
      </w:r>
      <w:r>
        <w:rPr>
          <w:sz w:val="28"/>
          <w:szCs w:val="28"/>
          <w:shd w:fill="auto" w:val="clear"/>
        </w:rPr>
        <w:t xml:space="preserve">в подпункте «б» пункта 2.8. </w:t>
      </w:r>
      <w:r>
        <w:rPr>
          <w:sz w:val="28"/>
          <w:szCs w:val="28"/>
          <w:shd w:fill="auto" w:val="clear"/>
        </w:rPr>
        <w:t>настоящего порядка).</w:t>
      </w:r>
    </w:p>
    <w:p>
      <w:pPr>
        <w:pStyle w:val="Normal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3. Принудительный снос (демонтаж) самовольно установленных некапитальных объектов</w:t>
      </w:r>
    </w:p>
    <w:p>
      <w:pPr>
        <w:pStyle w:val="Normal"/>
        <w:jc w:val="center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3.1. Принудительный снос (демонтаж) самовольно установленного некапитального объекта осуществляется в срок, указанный в постановлении.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 xml:space="preserve">3.2. При поступлении возражений на постановление в срок, указанный в постановлении, снос (демонтаж) самовольно установленного некапитального объекта откладывается на срок рассмотрения возражений, который составляет 14 рабочих дней.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3.3. При поступлении возражений на постановление за пределами срока, указанного в постановлении, возражения  не рассматриваются, о чем заявителю письменно сообщается в течение 3 рабочих дней со дня поступления возражений.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 xml:space="preserve">3.4. Для выполнения работ по сносу (демонтажу) самовольно установленного некапитального объекта привлекается лицо, которое проводит мероприятия по сносу (демонтажу) некапитального объекта </w:t>
      </w:r>
      <w:r>
        <w:rPr>
          <w:sz w:val="28"/>
          <w:szCs w:val="28"/>
          <w:shd w:fill="auto" w:val="clear"/>
        </w:rPr>
        <w:t>на основании договора (муниципального контракта), заключаемого</w:t>
      </w:r>
      <w:r>
        <w:rPr>
          <w:sz w:val="28"/>
          <w:szCs w:val="28"/>
          <w:shd w:fill="auto" w:val="clear"/>
        </w:rPr>
        <w:t xml:space="preserve"> ответственным за организацию мероприятий по принудительному сносу </w:t>
      </w:r>
      <w:r>
        <w:rPr>
          <w:sz w:val="28"/>
          <w:szCs w:val="28"/>
          <w:shd w:fill="auto" w:val="clear"/>
        </w:rPr>
        <w:t xml:space="preserve">(демонтажу) объекта, указанному в пункте 2.11 настоящего порядка, </w:t>
      </w:r>
      <w:r>
        <w:rPr>
          <w:sz w:val="28"/>
          <w:szCs w:val="28"/>
          <w:shd w:fill="auto" w:val="clear"/>
        </w:rPr>
        <w:t xml:space="preserve">в соответствии с законодательством Российской Федерации о контрактной системе в сфере закупок.  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 xml:space="preserve">3.5. Источником финансирования мероприятий по принудительному сносу </w:t>
      </w:r>
      <w:r>
        <w:rPr>
          <w:sz w:val="28"/>
          <w:szCs w:val="28"/>
          <w:shd w:fill="auto" w:val="clear"/>
        </w:rPr>
        <w:t xml:space="preserve">(демонтажу) объекта </w:t>
      </w:r>
      <w:r>
        <w:rPr>
          <w:sz w:val="28"/>
          <w:szCs w:val="28"/>
          <w:shd w:fill="auto" w:val="clear"/>
        </w:rPr>
        <w:t xml:space="preserve">являются средства бюджета округа.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3.6. Принудительный снос (демонтаж) самовольно установленного некапитального объекта оформляется актом по форме согласно приложению № 4 к настоящему порядку.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 xml:space="preserve">3.7.  В целях оказания содействия в обеспечении общественного порядка при проведении мероприятий, связанных со сносом (демонтажем) самовольно установленного некапитального объекта </w:t>
      </w:r>
      <w:r>
        <w:rPr>
          <w:sz w:val="28"/>
          <w:szCs w:val="28"/>
          <w:shd w:fill="auto" w:val="clear"/>
        </w:rPr>
        <w:t>ответственный за организацию мероприятий по принудительному сносу (демонтажу) объекта</w:t>
      </w:r>
      <w:r>
        <w:rPr>
          <w:sz w:val="28"/>
          <w:szCs w:val="28"/>
          <w:shd w:fill="auto" w:val="clear"/>
        </w:rPr>
        <w:t xml:space="preserve"> вправе обратиться </w:t>
      </w:r>
      <w:r>
        <w:rPr>
          <w:sz w:val="28"/>
          <w:szCs w:val="28"/>
          <w:shd w:fill="auto" w:val="clear"/>
        </w:rPr>
        <w:t xml:space="preserve">в </w:t>
      </w:r>
      <w:r>
        <w:rPr>
          <w:sz w:val="28"/>
          <w:szCs w:val="28"/>
          <w:shd w:fill="auto" w:val="clear"/>
        </w:rPr>
        <w:t>правоохранительные органы с целью привлечения их сотрудников для участия в вышеуказанных мероприятиях.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 xml:space="preserve">3.8. Имущество, находящееся на момент сноса (демонтажа) в самовольно установленном некапитальном объекте подлежит описи лицом, указанном в пункте 3.4. настоящего порядка, которое обеспечивает его временное хранение. 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3.9. Срок временного хранения имущества составляет один месяц.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3.10. Возврат имущества, находящегося на момент сноса (демонтажа) в самовольно установленном некапитальном объекте, правообладателю некапитального объекта производится на основании заявления, актов описи имущества, после предъявления правообладателем некапитального объекта документов, подтверждающих законность владения некапитальным объектом и возмещения затрат по сносу (демонтажу), перемещению и хранению самовольно установленного некапитального объекта.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  <w:t>3.11. В случае уклонения правообладателя некапитального объекта от добровольного возмещения затрат по сносу (демонтажу), перемещению и хранению самовольно установленного некапитального объекта расходы подлежат возмещению в судебном порядке. С исковым заявлением о возмещении расходов в суд обращается администрация округа в лице правового управления администрации округа.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color w:val="FF0000"/>
          <w:sz w:val="28"/>
          <w:szCs w:val="28"/>
          <w:shd w:fill="auto" w:val="clear"/>
        </w:rPr>
        <w:tab/>
      </w:r>
      <w:r>
        <w:rPr>
          <w:sz w:val="28"/>
          <w:szCs w:val="28"/>
          <w:shd w:fill="auto" w:val="clear"/>
        </w:rPr>
        <w:t>3.12. В случае если в течение срока хранения, указанного в пункте 3.9.  настоящего порядка, правообладатель некапитального объекта не обращается за возвратом имущества, находящимся на момент сноса (демонтажа) в самовольно установленном некапитальном объекте либо иными действиями (бездействиями) отказывается от приемки указанного имущества, администрация округа в лице комитета по управлению имуществом администрации обращается в суд с заявлением о признании имущества бесхозяйным и обращении его в муниципальную собственность.</w:t>
      </w:r>
    </w:p>
    <w:p>
      <w:pPr>
        <w:pStyle w:val="Normal"/>
        <w:rPr>
          <w:rFonts w:eastAsia="NSimSun"/>
          <w:highlight w:val="none"/>
          <w:shd w:fill="auto" w:val="clear"/>
          <w:lang w:eastAsia="zh-CN"/>
        </w:rPr>
      </w:pPr>
      <w:r>
        <w:rPr>
          <w:rFonts w:eastAsia="NSimSun"/>
          <w:shd w:fill="auto" w:val="clear"/>
          <w:lang w:eastAsia="zh-CN"/>
        </w:rPr>
      </w:r>
    </w:p>
    <w:p>
      <w:pPr>
        <w:pStyle w:val="Normal"/>
        <w:rPr>
          <w:rFonts w:eastAsia="NSimSun"/>
          <w:highlight w:val="none"/>
          <w:shd w:fill="auto" w:val="clear"/>
          <w:lang w:eastAsia="zh-CN"/>
        </w:rPr>
      </w:pPr>
      <w:r>
        <w:rPr>
          <w:rFonts w:eastAsia="NSimSun"/>
          <w:shd w:fill="auto" w:val="clear"/>
          <w:lang w:eastAsia="zh-CN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№ ____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самовольно установленного некапитального объекта на территории Великоустюгского муниципального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"___" __________ 20___ г. время: _____ ч. _____ мин.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выявлению и сносу (демонтажу) самовольно установленных объектов некапитального характера на территории Великоустюгского муниципального округа на земельных участках, государственная собственность на которые не разграничена или находящихся в собственности Великоустюгского муниципального округа и не предоставленных в установленном порядке для этих целей, в составе: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(Ф.И.О., должность членов комиссии)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составила настоящий акт о том, что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адрес земельного участка, на котором незаконно размещен объект или местоположение некапитального объекта)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 (данные лица, самовольно установившего некапитальный объект (если оно установлено): Ф.И.О. и адрес – для гражданина; наименование, адрес, Ф.И.О. и должность уполномоченного лица – для юридического лица)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 __________________________________________________________________ (гараж, небольшой склад, сараи, шлагбаумы, цепи и другие некапитальные объекты)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изготовленный из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Данный    земельный    участок   в   порядке,   установленном   действующим законодательством   Российской   Федерации,  для  установки некапитального объекта не предоставлялся.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ПРЕДЛОЖЕНИЕ № ____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сносе (демонтаже) самовольно установленного некапитального объекта и освобождении занимаемого им земельного участка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"___" __________ 20__ г.</w:t>
      </w:r>
    </w:p>
    <w:p>
      <w:pPr>
        <w:pStyle w:val="Un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  основании  акта  о  выявлении  самовольно установленного некапитального объекта  на  территории  Великоустюгского муниципального округа, обладающего признаками самовольно установленного объекта, от _______________ № ___________ в связи с установлением факта самовольной установки некапитального объекта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Un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(указываются вид и краткая характеристика объекта)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>
      <w:pPr>
        <w:pStyle w:val="Un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(адрес объекта)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 пунктом  2.6 порядка выявления и сноса (демонтажа) самовольно установленных  объектов  некапитального  характера на территории Великоустюгского муниципального округа, утвержденного решением Великоустюгской Думы Великоустюгского муниципального округа от _____________________ № _____________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Un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(Ф.И.О. физического лица, наименование юридического лица –правообладателя объекта)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 течение ________ со дня получения настоящего предложения необходимо осуществить   снос   (демонтаж)  самовольно  установленного некапитального объекта.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 лица,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подписавшего предложение                    Подпись                  Ф.И.О.  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</w:t>
      </w:r>
    </w:p>
    <w:p>
      <w:pPr>
        <w:pStyle w:val="Un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pStyle w:val="Un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(Ф.И.О., должность, подпись гражданина или уполномоченного</w:t>
      </w:r>
    </w:p>
    <w:p>
      <w:pPr>
        <w:pStyle w:val="Un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представителя юридического лица, самовольно установившего</w:t>
      </w:r>
    </w:p>
    <w:p>
      <w:pPr>
        <w:pStyle w:val="Un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некапитальный объект)</w:t>
      </w:r>
    </w:p>
    <w:p>
      <w:pPr>
        <w:pStyle w:val="Un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n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n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№ ____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(невыполнении) предложения о сносе (демонтаже)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самовольно установленного некапитального объекта на территории Великоустюгского муниципального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"___" __________ 20___ г. время: _____ ч. _____ мин.</w:t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выявлению и сносу (демонтажу) самовольно установленных объектов некапитального характера на территории Великоустюгского муниципального округа на земельных участках, государственная собственность на которые не разграничена или находящихся в собственности Великоустюгского муниципального округа и не предоставленных в установленном порядке для этих целей, в составе: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(Ф.И.О., должность членов комиссии)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составила настоящий акт о том, что гражданин (юридическое лицо) 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незаконно разместивший некапитальный объект</w:t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адрес земельного участка, на котором незаконно размещен</w:t>
      </w:r>
    </w:p>
    <w:p>
      <w:pPr>
        <w:pStyle w:val="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объект или местоположение некапитального объекта)</w:t>
      </w:r>
    </w:p>
    <w:p>
      <w:pPr>
        <w:pStyle w:val="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выполнил (не выполнил) предложение о сносе (демонтаже) от "___" ________ 20__ года № 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Объект  снесен (не снесен), участок приведен (не приведен) в первоначальное состояние (нужное подчеркнуть).</w:t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>
      <w:pPr>
        <w:pStyle w:val="Format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№ ____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сносе (демонтаже) незаконно размещенного некапитального объекта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Великоустюгского муниципального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 20___ г. время: _____ ч. _____ мин.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выявлению и сносу (демонтажу) самовольно установленных объектов некапитального характера на территории Великоустюгского муниципального округа на земельных участках, государственная собственность на которые не разграничена или находящихся в собственности Великоустюгского муниципального округа и не предоставленных в установленном порядке для этих целей, в составе: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(Ф.И.О., должность членов комиссии)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представитель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(Ф.И.О., должность представителя организации, ответственной</w:t>
      </w:r>
    </w:p>
    <w:p>
      <w:pPr>
        <w:pStyle w:val="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за снос (демонтаж)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составили  настоящий  акт  о  том,  что незаконно размещенный некапитальный объект по адресу: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адрес земельного участка, на котором незаконно размещен</w:t>
      </w:r>
    </w:p>
    <w:p>
      <w:pPr>
        <w:pStyle w:val="Formattext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объект или местоположение некапитального объекта)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снесен (демонтирован), перемещен.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sectPr>
          <w:type w:val="nextPage"/>
          <w:pgSz w:w="11906" w:h="16838"/>
          <w:pgMar w:left="1701" w:right="850" w:gutter="0" w:header="0" w:top="851" w:footer="0" w:bottom="1134"/>
          <w:pgNumType w:fmt="decimal"/>
          <w:formProt w:val="false"/>
          <w:textDirection w:val="lrTb"/>
          <w:docGrid w:type="default" w:linePitch="100" w:charSpace="0"/>
        </w:sect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mc:AlternateContent>
          <mc:Choice Requires="wps">
            <w:drawing>
              <wp:anchor behindDoc="0" distT="635" distB="635" distL="635" distR="635" simplePos="0" locked="0" layoutInCell="1" allowOverlap="1" relativeHeight="7">
                <wp:simplePos x="0" y="0"/>
                <wp:positionH relativeFrom="column">
                  <wp:posOffset>-78740</wp:posOffset>
                </wp:positionH>
                <wp:positionV relativeFrom="paragraph">
                  <wp:posOffset>80010</wp:posOffset>
                </wp:positionV>
                <wp:extent cx="635" cy="635"/>
                <wp:effectExtent l="635" t="635" r="635" b="635"/>
                <wp:wrapNone/>
                <wp:docPr id="6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2pt,6.3pt" to="-6.2pt,6.3pt" ID="Фигура5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NSimSun"/>
          <w:iCs/>
          <w:sz w:val="28"/>
          <w:szCs w:val="28"/>
          <w:lang w:eastAsia="zh-CN"/>
        </w:rPr>
        <w:t>О п</w:t>
      </w:r>
      <w:r>
        <w:rPr>
          <w:sz w:val="28"/>
          <w:szCs w:val="28"/>
        </w:rPr>
        <w:t xml:space="preserve">орядке выявления и сноса (демонтажа)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самовольно установленных объектов некапитального характера </w:t>
      </w:r>
    </w:p>
    <w:p>
      <w:pPr>
        <w:pStyle w:val="Normal"/>
        <w:jc w:val="center"/>
        <w:rPr>
          <w:rFonts w:eastAsia="NSimSun"/>
          <w:iCs/>
          <w:sz w:val="28"/>
          <w:szCs w:val="28"/>
          <w:lang w:eastAsia="zh-CN"/>
        </w:rPr>
      </w:pPr>
      <w:r>
        <w:rPr>
          <w:sz w:val="28"/>
          <w:szCs w:val="28"/>
        </w:rPr>
        <w:t>на территории Великоустюгского муниципального округа</w:t>
      </w:r>
      <w:r>
        <w:rPr>
          <w:rFonts w:eastAsia="NSimSun"/>
          <w:sz w:val="28"/>
          <w:szCs w:val="28"/>
          <w:lang w:eastAsia="zh-CN"/>
        </w:rPr>
        <w:t>»</w:t>
      </w:r>
    </w:p>
    <w:p>
      <w:pPr>
        <w:pStyle w:val="Normal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NSimSun"/>
          <w:sz w:val="26"/>
          <w:szCs w:val="26"/>
          <w:lang w:eastAsia="zh-CN"/>
        </w:rPr>
        <w:tab/>
      </w:r>
      <w:r>
        <w:rPr>
          <w:color w:val="000000"/>
          <w:sz w:val="28"/>
          <w:szCs w:val="28"/>
        </w:rPr>
        <w:t>В целях упорядочения размещения и предотвращения самовольной установки временных сооружений на территории Великоустюгского муниципального округа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благоустройства внешнего облика населенных пунктов, обеспечения требований законодательства, регулирующего права граждан на свободный доступ к местам общего пользования предлагается утвердить </w:t>
      </w:r>
      <w:r>
        <w:rPr>
          <w:rFonts w:eastAsia="NSimSun"/>
          <w:iCs/>
          <w:sz w:val="28"/>
          <w:szCs w:val="28"/>
          <w:lang w:eastAsia="zh-CN"/>
        </w:rPr>
        <w:t>п</w:t>
      </w:r>
      <w:r>
        <w:rPr>
          <w:sz w:val="28"/>
          <w:szCs w:val="28"/>
        </w:rPr>
        <w:t>орядок выявления и сноса (демонтажа) самовольно установленных объектов некапитального характера на территории Великоустюгского муниципального округа.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Порядком определяется процедура выявления самовольно установленных объектов некапитального характера, порядок принятия решений о сносе (демонтаже) самовольно установленных объектов некапитального характера и порядок сноса (демонтажа) указанных объектов. Утверждаются формы необходимых документов.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Выявление самовольно установленных некапитальных объектов и рассмотрение вопросов по их сносу (демонтажу) осуществляется постоянно действующей комиссией по выявлению и сносу (демонтажу) самовольно установленных объектов некапитального характера на территории Великоустюгского муниципального округа.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и порядок работы комиссии определяется администрацией округа.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</w:r>
    </w:p>
    <w:p>
      <w:pPr>
        <w:pStyle w:val="Normal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851" w:gutter="0" w:header="567" w:top="1134" w:footer="0" w:bottom="1134"/>
      <w:pgNumType w:fmt="decimal"/>
      <w:formProt w:val="false"/>
      <w:titlePg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95093384"/>
    </w:sdtPr>
    <w:sdtContent>
      <w:p>
        <w:pPr>
          <w:pStyle w:val="1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1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c72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1"/>
    <w:qFormat/>
    <w:rsid w:val="00a432bc"/>
    <w:pPr>
      <w:keepNext w:val="true"/>
      <w:jc w:val="center"/>
      <w:outlineLvl w:val="0"/>
    </w:pPr>
    <w:rPr>
      <w:sz w:val="36"/>
      <w:szCs w:val="24"/>
    </w:rPr>
  </w:style>
  <w:style w:type="paragraph" w:styleId="3">
    <w:name w:val="Heading 3"/>
    <w:basedOn w:val="Normal"/>
    <w:next w:val="Normal"/>
    <w:link w:val="31"/>
    <w:qFormat/>
    <w:rsid w:val="00f8119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bc6b85"/>
    <w:rPr/>
  </w:style>
  <w:style w:type="character" w:styleId="Style13" w:customStyle="1">
    <w:name w:val="Нижний колонтитул Знак"/>
    <w:basedOn w:val="DefaultParagraphFont"/>
    <w:qFormat/>
    <w:rsid w:val="00bc6b85"/>
    <w:rPr/>
  </w:style>
  <w:style w:type="character" w:styleId="11" w:customStyle="1">
    <w:name w:val="Заголовок 1 Знак"/>
    <w:basedOn w:val="DefaultParagraphFont"/>
    <w:link w:val="112"/>
    <w:qFormat/>
    <w:rsid w:val="000c7b71"/>
    <w:rPr>
      <w:sz w:val="24"/>
    </w:rPr>
  </w:style>
  <w:style w:type="character" w:styleId="21" w:customStyle="1">
    <w:name w:val="Основной текст 2 Знак1"/>
    <w:basedOn w:val="DefaultParagraphFont"/>
    <w:link w:val="BodyText2"/>
    <w:qFormat/>
    <w:rsid w:val="000c7b71"/>
    <w:rPr>
      <w:sz w:val="28"/>
    </w:rPr>
  </w:style>
  <w:style w:type="character" w:styleId="Style14" w:customStyle="1">
    <w:name w:val="Основной текст Знак"/>
    <w:basedOn w:val="DefaultParagraphFont"/>
    <w:qFormat/>
    <w:rsid w:val="000c7b71"/>
    <w:rPr>
      <w:sz w:val="28"/>
    </w:rPr>
  </w:style>
  <w:style w:type="character" w:styleId="2" w:customStyle="1">
    <w:name w:val="Основной текст 2 Знак"/>
    <w:basedOn w:val="DefaultParagraphFont"/>
    <w:qFormat/>
    <w:rsid w:val="000c7b71"/>
    <w:rPr/>
  </w:style>
  <w:style w:type="character" w:styleId="-">
    <w:name w:val="Hyperlink"/>
    <w:basedOn w:val="DefaultParagraphFont"/>
    <w:uiPriority w:val="99"/>
    <w:unhideWhenUsed/>
    <w:rsid w:val="00bf4e8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qFormat/>
    <w:rsid w:val="00560aee"/>
    <w:rPr>
      <w:rFonts w:ascii="Tahoma" w:hAnsi="Tahoma" w:cs="Tahoma"/>
      <w:sz w:val="16"/>
      <w:szCs w:val="16"/>
    </w:rPr>
  </w:style>
  <w:style w:type="character" w:styleId="12" w:customStyle="1">
    <w:name w:val="Верхний колонтитул Знак1"/>
    <w:basedOn w:val="DefaultParagraphFont"/>
    <w:uiPriority w:val="99"/>
    <w:qFormat/>
    <w:rsid w:val="00605f1d"/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character" w:styleId="13" w:customStyle="1">
    <w:name w:val="Нижний колонтитул Знак1"/>
    <w:basedOn w:val="DefaultParagraphFont"/>
    <w:qFormat/>
    <w:rsid w:val="00605f1d"/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character" w:styleId="111" w:customStyle="1">
    <w:name w:val="Заголовок 1 Знак1"/>
    <w:basedOn w:val="DefaultParagraphFont"/>
    <w:qFormat/>
    <w:rsid w:val="00a432b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ru-RU" w:bidi="ar-SA"/>
    </w:rPr>
  </w:style>
  <w:style w:type="character" w:styleId="14" w:customStyle="1">
    <w:name w:val="Гиперссылка1"/>
    <w:basedOn w:val="DefaultParagraphFont"/>
    <w:qFormat/>
    <w:rsid w:val="00c0524d"/>
    <w:rPr/>
  </w:style>
  <w:style w:type="character" w:styleId="Fontstyle01" w:customStyle="1">
    <w:name w:val="fontstyle01"/>
    <w:qFormat/>
    <w:rsid w:val="000e0e73"/>
    <w:rPr>
      <w:rFonts w:ascii="Tahoma" w:hAnsi="Tahoma" w:cs="Tahoma"/>
      <w:b w:val="false"/>
      <w:bCs w:val="false"/>
      <w:i w:val="false"/>
      <w:iCs w:val="false"/>
      <w:color w:val="000000"/>
      <w:sz w:val="26"/>
      <w:szCs w:val="26"/>
    </w:rPr>
  </w:style>
  <w:style w:type="character" w:styleId="Style16" w:customStyle="1">
    <w:name w:val="Обычный (веб) Знак"/>
    <w:link w:val="NormalWeb"/>
    <w:qFormat/>
    <w:rsid w:val="00d673fe"/>
    <w:rPr>
      <w:rFonts w:ascii="Times New Roman" w:hAnsi="Times New Roman" w:eastAsia="Times New Roman" w:cs="Times New Roman"/>
      <w:kern w:val="0"/>
      <w:lang w:eastAsia="ru-RU" w:bidi="ar-SA"/>
    </w:rPr>
  </w:style>
  <w:style w:type="character" w:styleId="31" w:customStyle="1">
    <w:name w:val="Заголовок 3 Знак"/>
    <w:basedOn w:val="DefaultParagraphFont"/>
    <w:qFormat/>
    <w:rsid w:val="00f8119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0"/>
      <w:szCs w:val="20"/>
      <w:lang w:eastAsia="ru-RU" w:bidi="ar-SA"/>
    </w:rPr>
  </w:style>
  <w:style w:type="paragraph" w:styleId="Style17" w:customStyle="1">
    <w:name w:val="Заголовок"/>
    <w:basedOn w:val="Normal"/>
    <w:next w:val="Style18"/>
    <w:qFormat/>
    <w:rsid w:val="009f0c6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7f616f"/>
    <w:pPr/>
    <w:rPr>
      <w:sz w:val="28"/>
    </w:rPr>
  </w:style>
  <w:style w:type="paragraph" w:styleId="Style19">
    <w:name w:val="List"/>
    <w:basedOn w:val="Style18"/>
    <w:rsid w:val="009f0c62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2" w:customStyle="1">
    <w:name w:val="Заголовок 11"/>
    <w:basedOn w:val="Normal"/>
    <w:next w:val="Normal"/>
    <w:link w:val="11"/>
    <w:qFormat/>
    <w:rsid w:val="007f616f"/>
    <w:pPr>
      <w:keepNext w:val="true"/>
      <w:outlineLvl w:val="0"/>
    </w:pPr>
    <w:rPr>
      <w:sz w:val="24"/>
    </w:rPr>
  </w:style>
  <w:style w:type="paragraph" w:styleId="211" w:customStyle="1">
    <w:name w:val="Заголовок 21"/>
    <w:basedOn w:val="Normal"/>
    <w:next w:val="Normal"/>
    <w:qFormat/>
    <w:rsid w:val="007f616f"/>
    <w:pPr>
      <w:keepNext w:val="true"/>
      <w:outlineLvl w:val="1"/>
    </w:pPr>
    <w:rPr>
      <w:sz w:val="28"/>
    </w:rPr>
  </w:style>
  <w:style w:type="paragraph" w:styleId="311" w:customStyle="1">
    <w:name w:val="Заголовок 31"/>
    <w:basedOn w:val="Normal"/>
    <w:next w:val="Normal"/>
    <w:qFormat/>
    <w:rsid w:val="007f616f"/>
    <w:pPr>
      <w:keepNext w:val="true"/>
      <w:jc w:val="center"/>
      <w:outlineLvl w:val="2"/>
    </w:pPr>
    <w:rPr>
      <w:b/>
      <w:sz w:val="32"/>
    </w:rPr>
  </w:style>
  <w:style w:type="paragraph" w:styleId="15" w:customStyle="1">
    <w:name w:val="Название объекта1"/>
    <w:basedOn w:val="Normal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9f0c62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2">
    <w:name w:val="Body Text 2"/>
    <w:basedOn w:val="Normal"/>
    <w:link w:val="21"/>
    <w:qFormat/>
    <w:rsid w:val="007f616f"/>
    <w:pPr>
      <w:spacing w:lineRule="auto" w:line="480" w:before="0" w:after="120"/>
    </w:pPr>
    <w:rPr/>
  </w:style>
  <w:style w:type="paragraph" w:styleId="Style22" w:customStyle="1">
    <w:name w:val="Верхний и нижний колонтитулы"/>
    <w:basedOn w:val="Normal"/>
    <w:qFormat/>
    <w:rsid w:val="009f0c62"/>
    <w:pPr/>
    <w:rPr/>
  </w:style>
  <w:style w:type="paragraph" w:styleId="16" w:customStyle="1">
    <w:name w:val="Верхний колонтитул1"/>
    <w:basedOn w:val="Normal"/>
    <w:uiPriority w:val="99"/>
    <w:qFormat/>
    <w:rsid w:val="00bc6b8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7" w:customStyle="1">
    <w:name w:val="Нижний колонтитул1"/>
    <w:basedOn w:val="Normal"/>
    <w:qFormat/>
    <w:rsid w:val="00bc6b8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b064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560aee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2"/>
    <w:uiPriority w:val="99"/>
    <w:rsid w:val="00605f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13"/>
    <w:rsid w:val="00605f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link w:val="Style16"/>
    <w:uiPriority w:val="99"/>
    <w:unhideWhenUsed/>
    <w:qFormat/>
    <w:rsid w:val="0064368f"/>
    <w:pPr>
      <w:spacing w:beforeAutospacing="1" w:afterAutospacing="1"/>
    </w:pPr>
    <w:rPr>
      <w:sz w:val="24"/>
      <w:szCs w:val="24"/>
    </w:rPr>
  </w:style>
  <w:style w:type="paragraph" w:styleId="Bodytextindent" w:customStyle="1">
    <w:name w:val="bodytextindent"/>
    <w:basedOn w:val="Normal"/>
    <w:qFormat/>
    <w:rsid w:val="0064368f"/>
    <w:pPr>
      <w:spacing w:beforeAutospacing="1" w:afterAutospacing="1"/>
    </w:pPr>
    <w:rPr>
      <w:sz w:val="24"/>
      <w:szCs w:val="24"/>
    </w:rPr>
  </w:style>
  <w:style w:type="paragraph" w:styleId="ConsPlusNormal" w:customStyle="1">
    <w:name w:val="ConsPlusNormal"/>
    <w:next w:val="Normal"/>
    <w:qFormat/>
    <w:rsid w:val="000f4a1a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ru-RU"/>
    </w:rPr>
  </w:style>
  <w:style w:type="paragraph" w:styleId="Consnormal" w:customStyle="1">
    <w:name w:val="consnormal"/>
    <w:basedOn w:val="Normal"/>
    <w:qFormat/>
    <w:rsid w:val="007a2221"/>
    <w:pPr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qFormat/>
    <w:rsid w:val="007a2221"/>
    <w:pPr>
      <w:spacing w:beforeAutospacing="1" w:afterAutospacing="1"/>
    </w:pPr>
    <w:rPr>
      <w:sz w:val="28"/>
      <w:szCs w:val="28"/>
    </w:rPr>
  </w:style>
  <w:style w:type="paragraph" w:styleId="Consplustitle" w:customStyle="1">
    <w:name w:val="consplustitle"/>
    <w:basedOn w:val="Normal"/>
    <w:qFormat/>
    <w:rsid w:val="007a2221"/>
    <w:pPr>
      <w:spacing w:beforeAutospacing="1" w:afterAutospacing="1"/>
    </w:pPr>
    <w:rPr>
      <w:sz w:val="24"/>
      <w:szCs w:val="24"/>
    </w:rPr>
  </w:style>
  <w:style w:type="paragraph" w:styleId="Consplusnormal1" w:customStyle="1">
    <w:name w:val="consplusnormal"/>
    <w:basedOn w:val="Normal"/>
    <w:qFormat/>
    <w:rsid w:val="00216bb1"/>
    <w:pPr>
      <w:spacing w:beforeAutospacing="1" w:afterAutospacing="1"/>
    </w:pPr>
    <w:rPr>
      <w:sz w:val="24"/>
      <w:szCs w:val="24"/>
    </w:rPr>
  </w:style>
  <w:style w:type="paragraph" w:styleId="A1" w:customStyle="1">
    <w:name w:val="a1"/>
    <w:basedOn w:val="Normal"/>
    <w:qFormat/>
    <w:rsid w:val="00cd6bcd"/>
    <w:pPr>
      <w:spacing w:beforeAutospacing="1" w:afterAutospacing="1"/>
    </w:pPr>
    <w:rPr>
      <w:sz w:val="24"/>
      <w:szCs w:val="24"/>
    </w:rPr>
  </w:style>
  <w:style w:type="paragraph" w:styleId="Bodytext" w:customStyle="1">
    <w:name w:val="bodytext"/>
    <w:basedOn w:val="Normal"/>
    <w:qFormat/>
    <w:rsid w:val="00cd6bcd"/>
    <w:pPr>
      <w:spacing w:beforeAutospacing="1" w:afterAutospacing="1"/>
    </w:pPr>
    <w:rPr>
      <w:sz w:val="24"/>
      <w:szCs w:val="24"/>
    </w:rPr>
  </w:style>
  <w:style w:type="paragraph" w:styleId="A2" w:customStyle="1">
    <w:name w:val="a2"/>
    <w:basedOn w:val="Normal"/>
    <w:qFormat/>
    <w:rsid w:val="00c0524d"/>
    <w:pPr>
      <w:spacing w:beforeAutospacing="1" w:afterAutospacing="1"/>
    </w:pPr>
    <w:rPr>
      <w:sz w:val="24"/>
      <w:szCs w:val="24"/>
    </w:rPr>
  </w:style>
  <w:style w:type="paragraph" w:styleId="A13" w:customStyle="1">
    <w:name w:val="a13"/>
    <w:basedOn w:val="Normal"/>
    <w:qFormat/>
    <w:rsid w:val="00721efa"/>
    <w:pPr>
      <w:spacing w:beforeAutospacing="1" w:afterAutospacing="1"/>
    </w:pPr>
    <w:rPr>
      <w:sz w:val="24"/>
      <w:szCs w:val="24"/>
    </w:rPr>
  </w:style>
  <w:style w:type="paragraph" w:styleId="Consplusdoclist" w:customStyle="1">
    <w:name w:val="consplusdoclist"/>
    <w:basedOn w:val="Normal"/>
    <w:qFormat/>
    <w:rsid w:val="003910bb"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basedOn w:val="Normal"/>
    <w:qFormat/>
    <w:rsid w:val="003910bb"/>
    <w:pPr>
      <w:spacing w:beforeAutospacing="1" w:afterAutospacing="1"/>
    </w:pPr>
    <w:rPr>
      <w:sz w:val="24"/>
      <w:szCs w:val="24"/>
    </w:rPr>
  </w:style>
  <w:style w:type="paragraph" w:styleId="Formattext" w:customStyle="1">
    <w:name w:val="formattext"/>
    <w:basedOn w:val="Normal"/>
    <w:qFormat/>
    <w:rsid w:val="00600bc1"/>
    <w:pPr>
      <w:spacing w:beforeAutospacing="1" w:afterAutospacing="1"/>
    </w:pPr>
    <w:rPr>
      <w:sz w:val="24"/>
      <w:szCs w:val="24"/>
    </w:rPr>
  </w:style>
  <w:style w:type="paragraph" w:styleId="Headertext" w:customStyle="1">
    <w:name w:val="headertext"/>
    <w:basedOn w:val="Normal"/>
    <w:qFormat/>
    <w:rsid w:val="00f81190"/>
    <w:pPr>
      <w:spacing w:beforeAutospacing="1" w:afterAutospacing="1"/>
    </w:pPr>
    <w:rPr>
      <w:sz w:val="24"/>
      <w:szCs w:val="24"/>
    </w:rPr>
  </w:style>
  <w:style w:type="paragraph" w:styleId="Unformattext" w:customStyle="1">
    <w:name w:val="unformattext"/>
    <w:basedOn w:val="Normal"/>
    <w:qFormat/>
    <w:rsid w:val="00f81190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7f61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3ED8-D7E8-42D5-B676-D5C46B66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LibreOffice/7.5.6.2$Linux_X86_64 LibreOffice_project/50$Build-2</Application>
  <AppVersion>15.0000</AppVersion>
  <Pages>11</Pages>
  <Words>2235</Words>
  <Characters>19037</Characters>
  <CharactersWithSpaces>21546</CharactersWithSpaces>
  <Paragraphs>198</Paragraphs>
  <Company>КонсультантПлюс Версия 4018.00.70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2024-10-01T06:30:00Z</dcterms:created>
  <dc:creator>АЛЕКСАНДР</dc:creator>
  <dc:description/>
  <dc:language>ru-RU</dc:language>
  <cp:lastModifiedBy/>
  <cp:lastPrinted>2024-10-14T09:37:55Z</cp:lastPrinted>
  <dcterms:modified xsi:type="dcterms:W3CDTF">2024-10-14T09:38:43Z</dcterms:modified>
  <cp:revision>6</cp:revision>
  <dc:subject/>
  <dc:title>"Лесной кодекс Российской Федерации" от 04.12.2006 N 200-ФЗ(ред. от 27.12.2018)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