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12F00" w:rsidRDefault="00EC43D3">
      <w:pPr>
        <w:jc w:val="center"/>
        <w:rPr>
          <w:rFonts w:ascii="Bookman Old Style" w:hAnsi="Bookman Old Style" w:cs="Bookman Old Sty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.3pt;width:37.3pt;height:44.3pt;z-index:1;visibility:visible;mso-wrap-style:square;mso-wrap-distance-left:9.05pt;mso-wrap-distance-top:0;mso-wrap-distance-right:9.05pt;mso-wrap-distance-bottom:0;mso-position-horizontal:center;mso-position-horizontal-relative:text;mso-position-vertical:absolute;mso-position-vertical-relative:text" o:allowincell="f">
            <v:imagedata r:id="rId7" o:title="" croptop="-41f" cropbottom="-41f" cropleft="-48f" cropright="-48f"/>
          </v:shape>
        </w:pict>
      </w:r>
    </w:p>
    <w:p w:rsidR="00812F00" w:rsidRDefault="00812F00">
      <w:pPr>
        <w:jc w:val="center"/>
        <w:rPr>
          <w:rFonts w:ascii="Bookman Old Style" w:hAnsi="Bookman Old Style" w:cs="Bookman Old Style"/>
        </w:rPr>
      </w:pPr>
    </w:p>
    <w:p w:rsidR="00812F00" w:rsidRDefault="00812F00">
      <w:pPr>
        <w:jc w:val="center"/>
        <w:rPr>
          <w:rFonts w:ascii="Bookman Old Style" w:hAnsi="Bookman Old Style" w:cs="Bookman Old Style"/>
        </w:rPr>
      </w:pPr>
    </w:p>
    <w:p w:rsidR="00812F00" w:rsidRDefault="00812F00">
      <w:pPr>
        <w:jc w:val="center"/>
        <w:rPr>
          <w:rFonts w:ascii="Bookman Old Style" w:hAnsi="Bookman Old Style" w:cs="Bookman Old Style"/>
          <w:sz w:val="16"/>
        </w:rPr>
      </w:pPr>
    </w:p>
    <w:p w:rsidR="00812F00" w:rsidRDefault="000A0124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ВЕЛИКОУСТЮГСКОГО МУНИЦИПАЛЬНОГО ОКРУГА</w:t>
      </w:r>
    </w:p>
    <w:p w:rsidR="00812F00" w:rsidRDefault="000A0124">
      <w:pPr>
        <w:jc w:val="center"/>
        <w:rPr>
          <w:sz w:val="26"/>
          <w:szCs w:val="26"/>
        </w:rPr>
      </w:pPr>
      <w:r>
        <w:rPr>
          <w:sz w:val="26"/>
          <w:szCs w:val="26"/>
        </w:rPr>
        <w:t>ВОЛОГОДСКОЙ ОБЛАСТИ</w:t>
      </w:r>
    </w:p>
    <w:p w:rsidR="00812F00" w:rsidRDefault="00812F00">
      <w:pPr>
        <w:jc w:val="center"/>
        <w:rPr>
          <w:sz w:val="26"/>
          <w:szCs w:val="26"/>
        </w:rPr>
      </w:pPr>
    </w:p>
    <w:p w:rsidR="00812F00" w:rsidRDefault="00812F00">
      <w:pPr>
        <w:jc w:val="center"/>
        <w:rPr>
          <w:sz w:val="26"/>
          <w:szCs w:val="26"/>
        </w:rPr>
      </w:pPr>
    </w:p>
    <w:p w:rsidR="00812F00" w:rsidRDefault="000A01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12F00" w:rsidRDefault="00812F00">
      <w:pPr>
        <w:jc w:val="center"/>
        <w:rPr>
          <w:b/>
          <w:sz w:val="28"/>
          <w:szCs w:val="28"/>
        </w:rPr>
      </w:pPr>
    </w:p>
    <w:p w:rsidR="00812F00" w:rsidRDefault="00812F00">
      <w:pPr>
        <w:jc w:val="center"/>
        <w:rPr>
          <w:b/>
          <w:sz w:val="28"/>
          <w:szCs w:val="28"/>
        </w:rPr>
      </w:pPr>
    </w:p>
    <w:p w:rsidR="00812F00" w:rsidRDefault="00F71FA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</w:t>
      </w:r>
      <w:r w:rsidR="000A0124">
        <w:rPr>
          <w:sz w:val="28"/>
          <w:szCs w:val="28"/>
        </w:rPr>
        <w:t xml:space="preserve">        </w:t>
      </w:r>
      <w:r w:rsidR="000A0124">
        <w:rPr>
          <w:sz w:val="28"/>
          <w:szCs w:val="28"/>
        </w:rPr>
        <w:tab/>
      </w:r>
      <w:r w:rsidR="000A0124">
        <w:rPr>
          <w:sz w:val="28"/>
          <w:szCs w:val="28"/>
        </w:rPr>
        <w:tab/>
        <w:t xml:space="preserve">   </w:t>
      </w:r>
      <w:r w:rsidR="000A0124">
        <w:rPr>
          <w:sz w:val="28"/>
          <w:szCs w:val="28"/>
        </w:rPr>
        <w:tab/>
      </w:r>
      <w:r w:rsidR="000A0124">
        <w:rPr>
          <w:sz w:val="28"/>
          <w:szCs w:val="28"/>
        </w:rPr>
        <w:tab/>
      </w:r>
      <w:r w:rsidR="000A0124">
        <w:rPr>
          <w:sz w:val="28"/>
          <w:szCs w:val="28"/>
        </w:rPr>
        <w:tab/>
      </w:r>
      <w:r w:rsidR="000A0124">
        <w:rPr>
          <w:sz w:val="28"/>
          <w:szCs w:val="28"/>
        </w:rPr>
        <w:tab/>
      </w:r>
      <w:r w:rsidR="000A0124">
        <w:rPr>
          <w:sz w:val="28"/>
          <w:szCs w:val="28"/>
        </w:rPr>
        <w:tab/>
      </w:r>
      <w:r w:rsidR="000A0124">
        <w:rPr>
          <w:sz w:val="28"/>
          <w:szCs w:val="28"/>
        </w:rPr>
        <w:tab/>
        <w:t xml:space="preserve">                         № </w:t>
      </w:r>
      <w:r>
        <w:rPr>
          <w:sz w:val="28"/>
          <w:szCs w:val="28"/>
          <w:u w:val="single"/>
        </w:rPr>
        <w:t>___</w:t>
      </w:r>
    </w:p>
    <w:p w:rsidR="00812F00" w:rsidRDefault="00812F00">
      <w:pPr>
        <w:jc w:val="both"/>
        <w:rPr>
          <w:sz w:val="28"/>
          <w:szCs w:val="28"/>
          <w:u w:val="single"/>
        </w:rPr>
      </w:pPr>
    </w:p>
    <w:p w:rsidR="00812F00" w:rsidRDefault="000A0124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Великий Устюг</w:t>
      </w:r>
    </w:p>
    <w:p w:rsidR="00812F00" w:rsidRDefault="00812F00">
      <w:pPr>
        <w:jc w:val="center"/>
        <w:rPr>
          <w:sz w:val="28"/>
          <w:szCs w:val="28"/>
        </w:rPr>
      </w:pPr>
    </w:p>
    <w:p w:rsidR="00812F00" w:rsidRDefault="00812F00">
      <w:pPr>
        <w:jc w:val="center"/>
        <w:rPr>
          <w:sz w:val="28"/>
          <w:szCs w:val="28"/>
        </w:rPr>
      </w:pPr>
    </w:p>
    <w:p w:rsidR="00812F00" w:rsidRDefault="000A0124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муниципальную программу</w:t>
      </w:r>
    </w:p>
    <w:p w:rsidR="00812F00" w:rsidRDefault="000A0124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«Совершенствование муниципального управления</w:t>
      </w:r>
    </w:p>
    <w:p w:rsidR="00812F00" w:rsidRDefault="000A0124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основные направления кадровой политики </w:t>
      </w:r>
    </w:p>
    <w:p w:rsidR="00812F00" w:rsidRDefault="000A0124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Великоустюгском муниципальном округе </w:t>
      </w:r>
    </w:p>
    <w:p w:rsidR="00812F00" w:rsidRDefault="000A0124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2023-2027 годах»</w:t>
      </w:r>
    </w:p>
    <w:p w:rsidR="00812F00" w:rsidRDefault="00812F00">
      <w:pPr>
        <w:jc w:val="center"/>
        <w:rPr>
          <w:b/>
          <w:bCs/>
          <w:sz w:val="28"/>
          <w:szCs w:val="28"/>
        </w:rPr>
      </w:pPr>
    </w:p>
    <w:p w:rsidR="00812F00" w:rsidRDefault="00812F00">
      <w:pPr>
        <w:jc w:val="center"/>
        <w:rPr>
          <w:b/>
          <w:bCs/>
          <w:sz w:val="28"/>
          <w:szCs w:val="28"/>
        </w:rPr>
      </w:pPr>
    </w:p>
    <w:p w:rsidR="00915DE0" w:rsidRDefault="00BC4E88" w:rsidP="00915DE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</w:t>
      </w:r>
      <w:r w:rsidR="00915DE0">
        <w:rPr>
          <w:bCs/>
          <w:sz w:val="28"/>
          <w:szCs w:val="28"/>
        </w:rPr>
        <w:t>решением Великоустюгской Думы Великоустюгского муниципального округа от 08.12.2023 № 145 «О бюджете Великоустюгского муниципального округа на 2024 год и плановый период 2025 и 2026 годов»</w:t>
      </w:r>
      <w:r>
        <w:rPr>
          <w:bCs/>
          <w:sz w:val="28"/>
          <w:szCs w:val="28"/>
        </w:rPr>
        <w:t xml:space="preserve"> (с изменениями, внесенными решением Великоустюгской Думы от </w:t>
      </w:r>
      <w:r w:rsidR="00FC3266">
        <w:rPr>
          <w:bCs/>
          <w:sz w:val="28"/>
          <w:szCs w:val="28"/>
        </w:rPr>
        <w:t>24.12.2024</w:t>
      </w:r>
      <w:r>
        <w:rPr>
          <w:bCs/>
          <w:sz w:val="28"/>
          <w:szCs w:val="28"/>
        </w:rPr>
        <w:t xml:space="preserve"> № </w:t>
      </w:r>
      <w:r w:rsidR="00FC3266">
        <w:rPr>
          <w:bCs/>
          <w:sz w:val="28"/>
          <w:szCs w:val="28"/>
        </w:rPr>
        <w:t>112</w:t>
      </w:r>
      <w:r>
        <w:rPr>
          <w:bCs/>
          <w:sz w:val="28"/>
          <w:szCs w:val="28"/>
        </w:rPr>
        <w:t>)</w:t>
      </w:r>
      <w:r w:rsidR="00915DE0">
        <w:rPr>
          <w:bCs/>
          <w:sz w:val="28"/>
          <w:szCs w:val="28"/>
        </w:rPr>
        <w:t xml:space="preserve">, </w:t>
      </w:r>
      <w:r w:rsidR="000A0124">
        <w:rPr>
          <w:bCs/>
          <w:sz w:val="28"/>
          <w:szCs w:val="28"/>
        </w:rPr>
        <w:t xml:space="preserve"> стать</w:t>
      </w:r>
      <w:r w:rsidR="00915DE0">
        <w:rPr>
          <w:bCs/>
          <w:sz w:val="28"/>
          <w:szCs w:val="28"/>
        </w:rPr>
        <w:t xml:space="preserve">ями </w:t>
      </w:r>
      <w:r w:rsidR="000A0124">
        <w:rPr>
          <w:bCs/>
          <w:sz w:val="28"/>
          <w:szCs w:val="28"/>
        </w:rPr>
        <w:t xml:space="preserve">33 </w:t>
      </w:r>
      <w:r w:rsidR="00915DE0">
        <w:rPr>
          <w:bCs/>
          <w:sz w:val="28"/>
          <w:szCs w:val="28"/>
        </w:rPr>
        <w:t xml:space="preserve">и 38 </w:t>
      </w:r>
      <w:r w:rsidR="000A0124">
        <w:rPr>
          <w:bCs/>
          <w:sz w:val="28"/>
          <w:szCs w:val="28"/>
        </w:rPr>
        <w:t>Устава Великоустюгского муниципального округа,</w:t>
      </w:r>
      <w:r w:rsidR="000A0124">
        <w:rPr>
          <w:sz w:val="28"/>
          <w:szCs w:val="28"/>
        </w:rPr>
        <w:t xml:space="preserve"> </w:t>
      </w:r>
      <w:r w:rsidR="000A0124">
        <w:rPr>
          <w:bCs/>
          <w:sz w:val="28"/>
          <w:szCs w:val="28"/>
        </w:rPr>
        <w:t xml:space="preserve"> </w:t>
      </w:r>
    </w:p>
    <w:p w:rsidR="00915DE0" w:rsidRDefault="00915DE0">
      <w:pPr>
        <w:ind w:firstLine="709"/>
        <w:jc w:val="both"/>
        <w:rPr>
          <w:bCs/>
          <w:sz w:val="28"/>
          <w:szCs w:val="28"/>
        </w:rPr>
      </w:pPr>
    </w:p>
    <w:p w:rsidR="00812F00" w:rsidRDefault="000A012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812F00" w:rsidRDefault="00812F00">
      <w:pPr>
        <w:ind w:firstLine="567"/>
        <w:jc w:val="both"/>
        <w:rPr>
          <w:b/>
          <w:bCs/>
          <w:sz w:val="28"/>
          <w:szCs w:val="28"/>
        </w:rPr>
      </w:pPr>
    </w:p>
    <w:p w:rsidR="00812F00" w:rsidRDefault="000A01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муниципальную программу «Совершенствование муниципального управления и основные направления кадровой политики в Великоустюгском муниципальном округе в 2023-2027 годах» (далее – Программа), утверждённую постановлением администрации Великоустюгского муниципального округа от 09.02.2023 № 287, следующие изменения:</w:t>
      </w:r>
    </w:p>
    <w:p w:rsidR="00F71FA8" w:rsidRDefault="000A01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паспорте Программы строку «Объёмы финансового обеспечения Программы» изложить в новой редакции: </w:t>
      </w:r>
    </w:p>
    <w:p w:rsidR="00812F00" w:rsidRPr="004C2143" w:rsidRDefault="000A0124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«объём финансирования мероприятий муниципальной программы – </w:t>
      </w:r>
      <w:r w:rsidR="00567326" w:rsidRPr="00567326">
        <w:rPr>
          <w:rFonts w:eastAsia="Andale Sans UI" w:cs="Tahoma"/>
          <w:sz w:val="28"/>
          <w:szCs w:val="28"/>
          <w:lang w:eastAsia="ja-JP" w:bidi="fa-IR"/>
        </w:rPr>
        <w:t>1387126,4</w:t>
      </w:r>
      <w:r w:rsidR="00567326">
        <w:rPr>
          <w:rFonts w:eastAsia="Andale Sans UI" w:cs="Tahoma"/>
          <w:sz w:val="22"/>
          <w:szCs w:val="22"/>
          <w:lang w:eastAsia="ja-JP" w:bidi="fa-IR"/>
        </w:rPr>
        <w:t xml:space="preserve"> </w:t>
      </w:r>
      <w:r w:rsidRPr="00567326">
        <w:rPr>
          <w:sz w:val="28"/>
          <w:szCs w:val="28"/>
        </w:rPr>
        <w:t xml:space="preserve">тыс. </w:t>
      </w:r>
      <w:proofErr w:type="spellStart"/>
      <w:r w:rsidRPr="00567326">
        <w:rPr>
          <w:sz w:val="28"/>
          <w:szCs w:val="28"/>
        </w:rPr>
        <w:t>руб</w:t>
      </w:r>
      <w:proofErr w:type="spellEnd"/>
      <w:r w:rsidRPr="00567326">
        <w:rPr>
          <w:sz w:val="28"/>
          <w:szCs w:val="28"/>
        </w:rPr>
        <w:t>».</w:t>
      </w:r>
    </w:p>
    <w:p w:rsidR="00812F00" w:rsidRDefault="000A012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паспорте подпрограммы 1 муниципальной программы «Кадровая политика и развитие управления в Великоустюгском муниципальном округе в 2023-2027 годы» строку «Объёмы и источники финансирования подпрограммы № 1» изложить в новой редакции: </w:t>
      </w:r>
    </w:p>
    <w:p w:rsidR="00812F00" w:rsidRPr="00281FFD" w:rsidRDefault="000A0124">
      <w:pPr>
        <w:widowControl w:val="0"/>
        <w:ind w:firstLine="709"/>
        <w:jc w:val="both"/>
      </w:pPr>
      <w:r>
        <w:rPr>
          <w:sz w:val="28"/>
          <w:szCs w:val="28"/>
        </w:rPr>
        <w:t xml:space="preserve">«Общий объём финансового обеспечения составляет: </w:t>
      </w:r>
      <w:r w:rsidR="005402E1" w:rsidRPr="00567326">
        <w:rPr>
          <w:rFonts w:eastAsia="Andale Sans UI" w:cs="Tahoma"/>
          <w:sz w:val="28"/>
          <w:szCs w:val="28"/>
          <w:lang w:eastAsia="ja-JP" w:bidi="fa-IR"/>
        </w:rPr>
        <w:t>1342629,6</w:t>
      </w:r>
      <w:r w:rsidR="005402E1">
        <w:rPr>
          <w:rFonts w:eastAsia="Andale Sans UI" w:cs="Tahoma"/>
          <w:color w:val="0070C0"/>
          <w:sz w:val="22"/>
          <w:szCs w:val="22"/>
          <w:lang w:eastAsia="ja-JP" w:bidi="fa-IR"/>
        </w:rPr>
        <w:t xml:space="preserve"> </w:t>
      </w:r>
      <w:r w:rsidRPr="00281FFD">
        <w:rPr>
          <w:sz w:val="28"/>
          <w:szCs w:val="28"/>
        </w:rPr>
        <w:t xml:space="preserve">тыс. </w:t>
      </w:r>
      <w:proofErr w:type="spellStart"/>
      <w:r w:rsidRPr="00281FFD">
        <w:rPr>
          <w:sz w:val="28"/>
          <w:szCs w:val="28"/>
        </w:rPr>
        <w:t>руб</w:t>
      </w:r>
      <w:proofErr w:type="spellEnd"/>
      <w:r w:rsidRPr="00281FFD">
        <w:rPr>
          <w:sz w:val="28"/>
          <w:szCs w:val="28"/>
        </w:rPr>
        <w:t>».</w:t>
      </w:r>
    </w:p>
    <w:p w:rsidR="00812F00" w:rsidRDefault="000A0124">
      <w:pPr>
        <w:widowControl w:val="0"/>
        <w:jc w:val="center"/>
      </w:pPr>
      <w:r>
        <w:lastRenderedPageBreak/>
        <w:t>2</w:t>
      </w:r>
    </w:p>
    <w:p w:rsidR="00812F00" w:rsidRDefault="00812F00">
      <w:pPr>
        <w:widowControl w:val="0"/>
        <w:ind w:firstLine="709"/>
        <w:jc w:val="both"/>
      </w:pPr>
    </w:p>
    <w:p w:rsidR="00812F00" w:rsidRDefault="000A012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паспорте подпрограммы 2 муниципальной программы «</w:t>
      </w:r>
      <w:r>
        <w:rPr>
          <w:rFonts w:eastAsia="Calibri"/>
          <w:sz w:val="28"/>
          <w:szCs w:val="28"/>
        </w:rPr>
        <w:t>Взаимодействие с социально ориентированными некоммерческими организациями»</w:t>
      </w:r>
      <w:r>
        <w:rPr>
          <w:sz w:val="28"/>
          <w:szCs w:val="28"/>
        </w:rPr>
        <w:t xml:space="preserve"> строку «Объёмы и источники финансирования подпрограммы № 2» изложить в     новой редакции: </w:t>
      </w:r>
    </w:p>
    <w:p w:rsidR="00812F00" w:rsidRPr="008F0609" w:rsidRDefault="000A012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«Общий объём финансового обеспечения составляет: </w:t>
      </w:r>
      <w:r w:rsidR="00986121">
        <w:rPr>
          <w:sz w:val="28"/>
          <w:szCs w:val="28"/>
        </w:rPr>
        <w:t>44496,8</w:t>
      </w:r>
      <w:r w:rsidRPr="004C2143">
        <w:rPr>
          <w:color w:val="FF0000"/>
          <w:sz w:val="28"/>
          <w:szCs w:val="28"/>
        </w:rPr>
        <w:t xml:space="preserve"> </w:t>
      </w:r>
      <w:r w:rsidRPr="004C0E3D">
        <w:rPr>
          <w:sz w:val="28"/>
          <w:szCs w:val="28"/>
        </w:rPr>
        <w:t xml:space="preserve">тыс. </w:t>
      </w:r>
      <w:proofErr w:type="spellStart"/>
      <w:r w:rsidRPr="004C0E3D">
        <w:rPr>
          <w:sz w:val="28"/>
          <w:szCs w:val="28"/>
        </w:rPr>
        <w:t>руб</w:t>
      </w:r>
      <w:proofErr w:type="spellEnd"/>
      <w:r w:rsidRPr="004C0E3D">
        <w:rPr>
          <w:sz w:val="28"/>
          <w:szCs w:val="28"/>
        </w:rPr>
        <w:t>».</w:t>
      </w:r>
    </w:p>
    <w:p w:rsidR="00812F00" w:rsidRDefault="000A01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Приложения № 1 к подпрограмме № 1 и к подпрограмме № 2 Программы изложить в новых редакциях (приложение к настоящему постановлению).</w:t>
      </w:r>
    </w:p>
    <w:p w:rsidR="00812F00" w:rsidRDefault="000A0124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после официального опубликования.</w:t>
      </w:r>
    </w:p>
    <w:p w:rsidR="00812F00" w:rsidRDefault="00812F00">
      <w:pPr>
        <w:ind w:firstLine="709"/>
        <w:jc w:val="both"/>
        <w:rPr>
          <w:color w:val="000000"/>
          <w:sz w:val="28"/>
          <w:szCs w:val="28"/>
        </w:rPr>
      </w:pPr>
    </w:p>
    <w:p w:rsidR="00812F00" w:rsidRDefault="00812F00">
      <w:pPr>
        <w:ind w:firstLine="709"/>
        <w:jc w:val="both"/>
        <w:rPr>
          <w:color w:val="000000"/>
          <w:sz w:val="28"/>
          <w:szCs w:val="28"/>
        </w:rPr>
      </w:pPr>
    </w:p>
    <w:p w:rsidR="00812F00" w:rsidRDefault="000A0124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34340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</w:p>
    <w:p w:rsidR="00812F00" w:rsidRDefault="000A0124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Великоустюгского муниципального округа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43400">
        <w:rPr>
          <w:b/>
          <w:sz w:val="28"/>
          <w:szCs w:val="28"/>
        </w:rPr>
        <w:t xml:space="preserve">          И.А. Абрамов</w:t>
      </w:r>
    </w:p>
    <w:p w:rsidR="00812F00" w:rsidRDefault="00812F00">
      <w:pPr>
        <w:shd w:val="clear" w:color="auto" w:fill="FFFFFF"/>
        <w:jc w:val="both"/>
        <w:rPr>
          <w:b/>
          <w:sz w:val="28"/>
          <w:szCs w:val="28"/>
        </w:rPr>
      </w:pPr>
    </w:p>
    <w:p w:rsidR="00812F00" w:rsidRDefault="00812F00">
      <w:pPr>
        <w:shd w:val="clear" w:color="auto" w:fill="FFFFFF"/>
        <w:jc w:val="both"/>
        <w:rPr>
          <w:b/>
          <w:sz w:val="28"/>
          <w:szCs w:val="28"/>
        </w:rPr>
      </w:pPr>
    </w:p>
    <w:p w:rsidR="00812F00" w:rsidRDefault="00812F00">
      <w:pPr>
        <w:shd w:val="clear" w:color="auto" w:fill="FFFFFF"/>
        <w:jc w:val="both"/>
        <w:rPr>
          <w:b/>
          <w:sz w:val="28"/>
          <w:szCs w:val="28"/>
        </w:rPr>
      </w:pPr>
    </w:p>
    <w:p w:rsidR="00812F00" w:rsidRDefault="00812F00">
      <w:pPr>
        <w:shd w:val="clear" w:color="auto" w:fill="FFFFFF"/>
        <w:jc w:val="both"/>
        <w:rPr>
          <w:b/>
          <w:sz w:val="28"/>
          <w:szCs w:val="28"/>
        </w:rPr>
      </w:pPr>
    </w:p>
    <w:p w:rsidR="00812F00" w:rsidRDefault="00812F00">
      <w:pPr>
        <w:shd w:val="clear" w:color="auto" w:fill="FFFFFF"/>
        <w:jc w:val="both"/>
        <w:rPr>
          <w:b/>
          <w:sz w:val="28"/>
          <w:szCs w:val="28"/>
        </w:rPr>
      </w:pPr>
    </w:p>
    <w:p w:rsidR="00812F00" w:rsidRDefault="00812F00">
      <w:pPr>
        <w:shd w:val="clear" w:color="auto" w:fill="FFFFFF"/>
        <w:jc w:val="both"/>
        <w:rPr>
          <w:b/>
          <w:sz w:val="28"/>
          <w:szCs w:val="28"/>
        </w:rPr>
      </w:pPr>
    </w:p>
    <w:p w:rsidR="00812F00" w:rsidRDefault="00812F00">
      <w:pPr>
        <w:shd w:val="clear" w:color="auto" w:fill="FFFFFF"/>
        <w:jc w:val="both"/>
        <w:rPr>
          <w:b/>
          <w:sz w:val="28"/>
          <w:szCs w:val="28"/>
        </w:rPr>
      </w:pPr>
    </w:p>
    <w:p w:rsidR="00812F00" w:rsidRDefault="00812F00">
      <w:pPr>
        <w:shd w:val="clear" w:color="auto" w:fill="FFFFFF"/>
        <w:jc w:val="both"/>
        <w:rPr>
          <w:b/>
          <w:sz w:val="28"/>
          <w:szCs w:val="28"/>
        </w:rPr>
      </w:pPr>
    </w:p>
    <w:p w:rsidR="00812F00" w:rsidRDefault="00812F00">
      <w:pPr>
        <w:shd w:val="clear" w:color="auto" w:fill="FFFFFF"/>
        <w:jc w:val="both"/>
        <w:rPr>
          <w:b/>
          <w:sz w:val="28"/>
          <w:szCs w:val="28"/>
        </w:rPr>
      </w:pPr>
    </w:p>
    <w:p w:rsidR="00812F00" w:rsidRDefault="00812F00">
      <w:pPr>
        <w:shd w:val="clear" w:color="auto" w:fill="FFFFFF"/>
        <w:jc w:val="both"/>
        <w:rPr>
          <w:b/>
          <w:sz w:val="28"/>
          <w:szCs w:val="28"/>
        </w:rPr>
      </w:pPr>
    </w:p>
    <w:p w:rsidR="00812F00" w:rsidRDefault="00812F00">
      <w:pPr>
        <w:shd w:val="clear" w:color="auto" w:fill="FFFFFF"/>
        <w:jc w:val="both"/>
        <w:rPr>
          <w:b/>
          <w:sz w:val="28"/>
          <w:szCs w:val="28"/>
        </w:rPr>
      </w:pPr>
    </w:p>
    <w:p w:rsidR="00812F00" w:rsidRDefault="00812F00">
      <w:pPr>
        <w:shd w:val="clear" w:color="auto" w:fill="FFFFFF"/>
        <w:jc w:val="both"/>
        <w:rPr>
          <w:b/>
          <w:sz w:val="28"/>
          <w:szCs w:val="28"/>
        </w:rPr>
      </w:pPr>
    </w:p>
    <w:p w:rsidR="00812F00" w:rsidRDefault="00812F00">
      <w:pPr>
        <w:shd w:val="clear" w:color="auto" w:fill="FFFFFF"/>
        <w:jc w:val="both"/>
        <w:rPr>
          <w:b/>
          <w:sz w:val="28"/>
          <w:szCs w:val="28"/>
        </w:rPr>
      </w:pPr>
    </w:p>
    <w:p w:rsidR="00812F00" w:rsidRDefault="00812F00">
      <w:pPr>
        <w:shd w:val="clear" w:color="auto" w:fill="FFFFFF"/>
        <w:jc w:val="both"/>
        <w:rPr>
          <w:b/>
          <w:sz w:val="28"/>
          <w:szCs w:val="28"/>
        </w:rPr>
      </w:pPr>
    </w:p>
    <w:p w:rsidR="00812F00" w:rsidRDefault="00812F00">
      <w:pPr>
        <w:shd w:val="clear" w:color="auto" w:fill="FFFFFF"/>
        <w:jc w:val="both"/>
        <w:rPr>
          <w:b/>
          <w:sz w:val="28"/>
          <w:szCs w:val="28"/>
        </w:rPr>
      </w:pPr>
    </w:p>
    <w:p w:rsidR="00812F00" w:rsidRDefault="00812F00">
      <w:pPr>
        <w:shd w:val="clear" w:color="auto" w:fill="FFFFFF"/>
        <w:jc w:val="both"/>
        <w:rPr>
          <w:b/>
          <w:sz w:val="28"/>
          <w:szCs w:val="28"/>
        </w:rPr>
      </w:pPr>
    </w:p>
    <w:p w:rsidR="00812F00" w:rsidRDefault="00812F00">
      <w:pPr>
        <w:shd w:val="clear" w:color="auto" w:fill="FFFFFF"/>
        <w:jc w:val="both"/>
        <w:rPr>
          <w:b/>
          <w:sz w:val="28"/>
          <w:szCs w:val="28"/>
        </w:rPr>
      </w:pPr>
    </w:p>
    <w:p w:rsidR="00812F00" w:rsidRDefault="00812F00">
      <w:pPr>
        <w:shd w:val="clear" w:color="auto" w:fill="FFFFFF"/>
        <w:jc w:val="both"/>
        <w:rPr>
          <w:b/>
          <w:sz w:val="28"/>
          <w:szCs w:val="28"/>
        </w:rPr>
      </w:pPr>
    </w:p>
    <w:p w:rsidR="00812F00" w:rsidRDefault="00812F00">
      <w:pPr>
        <w:shd w:val="clear" w:color="auto" w:fill="FFFFFF"/>
        <w:jc w:val="both"/>
        <w:rPr>
          <w:b/>
          <w:sz w:val="28"/>
          <w:szCs w:val="28"/>
        </w:rPr>
      </w:pPr>
    </w:p>
    <w:p w:rsidR="00812F00" w:rsidRDefault="00812F00">
      <w:pPr>
        <w:shd w:val="clear" w:color="auto" w:fill="FFFFFF"/>
        <w:jc w:val="both"/>
        <w:rPr>
          <w:b/>
          <w:sz w:val="28"/>
          <w:szCs w:val="28"/>
        </w:rPr>
      </w:pPr>
    </w:p>
    <w:p w:rsidR="00812F00" w:rsidRDefault="00812F00">
      <w:pPr>
        <w:shd w:val="clear" w:color="auto" w:fill="FFFFFF"/>
        <w:jc w:val="both"/>
        <w:rPr>
          <w:b/>
          <w:sz w:val="28"/>
          <w:szCs w:val="28"/>
        </w:rPr>
      </w:pPr>
    </w:p>
    <w:p w:rsidR="00812F00" w:rsidRDefault="00812F00">
      <w:pPr>
        <w:shd w:val="clear" w:color="auto" w:fill="FFFFFF"/>
        <w:jc w:val="both"/>
        <w:rPr>
          <w:b/>
          <w:sz w:val="28"/>
          <w:szCs w:val="28"/>
        </w:rPr>
      </w:pPr>
    </w:p>
    <w:p w:rsidR="00812F00" w:rsidRDefault="00812F00">
      <w:pPr>
        <w:shd w:val="clear" w:color="auto" w:fill="FFFFFF"/>
        <w:jc w:val="both"/>
        <w:rPr>
          <w:b/>
          <w:sz w:val="28"/>
          <w:szCs w:val="28"/>
        </w:rPr>
      </w:pPr>
    </w:p>
    <w:p w:rsidR="00812F00" w:rsidRDefault="00812F00">
      <w:pPr>
        <w:shd w:val="clear" w:color="auto" w:fill="FFFFFF"/>
        <w:jc w:val="both"/>
        <w:rPr>
          <w:b/>
          <w:sz w:val="28"/>
          <w:szCs w:val="28"/>
        </w:rPr>
      </w:pPr>
    </w:p>
    <w:p w:rsidR="00812F00" w:rsidRDefault="000A0124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12F00" w:rsidRDefault="00812F00">
      <w:pPr>
        <w:shd w:val="clear" w:color="auto" w:fill="FFFFFF"/>
        <w:jc w:val="both"/>
        <w:rPr>
          <w:b/>
          <w:sz w:val="28"/>
          <w:szCs w:val="28"/>
        </w:rPr>
      </w:pPr>
    </w:p>
    <w:p w:rsidR="00812F00" w:rsidRDefault="00812F00">
      <w:pPr>
        <w:shd w:val="clear" w:color="auto" w:fill="FFFFFF"/>
        <w:jc w:val="both"/>
        <w:rPr>
          <w:b/>
          <w:sz w:val="28"/>
          <w:szCs w:val="28"/>
        </w:rPr>
      </w:pPr>
    </w:p>
    <w:p w:rsidR="00812F00" w:rsidRDefault="00812F00">
      <w:pPr>
        <w:shd w:val="clear" w:color="auto" w:fill="FFFFFF"/>
        <w:jc w:val="both"/>
        <w:rPr>
          <w:b/>
          <w:sz w:val="28"/>
          <w:szCs w:val="28"/>
        </w:rPr>
      </w:pPr>
    </w:p>
    <w:p w:rsidR="00812F00" w:rsidRDefault="00812F00">
      <w:pPr>
        <w:shd w:val="clear" w:color="auto" w:fill="FFFFFF"/>
        <w:jc w:val="both"/>
        <w:rPr>
          <w:b/>
          <w:sz w:val="26"/>
          <w:szCs w:val="26"/>
        </w:rPr>
      </w:pPr>
    </w:p>
    <w:p w:rsidR="00812F00" w:rsidRDefault="00812F00">
      <w:pPr>
        <w:sectPr w:rsidR="00812F00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812F00" w:rsidRDefault="000A0124">
      <w:pPr>
        <w:ind w:firstLine="9638"/>
        <w:jc w:val="center"/>
      </w:pPr>
      <w:r>
        <w:lastRenderedPageBreak/>
        <w:t>Приложение</w:t>
      </w:r>
    </w:p>
    <w:p w:rsidR="00812F00" w:rsidRDefault="000A0124">
      <w:pPr>
        <w:ind w:firstLine="9638"/>
        <w:jc w:val="center"/>
      </w:pPr>
      <w:r>
        <w:t xml:space="preserve">к постановлению администрации </w:t>
      </w:r>
    </w:p>
    <w:p w:rsidR="00812F00" w:rsidRDefault="000A0124">
      <w:pPr>
        <w:ind w:firstLine="9638"/>
        <w:jc w:val="center"/>
      </w:pPr>
      <w:proofErr w:type="gramStart"/>
      <w:r>
        <w:t>Великоустюгского</w:t>
      </w:r>
      <w:proofErr w:type="gramEnd"/>
      <w:r>
        <w:t xml:space="preserve"> муниципального округ</w:t>
      </w:r>
    </w:p>
    <w:p w:rsidR="00812F00" w:rsidRDefault="000A0124">
      <w:pPr>
        <w:ind w:firstLine="9638"/>
        <w:jc w:val="center"/>
      </w:pPr>
      <w:r>
        <w:t>от ____________ № ______</w:t>
      </w:r>
    </w:p>
    <w:p w:rsidR="00812F00" w:rsidRDefault="00812F00">
      <w:pPr>
        <w:jc w:val="right"/>
      </w:pPr>
    </w:p>
    <w:p w:rsidR="00812F00" w:rsidRDefault="000A0124">
      <w:pPr>
        <w:ind w:firstLine="9638"/>
        <w:jc w:val="center"/>
      </w:pPr>
      <w:r>
        <w:t xml:space="preserve">«Приложение № 1 к подпрограмме № 1 </w:t>
      </w:r>
    </w:p>
    <w:p w:rsidR="00812F00" w:rsidRDefault="00812F00">
      <w:pPr>
        <w:ind w:firstLine="9781"/>
        <w:jc w:val="center"/>
      </w:pPr>
    </w:p>
    <w:p w:rsidR="00812F00" w:rsidRDefault="000A0124">
      <w:pPr>
        <w:widowControl w:val="0"/>
        <w:ind w:firstLine="720"/>
        <w:jc w:val="center"/>
        <w:rPr>
          <w:b/>
        </w:rPr>
      </w:pPr>
      <w:r>
        <w:rPr>
          <w:b/>
        </w:rPr>
        <w:t xml:space="preserve">ПЕРЕЧЕНЬ </w:t>
      </w:r>
    </w:p>
    <w:p w:rsidR="00812F00" w:rsidRDefault="000A0124">
      <w:pPr>
        <w:widowControl w:val="0"/>
        <w:ind w:firstLine="720"/>
        <w:jc w:val="center"/>
        <w:rPr>
          <w:b/>
        </w:rPr>
      </w:pPr>
      <w:r>
        <w:rPr>
          <w:b/>
        </w:rPr>
        <w:t xml:space="preserve">основных мероприятий и финансовое обеспечение </w:t>
      </w:r>
    </w:p>
    <w:p w:rsidR="00812F00" w:rsidRDefault="000A0124">
      <w:pPr>
        <w:widowControl w:val="0"/>
        <w:ind w:firstLine="720"/>
        <w:jc w:val="center"/>
        <w:rPr>
          <w:rFonts w:eastAsia="Calibri" w:cs="Arial"/>
          <w:b/>
        </w:rPr>
      </w:pPr>
      <w:r>
        <w:rPr>
          <w:b/>
        </w:rPr>
        <w:t xml:space="preserve">реализации подпрограммы 1 </w:t>
      </w:r>
      <w:r>
        <w:rPr>
          <w:rFonts w:eastAsia="Calibri" w:cs="Arial"/>
          <w:b/>
        </w:rPr>
        <w:t xml:space="preserve">«Кадровая политика и развитие управления </w:t>
      </w:r>
    </w:p>
    <w:p w:rsidR="00812F00" w:rsidRDefault="000A0124">
      <w:pPr>
        <w:widowControl w:val="0"/>
        <w:ind w:firstLine="720"/>
        <w:jc w:val="center"/>
        <w:rPr>
          <w:rFonts w:ascii="Arial" w:hAnsi="Arial" w:cs="Arial"/>
          <w:b/>
        </w:rPr>
      </w:pPr>
      <w:r>
        <w:rPr>
          <w:rFonts w:eastAsia="Calibri" w:cs="Arial"/>
          <w:b/>
        </w:rPr>
        <w:t>в Великоустюгском муниципальном округе в 2023 – 2027 годы»</w:t>
      </w:r>
      <w:r>
        <w:rPr>
          <w:b/>
        </w:rPr>
        <w:t xml:space="preserve"> </w:t>
      </w:r>
    </w:p>
    <w:p w:rsidR="00812F00" w:rsidRDefault="00812F00">
      <w:pPr>
        <w:widowControl w:val="0"/>
        <w:ind w:firstLine="720"/>
        <w:jc w:val="center"/>
        <w:rPr>
          <w:rFonts w:ascii="Arial" w:hAnsi="Arial" w:cs="Arial"/>
          <w:b/>
        </w:rPr>
      </w:pPr>
    </w:p>
    <w:tbl>
      <w:tblPr>
        <w:tblW w:w="15848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533"/>
        <w:gridCol w:w="1707"/>
        <w:gridCol w:w="1833"/>
        <w:gridCol w:w="2562"/>
        <w:gridCol w:w="1417"/>
        <w:gridCol w:w="709"/>
        <w:gridCol w:w="1134"/>
        <w:gridCol w:w="1276"/>
        <w:gridCol w:w="1134"/>
        <w:gridCol w:w="1134"/>
        <w:gridCol w:w="1134"/>
        <w:gridCol w:w="1275"/>
      </w:tblGrid>
      <w:tr w:rsidR="00812F00" w:rsidTr="00176B1F">
        <w:trPr>
          <w:trHeight w:val="23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№</w:t>
            </w:r>
          </w:p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п/п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Ответственный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</w:p>
          <w:p w:rsidR="00812F00" w:rsidRDefault="000A0124">
            <w:pPr>
              <w:widowControl w:val="0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исполнитель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, </w:t>
            </w:r>
          </w:p>
          <w:p w:rsidR="00812F00" w:rsidRDefault="000A0124">
            <w:pPr>
              <w:widowControl w:val="0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соисполнитель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, </w:t>
            </w:r>
          </w:p>
          <w:p w:rsidR="00812F00" w:rsidRDefault="000A0124">
            <w:pPr>
              <w:widowControl w:val="0"/>
              <w:jc w:val="center"/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исполнитель</w:t>
            </w:r>
            <w:proofErr w:type="spellEnd"/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ind w:left="133" w:right="131"/>
              <w:jc w:val="center"/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Наименование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основного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мероприятия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,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мероприятия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муниципальной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программы</w:t>
            </w:r>
            <w:proofErr w:type="spellEnd"/>
          </w:p>
        </w:tc>
        <w:tc>
          <w:tcPr>
            <w:tcW w:w="2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Ожидаемый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непосредственный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результат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Источник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финансового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обеспечения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Расходы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Всего за 2023-2027 годы</w:t>
            </w:r>
          </w:p>
        </w:tc>
      </w:tr>
      <w:tr w:rsidR="00812F00" w:rsidTr="00176B1F">
        <w:trPr>
          <w:trHeight w:val="2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rPr>
                <w:rFonts w:eastAsia="Andale Sans UI" w:cs="Tahoma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rPr>
                <w:rFonts w:eastAsia="Andale Sans UI" w:cs="Tahoma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2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rPr>
                <w:rFonts w:eastAsia="Andale Sans UI" w:cs="Tahoma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</w:pPr>
            <w:proofErr w:type="spellStart"/>
            <w:r>
              <w:rPr>
                <w:rFonts w:eastAsia="Andale Sans UI" w:cs="Tahoma"/>
                <w:sz w:val="22"/>
                <w:szCs w:val="22"/>
                <w:lang w:val="de-DE" w:eastAsia="ja-JP" w:bidi="fa-IR"/>
              </w:rPr>
              <w:t>ед.изм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20</w:t>
            </w:r>
            <w:r>
              <w:rPr>
                <w:rFonts w:eastAsia="Andale Sans UI"/>
                <w:sz w:val="22"/>
                <w:szCs w:val="22"/>
                <w:lang w:eastAsia="ja-JP" w:bidi="fa-IR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20</w:t>
            </w:r>
            <w:r>
              <w:rPr>
                <w:rFonts w:eastAsia="Andale Sans UI"/>
                <w:sz w:val="22"/>
                <w:szCs w:val="22"/>
                <w:lang w:eastAsia="ja-JP" w:bidi="fa-IR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20</w:t>
            </w:r>
            <w:r>
              <w:rPr>
                <w:rFonts w:eastAsia="Andale Sans UI"/>
                <w:sz w:val="22"/>
                <w:szCs w:val="22"/>
                <w:lang w:eastAsia="ja-JP" w:bidi="fa-IR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202</w:t>
            </w:r>
            <w:r>
              <w:rPr>
                <w:rFonts w:eastAsia="Andale Sans UI"/>
                <w:sz w:val="22"/>
                <w:szCs w:val="22"/>
                <w:lang w:eastAsia="ja-JP" w:bidi="fa-IR"/>
              </w:rPr>
              <w:t>7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rPr>
                <w:rFonts w:eastAsia="Andale Sans UI" w:cs="Tahoma"/>
                <w:sz w:val="22"/>
                <w:szCs w:val="22"/>
                <w:lang w:val="de-DE" w:eastAsia="ja-JP" w:bidi="fa-IR"/>
              </w:rPr>
            </w:pPr>
          </w:p>
        </w:tc>
      </w:tr>
      <w:tr w:rsidR="00812F00" w:rsidTr="00176B1F">
        <w:trPr>
          <w:trHeight w:val="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2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ind w:left="133" w:right="131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3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12</w:t>
            </w:r>
          </w:p>
        </w:tc>
      </w:tr>
      <w:tr w:rsidR="000A0124" w:rsidRPr="008F0609" w:rsidTr="00176B1F">
        <w:trPr>
          <w:trHeight w:val="23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Итого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по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r>
              <w:rPr>
                <w:rFonts w:eastAsia="Andale Sans UI"/>
                <w:sz w:val="22"/>
                <w:szCs w:val="22"/>
                <w:lang w:eastAsia="ja-JP" w:bidi="fa-IR"/>
              </w:rPr>
              <w:t xml:space="preserve">подпрограмме № 1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муници</w:t>
            </w:r>
            <w:proofErr w:type="spellEnd"/>
            <w:r>
              <w:rPr>
                <w:rFonts w:eastAsia="Andale Sans UI"/>
                <w:sz w:val="22"/>
                <w:szCs w:val="22"/>
                <w:lang w:eastAsia="ja-JP" w:bidi="fa-IR"/>
              </w:rPr>
              <w:t>-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пальной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программ</w:t>
            </w:r>
            <w:proofErr w:type="spellEnd"/>
            <w:r>
              <w:rPr>
                <w:rFonts w:eastAsia="Andale Sans UI"/>
                <w:sz w:val="22"/>
                <w:szCs w:val="22"/>
                <w:lang w:eastAsia="ja-JP" w:bidi="fa-IR"/>
              </w:rPr>
              <w:t>ы</w:t>
            </w: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Calibri"/>
                <w:sz w:val="22"/>
                <w:szCs w:val="22"/>
              </w:rPr>
              <w:t>«Кадровая политика и развитие управления в Великоустюгском муниципальном округе в 2023 – 2027 годы»</w:t>
            </w:r>
          </w:p>
        </w:tc>
        <w:tc>
          <w:tcPr>
            <w:tcW w:w="2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Повышение эффективности функционирования системы муниципального управления и определение основных направлений кадровой политики в округе для обеспечения квалифицированными кадрами органов местного самоуправления, предприятий, учреждений и организаций округа с </w:t>
            </w:r>
            <w:r>
              <w:rPr>
                <w:sz w:val="22"/>
                <w:szCs w:val="22"/>
              </w:rPr>
              <w:lastRenderedPageBreak/>
              <w:t>целью дальнейшего социально-экономического развития в Великоустюгском муниципальном округе;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lastRenderedPageBreak/>
              <w:t>всего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, в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том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числе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тыс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.</w:t>
            </w:r>
            <w:r>
              <w:rPr>
                <w:rFonts w:eastAsia="Andale Sans UI"/>
                <w:sz w:val="22"/>
                <w:szCs w:val="22"/>
                <w:lang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176B1F" w:rsidRDefault="000A0124">
            <w:pPr>
              <w:widowControl w:val="0"/>
              <w:jc w:val="center"/>
              <w:rPr>
                <w:sz w:val="22"/>
                <w:szCs w:val="22"/>
              </w:rPr>
            </w:pPr>
            <w:r w:rsidRPr="00176B1F">
              <w:rPr>
                <w:rFonts w:eastAsia="Andale Sans UI" w:cs="Tahoma"/>
                <w:sz w:val="22"/>
                <w:szCs w:val="22"/>
                <w:lang w:eastAsia="ja-JP" w:bidi="fa-IR"/>
              </w:rPr>
              <w:t>272521,4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122F64" w:rsidP="000D147C">
            <w:pPr>
              <w:widowControl w:val="0"/>
              <w:jc w:val="center"/>
              <w:rPr>
                <w:sz w:val="22"/>
                <w:szCs w:val="22"/>
              </w:rPr>
            </w:pPr>
            <w:r w:rsidRPr="00916FAD">
              <w:rPr>
                <w:rFonts w:eastAsia="Andale Sans UI" w:cs="Tahoma"/>
                <w:sz w:val="22"/>
                <w:szCs w:val="22"/>
                <w:lang w:eastAsia="ja-JP" w:bidi="fa-IR"/>
              </w:rPr>
              <w:t>300104,6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0A0124">
            <w:pPr>
              <w:widowControl w:val="0"/>
              <w:jc w:val="center"/>
              <w:rPr>
                <w:sz w:val="22"/>
                <w:szCs w:val="22"/>
              </w:rPr>
            </w:pPr>
            <w:r w:rsidRPr="00916FAD">
              <w:rPr>
                <w:rFonts w:eastAsia="Andale Sans UI" w:cs="Tahoma"/>
                <w:sz w:val="22"/>
                <w:szCs w:val="22"/>
                <w:lang w:eastAsia="ja-JP" w:bidi="fa-IR"/>
              </w:rPr>
              <w:t>264134,0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0A0124">
            <w:pPr>
              <w:widowControl w:val="0"/>
              <w:jc w:val="center"/>
              <w:rPr>
                <w:sz w:val="22"/>
                <w:szCs w:val="22"/>
              </w:rPr>
            </w:pPr>
            <w:r w:rsidRPr="00916FAD">
              <w:rPr>
                <w:rFonts w:eastAsia="Andale Sans UI" w:cs="Tahoma"/>
                <w:sz w:val="22"/>
                <w:szCs w:val="22"/>
                <w:lang w:eastAsia="ja-JP" w:bidi="fa-IR"/>
              </w:rPr>
              <w:t>254926,6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495BD1">
            <w:pPr>
              <w:widowControl w:val="0"/>
              <w:jc w:val="center"/>
              <w:rPr>
                <w:sz w:val="22"/>
                <w:szCs w:val="22"/>
              </w:rPr>
            </w:pPr>
            <w:r w:rsidRPr="00916FAD">
              <w:rPr>
                <w:rFonts w:eastAsia="Andale Sans UI" w:cs="Tahoma"/>
                <w:sz w:val="22"/>
                <w:szCs w:val="22"/>
                <w:lang w:eastAsia="ja-JP" w:bidi="fa-IR"/>
              </w:rPr>
              <w:t>250943,0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5402E1">
            <w:pPr>
              <w:widowControl w:val="0"/>
              <w:jc w:val="center"/>
              <w:rPr>
                <w:sz w:val="22"/>
                <w:szCs w:val="22"/>
              </w:rPr>
            </w:pPr>
            <w:r w:rsidRPr="00916FAD">
              <w:rPr>
                <w:rFonts w:eastAsia="Andale Sans UI" w:cs="Tahoma"/>
                <w:sz w:val="22"/>
                <w:szCs w:val="22"/>
                <w:lang w:eastAsia="ja-JP" w:bidi="fa-IR"/>
              </w:rPr>
              <w:t>1342629,</w:t>
            </w:r>
            <w:r w:rsidR="00122F64" w:rsidRPr="00916FAD">
              <w:rPr>
                <w:rFonts w:eastAsia="Andale Sans UI" w:cs="Tahoma"/>
                <w:sz w:val="22"/>
                <w:szCs w:val="22"/>
                <w:lang w:eastAsia="ja-JP" w:bidi="fa-IR"/>
              </w:rPr>
              <w:t>6</w:t>
            </w:r>
          </w:p>
        </w:tc>
      </w:tr>
      <w:tr w:rsidR="000A0124" w:rsidRPr="008F0609" w:rsidTr="00176B1F">
        <w:trPr>
          <w:trHeight w:val="2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rPr>
                <w:rFonts w:eastAsia="Andale Sans UI" w:cs="Tahoma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rPr>
                <w:rFonts w:eastAsia="Andale Sans UI" w:cs="Tahoma"/>
                <w:sz w:val="22"/>
                <w:szCs w:val="22"/>
                <w:highlight w:val="yellow"/>
                <w:lang w:val="de-DE" w:eastAsia="ja-JP" w:bidi="fa-IR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rPr>
                <w:rFonts w:eastAsia="Andale Sans UI"/>
                <w:sz w:val="22"/>
                <w:szCs w:val="22"/>
                <w:highlight w:val="yellow"/>
                <w:lang w:val="de-DE" w:eastAsia="ja-JP" w:bidi="fa-IR"/>
              </w:rPr>
            </w:pPr>
          </w:p>
        </w:tc>
        <w:tc>
          <w:tcPr>
            <w:tcW w:w="2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rPr>
                <w:rFonts w:eastAsia="Andale Sans UI"/>
                <w:sz w:val="22"/>
                <w:szCs w:val="22"/>
                <w:highlight w:val="yellow"/>
                <w:lang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бюджет округа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тыс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.</w:t>
            </w:r>
            <w:r>
              <w:rPr>
                <w:rFonts w:eastAsia="Andale Sans UI"/>
                <w:sz w:val="22"/>
                <w:szCs w:val="22"/>
                <w:lang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176B1F" w:rsidRDefault="000A0124">
            <w:pPr>
              <w:widowControl w:val="0"/>
              <w:jc w:val="center"/>
              <w:rPr>
                <w:sz w:val="22"/>
                <w:szCs w:val="22"/>
              </w:rPr>
            </w:pPr>
            <w:r w:rsidRPr="00176B1F">
              <w:rPr>
                <w:rFonts w:eastAsia="Andale Sans UI" w:cs="Tahoma"/>
                <w:sz w:val="22"/>
                <w:szCs w:val="22"/>
                <w:lang w:eastAsia="ja-JP" w:bidi="fa-IR"/>
              </w:rPr>
              <w:t>245936,6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122F64">
            <w:pPr>
              <w:widowControl w:val="0"/>
              <w:jc w:val="center"/>
              <w:rPr>
                <w:sz w:val="22"/>
                <w:szCs w:val="22"/>
              </w:rPr>
            </w:pPr>
            <w:r w:rsidRPr="00916FAD">
              <w:rPr>
                <w:rFonts w:eastAsia="Andale Sans UI" w:cs="Tahoma"/>
                <w:sz w:val="22"/>
                <w:szCs w:val="22"/>
                <w:lang w:eastAsia="ja-JP" w:bidi="fa-IR"/>
              </w:rPr>
              <w:t>271423,1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0A0124">
            <w:pPr>
              <w:widowControl w:val="0"/>
              <w:jc w:val="center"/>
              <w:rPr>
                <w:sz w:val="22"/>
                <w:szCs w:val="22"/>
              </w:rPr>
            </w:pPr>
            <w:r w:rsidRPr="00916FAD">
              <w:rPr>
                <w:rFonts w:eastAsia="Andale Sans UI" w:cs="Tahoma"/>
                <w:sz w:val="22"/>
                <w:szCs w:val="22"/>
                <w:lang w:eastAsia="ja-JP" w:bidi="fa-IR"/>
              </w:rPr>
              <w:t>239046,3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0A0124">
            <w:pPr>
              <w:widowControl w:val="0"/>
              <w:jc w:val="center"/>
              <w:rPr>
                <w:sz w:val="22"/>
                <w:szCs w:val="22"/>
              </w:rPr>
            </w:pPr>
            <w:r w:rsidRPr="00916FAD">
              <w:rPr>
                <w:rFonts w:eastAsia="Andale Sans UI" w:cs="Tahoma"/>
                <w:sz w:val="22"/>
                <w:szCs w:val="22"/>
                <w:lang w:eastAsia="ja-JP" w:bidi="fa-IR"/>
              </w:rPr>
              <w:t>229652,3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176B1F">
            <w:pPr>
              <w:widowControl w:val="0"/>
              <w:jc w:val="center"/>
              <w:rPr>
                <w:sz w:val="22"/>
                <w:szCs w:val="22"/>
              </w:rPr>
            </w:pPr>
            <w:r w:rsidRPr="00916FAD">
              <w:rPr>
                <w:rFonts w:eastAsia="Andale Sans UI" w:cs="Tahoma"/>
                <w:sz w:val="22"/>
                <w:szCs w:val="22"/>
                <w:lang w:eastAsia="ja-JP" w:bidi="fa-IR"/>
              </w:rPr>
              <w:t>227622,3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176B1F" w:rsidP="00122F64">
            <w:pPr>
              <w:widowControl w:val="0"/>
              <w:jc w:val="center"/>
              <w:rPr>
                <w:sz w:val="22"/>
                <w:szCs w:val="22"/>
              </w:rPr>
            </w:pPr>
            <w:r w:rsidRPr="00916FAD">
              <w:rPr>
                <w:rFonts w:eastAsia="Andale Sans UI" w:cs="Tahoma"/>
                <w:sz w:val="22"/>
                <w:szCs w:val="22"/>
                <w:lang w:eastAsia="ja-JP" w:bidi="fa-IR"/>
              </w:rPr>
              <w:t>1213</w:t>
            </w:r>
            <w:r w:rsidR="00122F64" w:rsidRPr="00916FAD">
              <w:rPr>
                <w:rFonts w:eastAsia="Andale Sans UI" w:cs="Tahoma"/>
                <w:sz w:val="22"/>
                <w:szCs w:val="22"/>
                <w:lang w:eastAsia="ja-JP" w:bidi="fa-IR"/>
              </w:rPr>
              <w:t>680,6</w:t>
            </w:r>
          </w:p>
        </w:tc>
      </w:tr>
      <w:tr w:rsidR="000A0124" w:rsidRPr="008F0609" w:rsidTr="00176B1F">
        <w:trPr>
          <w:trHeight w:val="810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rPr>
                <w:rFonts w:eastAsia="Andale Sans UI" w:cs="Tahoma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rPr>
                <w:rFonts w:eastAsia="Andale Sans UI" w:cs="Tahoma"/>
                <w:sz w:val="22"/>
                <w:szCs w:val="22"/>
                <w:highlight w:val="yellow"/>
                <w:lang w:val="de-DE" w:eastAsia="ja-JP" w:bidi="fa-IR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rPr>
                <w:rFonts w:eastAsia="Andale Sans UI"/>
                <w:sz w:val="22"/>
                <w:szCs w:val="22"/>
                <w:highlight w:val="yellow"/>
                <w:lang w:val="de-DE" w:eastAsia="ja-JP" w:bidi="fa-IR"/>
              </w:rPr>
            </w:pPr>
          </w:p>
        </w:tc>
        <w:tc>
          <w:tcPr>
            <w:tcW w:w="2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rPr>
                <w:rFonts w:eastAsia="Andale Sans UI"/>
                <w:sz w:val="22"/>
                <w:szCs w:val="22"/>
                <w:highlight w:val="yellow"/>
                <w:lang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тыс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.</w:t>
            </w:r>
            <w:r>
              <w:rPr>
                <w:rFonts w:eastAsia="Andale Sans UI"/>
                <w:sz w:val="22"/>
                <w:szCs w:val="22"/>
                <w:lang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176B1F" w:rsidRDefault="000A0124">
            <w:pPr>
              <w:widowControl w:val="0"/>
              <w:jc w:val="center"/>
              <w:rPr>
                <w:sz w:val="22"/>
                <w:szCs w:val="22"/>
              </w:rPr>
            </w:pPr>
            <w:r w:rsidRPr="00176B1F">
              <w:rPr>
                <w:rFonts w:eastAsia="Andale Sans UI" w:cs="Tahoma"/>
                <w:sz w:val="22"/>
                <w:szCs w:val="22"/>
                <w:lang w:eastAsia="ja-JP" w:bidi="fa-IR"/>
              </w:rPr>
              <w:t>23240,5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176B1F">
            <w:pPr>
              <w:widowControl w:val="0"/>
              <w:jc w:val="center"/>
              <w:rPr>
                <w:sz w:val="22"/>
                <w:szCs w:val="22"/>
              </w:rPr>
            </w:pPr>
            <w:r w:rsidRPr="00916FAD">
              <w:rPr>
                <w:rFonts w:eastAsia="Andale Sans UI" w:cs="Tahoma"/>
                <w:sz w:val="22"/>
                <w:szCs w:val="22"/>
                <w:lang w:eastAsia="ja-JP" w:bidi="fa-IR"/>
              </w:rPr>
              <w:t>26210,1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0A0124">
            <w:pPr>
              <w:widowControl w:val="0"/>
              <w:jc w:val="center"/>
              <w:rPr>
                <w:sz w:val="22"/>
                <w:szCs w:val="22"/>
              </w:rPr>
            </w:pPr>
            <w:r w:rsidRPr="00916FAD">
              <w:rPr>
                <w:rFonts w:eastAsia="Andale Sans UI" w:cs="Tahoma"/>
                <w:sz w:val="22"/>
                <w:szCs w:val="22"/>
                <w:lang w:eastAsia="ja-JP" w:bidi="fa-IR"/>
              </w:rPr>
              <w:t>23320,7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0A0124">
            <w:pPr>
              <w:widowControl w:val="0"/>
              <w:jc w:val="center"/>
              <w:rPr>
                <w:sz w:val="22"/>
                <w:szCs w:val="22"/>
              </w:rPr>
            </w:pPr>
            <w:r w:rsidRPr="00916FAD">
              <w:rPr>
                <w:rFonts w:eastAsia="Andale Sans UI" w:cs="Tahoma"/>
                <w:sz w:val="22"/>
                <w:szCs w:val="22"/>
                <w:lang w:eastAsia="ja-JP" w:bidi="fa-IR"/>
              </w:rPr>
              <w:t>23320,7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0A0124">
            <w:pPr>
              <w:widowControl w:val="0"/>
              <w:jc w:val="center"/>
              <w:rPr>
                <w:sz w:val="22"/>
                <w:szCs w:val="22"/>
              </w:rPr>
            </w:pPr>
            <w:r w:rsidRPr="00916FAD">
              <w:rPr>
                <w:rFonts w:eastAsia="Andale Sans UI" w:cs="Tahoma"/>
                <w:sz w:val="22"/>
                <w:szCs w:val="22"/>
                <w:lang w:eastAsia="ja-JP" w:bidi="fa-IR"/>
              </w:rPr>
              <w:t>23320,7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CA7DD0">
            <w:pPr>
              <w:widowControl w:val="0"/>
              <w:jc w:val="center"/>
              <w:rPr>
                <w:sz w:val="22"/>
                <w:szCs w:val="22"/>
              </w:rPr>
            </w:pPr>
            <w:r w:rsidRPr="00916FAD">
              <w:rPr>
                <w:rFonts w:eastAsia="Andale Sans UI" w:cs="Tahoma"/>
                <w:sz w:val="22"/>
                <w:szCs w:val="22"/>
                <w:lang w:eastAsia="ja-JP" w:bidi="fa-IR"/>
              </w:rPr>
              <w:t>119412,7</w:t>
            </w:r>
          </w:p>
        </w:tc>
      </w:tr>
      <w:tr w:rsidR="000A0124" w:rsidRPr="008F0609" w:rsidTr="00176B1F">
        <w:trPr>
          <w:trHeight w:val="1547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rPr>
                <w:rFonts w:eastAsia="Andale Sans UI" w:cs="Tahoma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rPr>
                <w:rFonts w:eastAsia="Andale Sans UI" w:cs="Tahoma"/>
                <w:sz w:val="22"/>
                <w:szCs w:val="22"/>
                <w:highlight w:val="yellow"/>
                <w:lang w:val="de-DE" w:eastAsia="ja-JP" w:bidi="fa-IR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rPr>
                <w:rFonts w:eastAsia="Andale Sans UI"/>
                <w:sz w:val="22"/>
                <w:szCs w:val="22"/>
                <w:highlight w:val="yellow"/>
                <w:lang w:val="de-DE" w:eastAsia="ja-JP" w:bidi="fa-IR"/>
              </w:rPr>
            </w:pPr>
          </w:p>
        </w:tc>
        <w:tc>
          <w:tcPr>
            <w:tcW w:w="2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rPr>
                <w:rFonts w:eastAsia="Andale Sans UI"/>
                <w:sz w:val="22"/>
                <w:szCs w:val="22"/>
                <w:highlight w:val="yellow"/>
                <w:lang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федеральный 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тыс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.</w:t>
            </w:r>
            <w:r>
              <w:rPr>
                <w:rFonts w:eastAsia="Andale Sans UI"/>
                <w:sz w:val="22"/>
                <w:szCs w:val="22"/>
                <w:lang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176B1F" w:rsidRDefault="00176B1F">
            <w:pPr>
              <w:widowControl w:val="0"/>
              <w:jc w:val="center"/>
              <w:rPr>
                <w:sz w:val="22"/>
                <w:szCs w:val="22"/>
              </w:rPr>
            </w:pPr>
            <w:r w:rsidRPr="00176B1F">
              <w:rPr>
                <w:rFonts w:eastAsia="Andale Sans UI"/>
                <w:bCs/>
                <w:sz w:val="22"/>
                <w:szCs w:val="22"/>
                <w:lang w:eastAsia="ja-JP" w:bidi="fa-IR"/>
              </w:rPr>
              <w:t>3344,</w:t>
            </w:r>
            <w:r w:rsidR="000A0124" w:rsidRPr="00176B1F">
              <w:rPr>
                <w:rFonts w:eastAsia="Andale Sans UI"/>
                <w:bCs/>
                <w:sz w:val="22"/>
                <w:szCs w:val="22"/>
                <w:lang w:eastAsia="ja-JP" w:bidi="fa-IR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916FAD" w:rsidRDefault="00122F64">
            <w:pPr>
              <w:widowControl w:val="0"/>
              <w:jc w:val="center"/>
              <w:rPr>
                <w:sz w:val="22"/>
                <w:szCs w:val="22"/>
              </w:rPr>
            </w:pPr>
            <w:r w:rsidRPr="00916FAD">
              <w:rPr>
                <w:rFonts w:eastAsia="Andale Sans UI"/>
                <w:bCs/>
                <w:sz w:val="22"/>
                <w:szCs w:val="22"/>
                <w:lang w:eastAsia="ja-JP" w:bidi="fa-IR"/>
              </w:rPr>
              <w:t>2471,4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916FAD" w:rsidRDefault="000A0124">
            <w:pPr>
              <w:widowControl w:val="0"/>
              <w:jc w:val="center"/>
              <w:rPr>
                <w:sz w:val="22"/>
                <w:szCs w:val="22"/>
              </w:rPr>
            </w:pPr>
            <w:r w:rsidRPr="00916FAD">
              <w:rPr>
                <w:rFonts w:eastAsia="Andale Sans UI"/>
                <w:bCs/>
                <w:sz w:val="22"/>
                <w:szCs w:val="22"/>
                <w:lang w:eastAsia="ja-JP" w:bidi="fa-IR"/>
              </w:rPr>
              <w:t>1767,0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916FAD" w:rsidRDefault="000A0124">
            <w:pPr>
              <w:widowControl w:val="0"/>
              <w:jc w:val="center"/>
              <w:rPr>
                <w:sz w:val="22"/>
                <w:szCs w:val="22"/>
              </w:rPr>
            </w:pPr>
            <w:r w:rsidRPr="00916FAD">
              <w:rPr>
                <w:rFonts w:eastAsia="Andale Sans UI"/>
                <w:bCs/>
                <w:sz w:val="22"/>
                <w:szCs w:val="22"/>
                <w:lang w:eastAsia="ja-JP" w:bidi="fa-IR"/>
              </w:rPr>
              <w:t>1953,6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916FAD" w:rsidRDefault="00CA7DD0">
            <w:pPr>
              <w:widowControl w:val="0"/>
              <w:jc w:val="center"/>
              <w:rPr>
                <w:sz w:val="22"/>
                <w:szCs w:val="22"/>
              </w:rPr>
            </w:pPr>
            <w:r w:rsidRPr="00916FAD">
              <w:rPr>
                <w:rFonts w:eastAsia="Andale Sans UI"/>
                <w:bCs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916FAD" w:rsidRDefault="00122F64">
            <w:pPr>
              <w:widowControl w:val="0"/>
              <w:jc w:val="center"/>
              <w:rPr>
                <w:sz w:val="22"/>
                <w:szCs w:val="22"/>
              </w:rPr>
            </w:pPr>
            <w:r w:rsidRPr="00916FAD">
              <w:rPr>
                <w:rFonts w:eastAsia="Andale Sans UI" w:cs="Tahoma"/>
                <w:bCs/>
                <w:sz w:val="22"/>
                <w:szCs w:val="22"/>
                <w:lang w:eastAsia="ja-JP" w:bidi="fa-IR"/>
              </w:rPr>
              <w:t>9536,3</w:t>
            </w:r>
            <w:r w:rsidR="00D614CA" w:rsidRPr="00916FAD">
              <w:rPr>
                <w:rFonts w:eastAsia="Andale Sans UI" w:cs="Tahoma"/>
                <w:bCs/>
                <w:sz w:val="22"/>
                <w:szCs w:val="22"/>
                <w:lang w:eastAsia="ja-JP" w:bidi="fa-IR"/>
              </w:rPr>
              <w:t xml:space="preserve">                     </w:t>
            </w:r>
          </w:p>
        </w:tc>
      </w:tr>
    </w:tbl>
    <w:p w:rsidR="00812F00" w:rsidRDefault="00812F00">
      <w:pPr>
        <w:jc w:val="center"/>
      </w:pPr>
    </w:p>
    <w:tbl>
      <w:tblPr>
        <w:tblW w:w="16164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537"/>
        <w:gridCol w:w="140"/>
        <w:gridCol w:w="1407"/>
        <w:gridCol w:w="13"/>
        <w:gridCol w:w="1929"/>
        <w:gridCol w:w="53"/>
        <w:gridCol w:w="2197"/>
        <w:gridCol w:w="11"/>
        <w:gridCol w:w="64"/>
        <w:gridCol w:w="1418"/>
        <w:gridCol w:w="201"/>
        <w:gridCol w:w="14"/>
        <w:gridCol w:w="919"/>
        <w:gridCol w:w="58"/>
        <w:gridCol w:w="17"/>
        <w:gridCol w:w="1119"/>
        <w:gridCol w:w="13"/>
        <w:gridCol w:w="68"/>
        <w:gridCol w:w="993"/>
        <w:gridCol w:w="1134"/>
        <w:gridCol w:w="1134"/>
        <w:gridCol w:w="1134"/>
        <w:gridCol w:w="1146"/>
        <w:gridCol w:w="445"/>
      </w:tblGrid>
      <w:tr w:rsidR="00812F00" w:rsidTr="003A7664">
        <w:trPr>
          <w:gridAfter w:val="1"/>
          <w:wAfter w:w="445" w:type="dxa"/>
          <w:trHeight w:val="23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2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ind w:left="133" w:right="131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3</w:t>
            </w:r>
          </w:p>
        </w:tc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4</w:t>
            </w:r>
          </w:p>
        </w:tc>
        <w:tc>
          <w:tcPr>
            <w:tcW w:w="1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5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6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7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11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12</w:t>
            </w:r>
          </w:p>
        </w:tc>
      </w:tr>
      <w:tr w:rsidR="00812F00" w:rsidTr="003A7664">
        <w:trPr>
          <w:gridAfter w:val="1"/>
          <w:wAfter w:w="445" w:type="dxa"/>
          <w:trHeight w:val="415"/>
        </w:trPr>
        <w:tc>
          <w:tcPr>
            <w:tcW w:w="1571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ind w:firstLine="5"/>
              <w:jc w:val="center"/>
            </w:pPr>
            <w:r>
              <w:rPr>
                <w:b/>
                <w:bCs/>
                <w:sz w:val="22"/>
                <w:szCs w:val="22"/>
              </w:rPr>
              <w:t>Основные мероприятия кадровой политики и повышению престижа муниципальной службы</w:t>
            </w:r>
          </w:p>
        </w:tc>
      </w:tr>
      <w:tr w:rsidR="00812F00" w:rsidTr="003A7664">
        <w:trPr>
          <w:gridAfter w:val="1"/>
          <w:wAfter w:w="445" w:type="dxa"/>
          <w:trHeight w:val="623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ind w:hanging="142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both"/>
            </w:pPr>
            <w:r>
              <w:rPr>
                <w:sz w:val="22"/>
                <w:szCs w:val="22"/>
              </w:rPr>
              <w:t>Развитие системы подготовки кадров</w:t>
            </w:r>
          </w:p>
        </w:tc>
        <w:tc>
          <w:tcPr>
            <w:tcW w:w="2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ind w:hanging="142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8F0609" w:rsidRDefault="000A0124">
            <w:pPr>
              <w:ind w:hanging="142"/>
              <w:jc w:val="center"/>
            </w:pPr>
            <w:r w:rsidRPr="008F0609">
              <w:rPr>
                <w:sz w:val="22"/>
                <w:szCs w:val="22"/>
              </w:rPr>
              <w:t>1523,7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4C2143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3740,8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0A0124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3690,8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0A0124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4150,8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C851BA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2120,8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4C2143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15226,9</w:t>
            </w:r>
          </w:p>
        </w:tc>
      </w:tr>
      <w:tr w:rsidR="00812F00" w:rsidTr="003A7664">
        <w:trPr>
          <w:gridAfter w:val="1"/>
          <w:wAfter w:w="445" w:type="dxa"/>
          <w:trHeight w:val="94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</w:t>
            </w:r>
          </w:p>
          <w:p w:rsidR="00812F00" w:rsidRDefault="000A0124">
            <w:pPr>
              <w:ind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делами, </w:t>
            </w:r>
          </w:p>
          <w:p w:rsidR="00812F00" w:rsidRDefault="000A0124">
            <w:pPr>
              <w:ind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</w:t>
            </w:r>
          </w:p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образования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both"/>
            </w:pPr>
            <w:r>
              <w:rPr>
                <w:sz w:val="22"/>
                <w:szCs w:val="22"/>
              </w:rPr>
              <w:t>Оплата обучения курсов повышения квалификации, профессиональной подготовки, семинаров, участие в форумах</w:t>
            </w:r>
          </w:p>
        </w:tc>
        <w:tc>
          <w:tcPr>
            <w:tcW w:w="2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Обеспечение профессиональной подготовки служащих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8F0609" w:rsidRDefault="000A0124">
            <w:pPr>
              <w:ind w:hanging="142"/>
              <w:jc w:val="center"/>
            </w:pPr>
            <w:r w:rsidRPr="008F0609">
              <w:rPr>
                <w:sz w:val="22"/>
                <w:szCs w:val="22"/>
              </w:rPr>
              <w:t>314,5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C851BA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0A0124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0A0124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0A0124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400,0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C851BA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1744,5</w:t>
            </w:r>
          </w:p>
        </w:tc>
      </w:tr>
      <w:tr w:rsidR="00812F00" w:rsidTr="003A7664">
        <w:trPr>
          <w:gridAfter w:val="1"/>
          <w:wAfter w:w="445" w:type="dxa"/>
          <w:trHeight w:val="63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</w:t>
            </w:r>
          </w:p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делами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both"/>
            </w:pPr>
            <w:r>
              <w:rPr>
                <w:sz w:val="22"/>
                <w:szCs w:val="22"/>
              </w:rPr>
              <w:t>Внедрение опыта наставничества</w:t>
            </w:r>
          </w:p>
        </w:tc>
        <w:tc>
          <w:tcPr>
            <w:tcW w:w="2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Передача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опыта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от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наставников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лицам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,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стоящим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в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резерве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управленческих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кадров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, и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молодым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специалистам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firstLine="28"/>
              <w:jc w:val="center"/>
            </w:pPr>
            <w:r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0A0124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0A0124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0A0124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0A0124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0A0124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</w:tr>
      <w:tr w:rsidR="00812F00" w:rsidTr="003A7664">
        <w:trPr>
          <w:gridAfter w:val="1"/>
          <w:wAfter w:w="445" w:type="dxa"/>
          <w:trHeight w:val="63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</w:t>
            </w:r>
          </w:p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делами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both"/>
            </w:pPr>
            <w:r>
              <w:rPr>
                <w:sz w:val="22"/>
                <w:szCs w:val="22"/>
              </w:rPr>
              <w:t>Подготовка и проведение Праздника труда и открытия  Доски почёта</w:t>
            </w:r>
          </w:p>
        </w:tc>
        <w:tc>
          <w:tcPr>
            <w:tcW w:w="2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firstLine="28"/>
              <w:jc w:val="center"/>
            </w:pPr>
            <w:r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8F0609" w:rsidRDefault="000A0124">
            <w:pPr>
              <w:ind w:hanging="142"/>
              <w:jc w:val="center"/>
            </w:pPr>
            <w:r w:rsidRPr="008F0609"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C851BA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0</w:t>
            </w:r>
            <w:r w:rsidR="000A0124" w:rsidRPr="00916FAD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0A0124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0A0124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0A0124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50,0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0A0124" w:rsidP="00C851BA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2</w:t>
            </w:r>
            <w:r w:rsidR="00C851BA" w:rsidRPr="00916FAD">
              <w:rPr>
                <w:sz w:val="22"/>
                <w:szCs w:val="22"/>
              </w:rPr>
              <w:t>0</w:t>
            </w:r>
            <w:r w:rsidRPr="00916FAD">
              <w:rPr>
                <w:sz w:val="22"/>
                <w:szCs w:val="22"/>
              </w:rPr>
              <w:t>0,0</w:t>
            </w:r>
          </w:p>
        </w:tc>
      </w:tr>
      <w:tr w:rsidR="00812F00" w:rsidTr="003A7664">
        <w:trPr>
          <w:gridAfter w:val="1"/>
          <w:wAfter w:w="445" w:type="dxa"/>
          <w:trHeight w:val="156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делами, управление культуры, спорта и молодежной политики, </w:t>
            </w:r>
            <w:r>
              <w:rPr>
                <w:sz w:val="22"/>
                <w:szCs w:val="22"/>
              </w:rPr>
              <w:lastRenderedPageBreak/>
              <w:t>финансовое управление, Великоустюгская Дума, управление образования, управление строительства и жилищно-коммунального хозяйства,</w:t>
            </w:r>
          </w:p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 xml:space="preserve">комитет по управлению имуществом 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both"/>
            </w:pPr>
            <w:r>
              <w:rPr>
                <w:sz w:val="22"/>
                <w:szCs w:val="22"/>
              </w:rPr>
              <w:lastRenderedPageBreak/>
              <w:t xml:space="preserve">Проведение официальных приёмов, торжественных мероприятий, встреч с участием Главы </w:t>
            </w:r>
            <w:r>
              <w:rPr>
                <w:sz w:val="22"/>
                <w:szCs w:val="22"/>
              </w:rPr>
              <w:lastRenderedPageBreak/>
              <w:t>Великоустюгского муниципального округа, посвящённых профессиональным праздникам и памятным датам</w:t>
            </w:r>
          </w:p>
        </w:tc>
        <w:tc>
          <w:tcPr>
            <w:tcW w:w="2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ind w:left="34" w:hanging="142"/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ind w:left="34" w:hanging="142"/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ind w:left="34" w:hanging="142"/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ind w:left="34" w:hanging="142"/>
              <w:jc w:val="center"/>
              <w:rPr>
                <w:sz w:val="22"/>
                <w:szCs w:val="22"/>
              </w:rPr>
            </w:pPr>
          </w:p>
          <w:p w:rsidR="00812F00" w:rsidRDefault="000A0124">
            <w:pPr>
              <w:ind w:left="34" w:hanging="142"/>
              <w:jc w:val="center"/>
            </w:pPr>
            <w:r>
              <w:rPr>
                <w:sz w:val="22"/>
                <w:szCs w:val="22"/>
              </w:rPr>
              <w:t xml:space="preserve">Повышение эффективности функционирования </w:t>
            </w:r>
            <w:r>
              <w:rPr>
                <w:sz w:val="22"/>
                <w:szCs w:val="22"/>
              </w:rPr>
              <w:lastRenderedPageBreak/>
              <w:t>системы муниципального управления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firstLine="28"/>
              <w:jc w:val="center"/>
            </w:pPr>
            <w:r>
              <w:rPr>
                <w:sz w:val="22"/>
                <w:szCs w:val="22"/>
              </w:rPr>
              <w:lastRenderedPageBreak/>
              <w:t>бюджет округа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8F0609" w:rsidRDefault="000A0124">
            <w:pPr>
              <w:ind w:hanging="142"/>
              <w:jc w:val="center"/>
            </w:pPr>
            <w:r w:rsidRPr="008F0609">
              <w:rPr>
                <w:sz w:val="22"/>
                <w:szCs w:val="22"/>
              </w:rPr>
              <w:t>1007,6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4C2143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2074,2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0A0124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0A0124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3D2F4F" w:rsidP="003D2F4F">
            <w:r w:rsidRPr="00916FAD">
              <w:t>1500,0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4C2143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10581,8</w:t>
            </w:r>
          </w:p>
        </w:tc>
      </w:tr>
      <w:tr w:rsidR="00812F00" w:rsidTr="003A7664">
        <w:trPr>
          <w:gridAfter w:val="1"/>
          <w:wAfter w:w="445" w:type="dxa"/>
          <w:trHeight w:val="63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lastRenderedPageBreak/>
              <w:t>1.5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both"/>
            </w:pPr>
            <w:r>
              <w:rPr>
                <w:sz w:val="22"/>
                <w:szCs w:val="22"/>
              </w:rPr>
              <w:t>Проведение Ярмарки профессий «День карьеры молодёжи»</w:t>
            </w:r>
          </w:p>
        </w:tc>
        <w:tc>
          <w:tcPr>
            <w:tcW w:w="22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Профессиональная</w:t>
            </w: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ориентация</w:t>
            </w: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школьников,</w:t>
            </w: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</w:t>
            </w:r>
          </w:p>
          <w:p w:rsidR="00812F00" w:rsidRDefault="000A0124">
            <w:pPr>
              <w:ind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престижа профессий</w:t>
            </w:r>
          </w:p>
          <w:p w:rsidR="00812F00" w:rsidRDefault="00812F00">
            <w:pPr>
              <w:ind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0A0124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0A0124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0A0124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0A0124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0A0124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</w:tr>
      <w:tr w:rsidR="00812F00" w:rsidTr="003A7664">
        <w:trPr>
          <w:gridAfter w:val="1"/>
          <w:wAfter w:w="445" w:type="dxa"/>
          <w:trHeight w:val="157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15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812F00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both"/>
            </w:pPr>
            <w:r>
              <w:rPr>
                <w:sz w:val="22"/>
                <w:szCs w:val="22"/>
              </w:rPr>
              <w:t xml:space="preserve">Проведение </w:t>
            </w:r>
            <w:proofErr w:type="spellStart"/>
            <w:r>
              <w:rPr>
                <w:sz w:val="22"/>
                <w:szCs w:val="22"/>
              </w:rPr>
              <w:t>профориентационного</w:t>
            </w:r>
            <w:proofErr w:type="spellEnd"/>
            <w:r>
              <w:rPr>
                <w:sz w:val="22"/>
                <w:szCs w:val="22"/>
              </w:rPr>
              <w:t xml:space="preserve"> мероприятия - ярмарка учебных мест «Навигатор профессий» (</w:t>
            </w:r>
            <w:proofErr w:type="spellStart"/>
            <w:proofErr w:type="gramStart"/>
            <w:r>
              <w:rPr>
                <w:sz w:val="22"/>
                <w:szCs w:val="22"/>
              </w:rPr>
              <w:t>вст-реча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 учреждениями среднего про-</w:t>
            </w:r>
            <w:proofErr w:type="spellStart"/>
            <w:r>
              <w:rPr>
                <w:sz w:val="22"/>
                <w:szCs w:val="22"/>
              </w:rPr>
              <w:t>фессионального</w:t>
            </w:r>
            <w:proofErr w:type="spellEnd"/>
            <w:r>
              <w:rPr>
                <w:sz w:val="22"/>
                <w:szCs w:val="22"/>
              </w:rPr>
              <w:t xml:space="preserve"> образования)</w:t>
            </w:r>
          </w:p>
        </w:tc>
        <w:tc>
          <w:tcPr>
            <w:tcW w:w="22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812F0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0A0124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0A0124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0A0124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0A0124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0A0124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</w:tr>
      <w:tr w:rsidR="00812F00" w:rsidTr="003A7664">
        <w:trPr>
          <w:gridAfter w:val="1"/>
          <w:wAfter w:w="445" w:type="dxa"/>
          <w:trHeight w:val="1343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1.7</w:t>
            </w:r>
          </w:p>
        </w:tc>
        <w:tc>
          <w:tcPr>
            <w:tcW w:w="15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812F00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both"/>
            </w:pPr>
            <w:r>
              <w:rPr>
                <w:sz w:val="22"/>
                <w:szCs w:val="22"/>
              </w:rPr>
              <w:t xml:space="preserve">Проведение научно-практических конференций с участием ФГБОУ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«Вологодский государственный </w:t>
            </w:r>
            <w:r>
              <w:rPr>
                <w:sz w:val="22"/>
                <w:szCs w:val="22"/>
              </w:rPr>
              <w:lastRenderedPageBreak/>
              <w:t>университет» и ФГБОУ ВПО «Череповецкий государственный университет»</w:t>
            </w:r>
          </w:p>
        </w:tc>
        <w:tc>
          <w:tcPr>
            <w:tcW w:w="22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812F0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0A0124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0A0124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0A0124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0A0124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0A0124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</w:tr>
      <w:tr w:rsidR="00FB34E3" w:rsidTr="00FB34E3">
        <w:trPr>
          <w:gridAfter w:val="1"/>
          <w:wAfter w:w="445" w:type="dxa"/>
          <w:trHeight w:val="94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4E3" w:rsidRDefault="00FB34E3">
            <w:pPr>
              <w:ind w:hanging="142"/>
              <w:jc w:val="center"/>
            </w:pPr>
            <w:r>
              <w:rPr>
                <w:sz w:val="22"/>
                <w:szCs w:val="22"/>
              </w:rPr>
              <w:lastRenderedPageBreak/>
              <w:t>1.8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4E3" w:rsidRDefault="00FB34E3">
            <w:pPr>
              <w:jc w:val="center"/>
              <w:rPr>
                <w:sz w:val="22"/>
                <w:szCs w:val="22"/>
              </w:rPr>
            </w:pPr>
          </w:p>
          <w:p w:rsidR="00FB34E3" w:rsidRDefault="00FB34E3">
            <w:pPr>
              <w:jc w:val="center"/>
              <w:rPr>
                <w:sz w:val="22"/>
                <w:szCs w:val="22"/>
              </w:rPr>
            </w:pPr>
          </w:p>
          <w:p w:rsidR="00FB34E3" w:rsidRDefault="00FB34E3">
            <w:pPr>
              <w:jc w:val="center"/>
              <w:rPr>
                <w:sz w:val="22"/>
                <w:szCs w:val="22"/>
              </w:rPr>
            </w:pPr>
          </w:p>
          <w:p w:rsidR="00FB34E3" w:rsidRDefault="00FB34E3">
            <w:pPr>
              <w:jc w:val="center"/>
              <w:rPr>
                <w:sz w:val="22"/>
                <w:szCs w:val="22"/>
              </w:rPr>
            </w:pPr>
          </w:p>
          <w:p w:rsidR="00FB34E3" w:rsidRDefault="00FB34E3">
            <w:pPr>
              <w:jc w:val="center"/>
              <w:rPr>
                <w:sz w:val="22"/>
                <w:szCs w:val="22"/>
              </w:rPr>
            </w:pPr>
          </w:p>
          <w:p w:rsidR="00FB34E3" w:rsidRDefault="00FB3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</w:t>
            </w:r>
          </w:p>
          <w:p w:rsidR="00FB34E3" w:rsidRDefault="00FB34E3">
            <w:pPr>
              <w:ind w:hanging="142"/>
              <w:jc w:val="center"/>
            </w:pPr>
            <w:r>
              <w:rPr>
                <w:sz w:val="22"/>
                <w:szCs w:val="22"/>
              </w:rPr>
              <w:t>делами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4E3" w:rsidRDefault="00FB34E3">
            <w:pPr>
              <w:jc w:val="both"/>
            </w:pPr>
            <w:r>
              <w:rPr>
                <w:sz w:val="22"/>
                <w:szCs w:val="22"/>
              </w:rPr>
              <w:t>Организация конкурса на звание «Лучший работник органов местного самоуправления Великоустюгского муниципального округа»</w:t>
            </w:r>
          </w:p>
        </w:tc>
        <w:tc>
          <w:tcPr>
            <w:tcW w:w="22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4E3" w:rsidRDefault="00FB34E3" w:rsidP="00FB34E3">
            <w:pPr>
              <w:jc w:val="center"/>
              <w:rPr>
                <w:sz w:val="22"/>
                <w:szCs w:val="22"/>
              </w:rPr>
            </w:pPr>
          </w:p>
          <w:p w:rsidR="00FB34E3" w:rsidRDefault="00FB34E3" w:rsidP="00FB34E3">
            <w:pPr>
              <w:jc w:val="center"/>
              <w:rPr>
                <w:sz w:val="22"/>
                <w:szCs w:val="22"/>
              </w:rPr>
            </w:pPr>
          </w:p>
          <w:p w:rsidR="00FB34E3" w:rsidRDefault="00FB34E3" w:rsidP="00FB34E3">
            <w:pPr>
              <w:jc w:val="center"/>
            </w:pPr>
            <w:r>
              <w:rPr>
                <w:sz w:val="22"/>
                <w:szCs w:val="22"/>
              </w:rPr>
              <w:t>Стимулирование муниципальных служащих к исполнению должностных обязанностей на высоком уровне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4E3" w:rsidRDefault="00FB3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  <w:p w:rsidR="00FB34E3" w:rsidRDefault="00FB34E3">
            <w:pPr>
              <w:jc w:val="center"/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4E3" w:rsidRDefault="00FB34E3">
            <w:pPr>
              <w:ind w:hanging="142"/>
              <w:jc w:val="center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4E3" w:rsidRPr="00CB01E0" w:rsidRDefault="00FB34E3">
            <w:pPr>
              <w:ind w:hanging="142"/>
              <w:jc w:val="center"/>
            </w:pPr>
            <w:r w:rsidRPr="00CB01E0">
              <w:rPr>
                <w:sz w:val="22"/>
                <w:szCs w:val="22"/>
              </w:rPr>
              <w:t>70,6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4E3" w:rsidRPr="00916FAD" w:rsidRDefault="00FB34E3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4E3" w:rsidRPr="00916FAD" w:rsidRDefault="00FB34E3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89,8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4E3" w:rsidRPr="00916FAD" w:rsidRDefault="00FB34E3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89,8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4E3" w:rsidRPr="00916FAD" w:rsidRDefault="00FB34E3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89,8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4E3" w:rsidRPr="00916FAD" w:rsidRDefault="00FB34E3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340,0</w:t>
            </w:r>
          </w:p>
        </w:tc>
      </w:tr>
      <w:tr w:rsidR="00FB34E3" w:rsidTr="00FB34E3">
        <w:trPr>
          <w:gridAfter w:val="1"/>
          <w:wAfter w:w="445" w:type="dxa"/>
          <w:trHeight w:val="94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4E3" w:rsidRDefault="00FB34E3">
            <w:pPr>
              <w:ind w:hanging="142"/>
              <w:jc w:val="center"/>
            </w:pPr>
            <w:r>
              <w:rPr>
                <w:sz w:val="22"/>
                <w:szCs w:val="22"/>
              </w:rPr>
              <w:t>1.9</w:t>
            </w:r>
          </w:p>
        </w:tc>
        <w:tc>
          <w:tcPr>
            <w:tcW w:w="156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4E3" w:rsidRDefault="00FB34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4E3" w:rsidRDefault="00FB34E3">
            <w:pPr>
              <w:jc w:val="both"/>
            </w:pPr>
            <w:r>
              <w:rPr>
                <w:sz w:val="22"/>
                <w:szCs w:val="22"/>
              </w:rPr>
              <w:t xml:space="preserve">Мероприятия по охране труда и </w:t>
            </w:r>
            <w:proofErr w:type="spellStart"/>
            <w:r>
              <w:rPr>
                <w:sz w:val="22"/>
                <w:szCs w:val="22"/>
              </w:rPr>
              <w:t>спецоценки</w:t>
            </w:r>
            <w:proofErr w:type="spellEnd"/>
            <w:r>
              <w:rPr>
                <w:sz w:val="22"/>
                <w:szCs w:val="22"/>
              </w:rPr>
              <w:t xml:space="preserve"> условий труда в органах местного самоуправления</w:t>
            </w:r>
          </w:p>
        </w:tc>
        <w:tc>
          <w:tcPr>
            <w:tcW w:w="22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4E3" w:rsidRDefault="00FB34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4E3" w:rsidRDefault="00FB3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  <w:p w:rsidR="00FB34E3" w:rsidRDefault="00FB34E3">
            <w:pPr>
              <w:jc w:val="center"/>
            </w:pPr>
            <w:r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4E3" w:rsidRDefault="00FB34E3">
            <w:pPr>
              <w:ind w:hanging="142"/>
              <w:jc w:val="center"/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4E3" w:rsidRPr="00CB01E0" w:rsidRDefault="00FB34E3">
            <w:pPr>
              <w:ind w:hanging="142"/>
              <w:jc w:val="center"/>
            </w:pPr>
            <w:r w:rsidRPr="00CB01E0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4E3" w:rsidRPr="00916FAD" w:rsidRDefault="00601CD3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1355,6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4E3" w:rsidRPr="00916FAD" w:rsidRDefault="00FB34E3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4E3" w:rsidRPr="00916FAD" w:rsidRDefault="00FB34E3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530,0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4E3" w:rsidRPr="00916FAD" w:rsidRDefault="00FB34E3" w:rsidP="00DD02C1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4E3" w:rsidRPr="00916FAD" w:rsidRDefault="00601CD3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1955,6</w:t>
            </w:r>
          </w:p>
        </w:tc>
      </w:tr>
      <w:tr w:rsidR="00812F00" w:rsidTr="00FB34E3">
        <w:trPr>
          <w:gridAfter w:val="1"/>
          <w:wAfter w:w="445" w:type="dxa"/>
          <w:trHeight w:val="1266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1.10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</w:t>
            </w:r>
          </w:p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>информационных технологий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both"/>
            </w:pPr>
            <w:r>
              <w:rPr>
                <w:sz w:val="22"/>
                <w:szCs w:val="22"/>
              </w:rPr>
              <w:t>Проведение обучающих семинаров в рамках проекта «Электронный гражданин»</w:t>
            </w:r>
          </w:p>
        </w:tc>
        <w:tc>
          <w:tcPr>
            <w:tcW w:w="22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FB34E3" w:rsidP="00FB34E3">
            <w:pPr>
              <w:ind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грамотности населения в сфере информационных технологий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0A0124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81,0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0A0124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81,0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0A0124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81,0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0A0124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81,0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0A0124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405,0</w:t>
            </w:r>
          </w:p>
        </w:tc>
      </w:tr>
      <w:tr w:rsidR="00812F00" w:rsidTr="003A7664">
        <w:trPr>
          <w:gridAfter w:val="1"/>
          <w:wAfter w:w="445" w:type="dxa"/>
          <w:trHeight w:val="31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ind w:hanging="142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both"/>
            </w:pPr>
            <w:r>
              <w:rPr>
                <w:sz w:val="22"/>
                <w:szCs w:val="22"/>
              </w:rPr>
              <w:t xml:space="preserve">Социальная поддержка </w:t>
            </w:r>
          </w:p>
        </w:tc>
        <w:tc>
          <w:tcPr>
            <w:tcW w:w="2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812F0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12113,7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601CD3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11511,7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0A0124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12440,6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0A0124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12440,6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0A0124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12440,6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601CD3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60947,2</w:t>
            </w:r>
          </w:p>
        </w:tc>
      </w:tr>
      <w:tr w:rsidR="00812F00" w:rsidTr="003A7664">
        <w:trPr>
          <w:gridAfter w:val="1"/>
          <w:wAfter w:w="445" w:type="dxa"/>
          <w:trHeight w:val="57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ind w:hanging="142"/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ind w:hanging="142"/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ind w:hanging="142"/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ind w:hanging="142"/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ind w:hanging="142"/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ind w:hanging="142"/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ind w:hanging="142"/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ind w:hanging="142"/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ind w:hanging="142"/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ind w:hanging="142"/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ind w:hanging="142"/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ind w:hanging="142"/>
              <w:jc w:val="center"/>
              <w:rPr>
                <w:sz w:val="22"/>
                <w:szCs w:val="22"/>
              </w:rPr>
            </w:pPr>
          </w:p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Управление делами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 w:rsidP="00FB34E3">
            <w:pPr>
              <w:jc w:val="both"/>
            </w:pPr>
            <w:r>
              <w:rPr>
                <w:sz w:val="22"/>
                <w:szCs w:val="22"/>
              </w:rPr>
              <w:lastRenderedPageBreak/>
              <w:t xml:space="preserve">Выплаты дополнительного материального стимулирования в соответствии с пунктом 4 положения, утверждённого распоряжением </w:t>
            </w:r>
            <w:r>
              <w:rPr>
                <w:sz w:val="22"/>
                <w:szCs w:val="22"/>
              </w:rPr>
              <w:lastRenderedPageBreak/>
              <w:t xml:space="preserve">Главы Великоустюгского муниципального округа от 23.12.2023 № 5 </w:t>
            </w:r>
          </w:p>
        </w:tc>
        <w:tc>
          <w:tcPr>
            <w:tcW w:w="2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Финансовая</w:t>
            </w:r>
          </w:p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>поддержка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1050,8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0A0124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0A0124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0A0124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0A0124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1000,0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0A0124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5050,8</w:t>
            </w:r>
          </w:p>
        </w:tc>
      </w:tr>
      <w:tr w:rsidR="00BA7398" w:rsidTr="004C0E3D">
        <w:trPr>
          <w:gridAfter w:val="1"/>
          <w:wAfter w:w="445" w:type="dxa"/>
          <w:trHeight w:val="623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98" w:rsidRDefault="00BA7398">
            <w:pPr>
              <w:ind w:hanging="142"/>
              <w:jc w:val="center"/>
            </w:pPr>
            <w:r>
              <w:rPr>
                <w:sz w:val="22"/>
                <w:szCs w:val="22"/>
              </w:rPr>
              <w:lastRenderedPageBreak/>
              <w:t>2.2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7398" w:rsidRDefault="00BA7398">
            <w:pPr>
              <w:ind w:hanging="142"/>
              <w:jc w:val="center"/>
              <w:rPr>
                <w:sz w:val="22"/>
                <w:szCs w:val="22"/>
              </w:rPr>
            </w:pPr>
          </w:p>
          <w:p w:rsidR="00BA7398" w:rsidRDefault="00BA7398">
            <w:pPr>
              <w:ind w:hanging="142"/>
              <w:jc w:val="center"/>
              <w:rPr>
                <w:sz w:val="22"/>
                <w:szCs w:val="22"/>
              </w:rPr>
            </w:pPr>
          </w:p>
          <w:p w:rsidR="00BA7398" w:rsidRDefault="00BA7398">
            <w:pPr>
              <w:ind w:hanging="142"/>
              <w:jc w:val="center"/>
              <w:rPr>
                <w:sz w:val="22"/>
                <w:szCs w:val="22"/>
              </w:rPr>
            </w:pPr>
          </w:p>
          <w:p w:rsidR="00BA7398" w:rsidRDefault="00BA7398">
            <w:pPr>
              <w:ind w:hanging="142"/>
              <w:jc w:val="center"/>
              <w:rPr>
                <w:sz w:val="22"/>
                <w:szCs w:val="22"/>
              </w:rPr>
            </w:pPr>
          </w:p>
          <w:p w:rsidR="00BA7398" w:rsidRDefault="00BA7398">
            <w:pPr>
              <w:ind w:hanging="142"/>
              <w:jc w:val="center"/>
              <w:rPr>
                <w:sz w:val="22"/>
                <w:szCs w:val="22"/>
              </w:rPr>
            </w:pPr>
          </w:p>
          <w:p w:rsidR="00BA7398" w:rsidRDefault="00BA7398">
            <w:pPr>
              <w:ind w:hanging="142"/>
              <w:jc w:val="center"/>
              <w:rPr>
                <w:sz w:val="22"/>
                <w:szCs w:val="22"/>
              </w:rPr>
            </w:pPr>
          </w:p>
          <w:p w:rsidR="00BA7398" w:rsidRDefault="00BA7398">
            <w:pPr>
              <w:ind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 делами</w:t>
            </w:r>
          </w:p>
          <w:p w:rsidR="00BA7398" w:rsidRDefault="00BA7398">
            <w:pPr>
              <w:ind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98" w:rsidRDefault="00BA7398">
            <w:pPr>
              <w:jc w:val="both"/>
            </w:pPr>
            <w:r>
              <w:rPr>
                <w:sz w:val="22"/>
                <w:szCs w:val="22"/>
              </w:rPr>
              <w:t>Социальные гарантии муниципальным служащим при выходе на пенсию</w:t>
            </w:r>
          </w:p>
        </w:tc>
        <w:tc>
          <w:tcPr>
            <w:tcW w:w="22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398" w:rsidRDefault="00BA7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Финансовая</w:t>
            </w:r>
          </w:p>
          <w:p w:rsidR="00BA7398" w:rsidRDefault="00BA7398">
            <w:pPr>
              <w:jc w:val="center"/>
            </w:pPr>
            <w:r>
              <w:rPr>
                <w:sz w:val="22"/>
                <w:szCs w:val="22"/>
              </w:rPr>
              <w:t>поддержка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398" w:rsidRDefault="00BA7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  <w:p w:rsidR="00BA7398" w:rsidRDefault="00BA7398">
            <w:pPr>
              <w:jc w:val="center"/>
            </w:pPr>
            <w:r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398" w:rsidRDefault="00BA7398">
            <w:pPr>
              <w:ind w:hanging="142"/>
              <w:jc w:val="center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398" w:rsidRDefault="00BA7398">
            <w:pPr>
              <w:ind w:hanging="142"/>
              <w:jc w:val="center"/>
            </w:pPr>
            <w:r>
              <w:rPr>
                <w:sz w:val="22"/>
                <w:szCs w:val="22"/>
              </w:rPr>
              <w:t>10120,3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398" w:rsidRPr="00916FAD" w:rsidRDefault="00BA7398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9789,1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398" w:rsidRPr="00916FAD" w:rsidRDefault="00BA7398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10488,0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398" w:rsidRPr="00916FAD" w:rsidRDefault="00BA7398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10488,0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398" w:rsidRPr="00916FAD" w:rsidRDefault="00BA7398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10488,0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398" w:rsidRPr="00916FAD" w:rsidRDefault="00BA7398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51373,4</w:t>
            </w:r>
          </w:p>
        </w:tc>
      </w:tr>
      <w:tr w:rsidR="00BA7398" w:rsidTr="004C0E3D">
        <w:trPr>
          <w:gridAfter w:val="1"/>
          <w:wAfter w:w="445" w:type="dxa"/>
          <w:trHeight w:val="623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98" w:rsidRDefault="00BA7398">
            <w:pPr>
              <w:ind w:hanging="142"/>
              <w:jc w:val="center"/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156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7398" w:rsidRDefault="00BA7398">
            <w:pPr>
              <w:ind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98" w:rsidRDefault="00BA7398">
            <w:pPr>
              <w:jc w:val="both"/>
            </w:pPr>
            <w:r>
              <w:rPr>
                <w:sz w:val="22"/>
                <w:szCs w:val="22"/>
              </w:rPr>
              <w:t>Выплаты почётным гражданам Великоустюгского муниципального округа</w:t>
            </w:r>
          </w:p>
        </w:tc>
        <w:tc>
          <w:tcPr>
            <w:tcW w:w="22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398" w:rsidRDefault="00BA739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398" w:rsidRDefault="00BA7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  <w:p w:rsidR="00BA7398" w:rsidRDefault="00BA7398">
            <w:pPr>
              <w:jc w:val="center"/>
            </w:pPr>
            <w:r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398" w:rsidRDefault="00BA7398">
            <w:pPr>
              <w:ind w:hanging="142"/>
              <w:jc w:val="center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398" w:rsidRDefault="00BA7398">
            <w:pPr>
              <w:ind w:hanging="142"/>
              <w:jc w:val="center"/>
            </w:pPr>
            <w:r>
              <w:rPr>
                <w:sz w:val="22"/>
                <w:szCs w:val="22"/>
              </w:rPr>
              <w:t>712,6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398" w:rsidRPr="00916FAD" w:rsidRDefault="00BA7398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722,6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398" w:rsidRPr="00916FAD" w:rsidRDefault="00BA7398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722,6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398" w:rsidRPr="00916FAD" w:rsidRDefault="00BA7398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722,6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398" w:rsidRPr="00916FAD" w:rsidRDefault="00BA7398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722,6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398" w:rsidRPr="00916FAD" w:rsidRDefault="00BA7398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3603,0</w:t>
            </w:r>
          </w:p>
        </w:tc>
      </w:tr>
      <w:tr w:rsidR="00BA7398" w:rsidTr="004C0E3D">
        <w:trPr>
          <w:gridAfter w:val="1"/>
          <w:wAfter w:w="445" w:type="dxa"/>
          <w:trHeight w:val="623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98" w:rsidRDefault="00BA7398">
            <w:pPr>
              <w:ind w:hanging="142"/>
              <w:jc w:val="center"/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156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7398" w:rsidRDefault="00BA7398">
            <w:pPr>
              <w:ind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98" w:rsidRDefault="00BA7398">
            <w:pPr>
              <w:jc w:val="both"/>
            </w:pPr>
            <w:r>
              <w:rPr>
                <w:sz w:val="22"/>
                <w:szCs w:val="22"/>
              </w:rPr>
              <w:t>Поощрение граждан за заслуги перед Великоустюгским муниципальным округом</w:t>
            </w:r>
          </w:p>
        </w:tc>
        <w:tc>
          <w:tcPr>
            <w:tcW w:w="22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398" w:rsidRDefault="00BA739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398" w:rsidRDefault="00BA7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  <w:p w:rsidR="00BA7398" w:rsidRDefault="00BA7398">
            <w:pPr>
              <w:jc w:val="center"/>
            </w:pPr>
            <w:r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398" w:rsidRDefault="00BA7398">
            <w:pPr>
              <w:ind w:hanging="142"/>
              <w:jc w:val="center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398" w:rsidRDefault="00BA7398">
            <w:pPr>
              <w:ind w:hanging="142"/>
              <w:jc w:val="center"/>
            </w:pPr>
            <w:r>
              <w:rPr>
                <w:sz w:val="22"/>
                <w:szCs w:val="22"/>
              </w:rPr>
              <w:t>230,0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398" w:rsidRPr="00916FAD" w:rsidRDefault="00BA7398"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398" w:rsidRPr="00916FAD" w:rsidRDefault="00BA7398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398" w:rsidRPr="00916FAD" w:rsidRDefault="00BA7398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398" w:rsidRPr="00916FAD" w:rsidRDefault="00BA7398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230,0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398" w:rsidRPr="00916FAD" w:rsidRDefault="00BA7398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920,0</w:t>
            </w:r>
          </w:p>
        </w:tc>
      </w:tr>
      <w:tr w:rsidR="00BA7398" w:rsidTr="004C0E3D">
        <w:trPr>
          <w:gridAfter w:val="1"/>
          <w:wAfter w:w="445" w:type="dxa"/>
          <w:trHeight w:val="623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98" w:rsidRDefault="00BA7398">
            <w:pPr>
              <w:ind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156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98" w:rsidRDefault="00BA7398">
            <w:pPr>
              <w:ind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98" w:rsidRDefault="00BA73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Выплата единовременного денежного вознаграждения гражданам, награжденным медалью «За заслуги перед Великоустюгским округом»</w:t>
            </w:r>
          </w:p>
        </w:tc>
        <w:tc>
          <w:tcPr>
            <w:tcW w:w="2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398" w:rsidRDefault="00BA739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398" w:rsidRDefault="00BA7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398" w:rsidRDefault="00BA7398">
            <w:pPr>
              <w:ind w:hanging="14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398" w:rsidRDefault="00BA7398">
            <w:pPr>
              <w:ind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398" w:rsidRPr="00916FAD" w:rsidRDefault="00BA7398">
            <w:pPr>
              <w:rPr>
                <w:sz w:val="22"/>
                <w:szCs w:val="22"/>
              </w:rPr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398" w:rsidRPr="00916FAD" w:rsidRDefault="00BA7398">
            <w:pPr>
              <w:ind w:hanging="142"/>
              <w:jc w:val="center"/>
              <w:rPr>
                <w:sz w:val="22"/>
                <w:szCs w:val="22"/>
              </w:rPr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398" w:rsidRPr="00916FAD" w:rsidRDefault="00BA7398">
            <w:pPr>
              <w:ind w:hanging="142"/>
              <w:jc w:val="center"/>
              <w:rPr>
                <w:sz w:val="22"/>
                <w:szCs w:val="22"/>
              </w:rPr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398" w:rsidRPr="00916FAD" w:rsidRDefault="00BA7398">
            <w:pPr>
              <w:ind w:hanging="142"/>
              <w:jc w:val="center"/>
              <w:rPr>
                <w:sz w:val="22"/>
                <w:szCs w:val="22"/>
              </w:rPr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398" w:rsidRPr="00916FAD" w:rsidRDefault="00BA7398">
            <w:pPr>
              <w:ind w:hanging="142"/>
              <w:jc w:val="center"/>
              <w:rPr>
                <w:sz w:val="22"/>
                <w:szCs w:val="22"/>
              </w:rPr>
            </w:pPr>
            <w:r w:rsidRPr="00916FAD">
              <w:rPr>
                <w:sz w:val="22"/>
                <w:szCs w:val="22"/>
              </w:rPr>
              <w:t>0,0</w:t>
            </w:r>
          </w:p>
        </w:tc>
      </w:tr>
      <w:tr w:rsidR="00DD02C1" w:rsidTr="003A7664">
        <w:trPr>
          <w:trHeight w:val="78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02C1" w:rsidRDefault="00DD02C1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02C1" w:rsidRDefault="00DD02C1">
            <w:pPr>
              <w:tabs>
                <w:tab w:val="left" w:pos="12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</w:t>
            </w:r>
          </w:p>
          <w:p w:rsidR="00DD02C1" w:rsidRDefault="00DD0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экономики управления экономического развития</w:t>
            </w:r>
          </w:p>
          <w:p w:rsidR="00DD02C1" w:rsidRDefault="00DD02C1">
            <w:pPr>
              <w:ind w:hanging="142"/>
              <w:jc w:val="center"/>
              <w:rPr>
                <w:sz w:val="22"/>
                <w:szCs w:val="22"/>
              </w:rPr>
            </w:pPr>
          </w:p>
          <w:p w:rsidR="00DD02C1" w:rsidRDefault="00DD02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02C1" w:rsidRDefault="00DD02C1">
            <w:pPr>
              <w:jc w:val="both"/>
            </w:pPr>
            <w:r>
              <w:rPr>
                <w:sz w:val="22"/>
                <w:szCs w:val="22"/>
              </w:rPr>
              <w:lastRenderedPageBreak/>
              <w:t>Анализ рынка труда Великоустюгского муниципального округа</w:t>
            </w:r>
          </w:p>
        </w:tc>
        <w:tc>
          <w:tcPr>
            <w:tcW w:w="22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02C1" w:rsidRDefault="00DD0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Контролируемый уровень безработицы.</w:t>
            </w:r>
          </w:p>
          <w:p w:rsidR="00DD02C1" w:rsidRDefault="00DD02C1">
            <w:pPr>
              <w:jc w:val="center"/>
            </w:pPr>
            <w:r>
              <w:rPr>
                <w:sz w:val="22"/>
                <w:szCs w:val="22"/>
              </w:rPr>
              <w:t xml:space="preserve">Удовлетворение потребности рынка </w:t>
            </w:r>
            <w:r>
              <w:rPr>
                <w:sz w:val="22"/>
                <w:szCs w:val="22"/>
              </w:rPr>
              <w:lastRenderedPageBreak/>
              <w:t>труда в оптимально сбалансированных по количеству и качеству кадрах, обеспечивающих стабильное развитие экономики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02C1" w:rsidRDefault="00DD0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бюджет</w:t>
            </w:r>
          </w:p>
          <w:p w:rsidR="00DD02C1" w:rsidRDefault="00DD02C1">
            <w:pPr>
              <w:jc w:val="center"/>
            </w:pPr>
            <w:r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02C1" w:rsidRDefault="00DD02C1">
            <w:pPr>
              <w:jc w:val="center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02C1" w:rsidRDefault="00DD02C1" w:rsidP="00DD02C1">
            <w:pPr>
              <w:jc w:val="center"/>
            </w:pPr>
            <w:r w:rsidRPr="00F21A10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02C1" w:rsidRPr="00916FAD" w:rsidRDefault="00DD02C1" w:rsidP="00DD02C1">
            <w:pPr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02C1" w:rsidRPr="00916FAD" w:rsidRDefault="00DD02C1" w:rsidP="00DD02C1">
            <w:pPr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02C1" w:rsidRPr="00916FAD" w:rsidRDefault="00DD02C1" w:rsidP="00DD02C1">
            <w:pPr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02C1" w:rsidRPr="00916FAD" w:rsidRDefault="00DD02C1" w:rsidP="00DD02C1">
            <w:pPr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02C1" w:rsidRPr="00916FAD" w:rsidRDefault="00DD02C1" w:rsidP="00DD02C1">
            <w:pPr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445" w:type="dxa"/>
            <w:tcBorders>
              <w:left w:val="single" w:sz="4" w:space="0" w:color="000000"/>
            </w:tcBorders>
          </w:tcPr>
          <w:p w:rsidR="00DD02C1" w:rsidRDefault="00DD02C1">
            <w:pPr>
              <w:rPr>
                <w:sz w:val="22"/>
                <w:szCs w:val="22"/>
              </w:rPr>
            </w:pPr>
          </w:p>
        </w:tc>
      </w:tr>
      <w:tr w:rsidR="00DD02C1" w:rsidTr="003A7664">
        <w:trPr>
          <w:trHeight w:val="58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02C1" w:rsidRDefault="00DD02C1">
            <w:pPr>
              <w:ind w:hanging="142"/>
              <w:jc w:val="center"/>
            </w:pPr>
            <w:r>
              <w:rPr>
                <w:sz w:val="22"/>
                <w:szCs w:val="22"/>
              </w:rPr>
              <w:lastRenderedPageBreak/>
              <w:t>3.1</w:t>
            </w:r>
          </w:p>
        </w:tc>
        <w:tc>
          <w:tcPr>
            <w:tcW w:w="15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02C1" w:rsidRDefault="00DD02C1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02C1" w:rsidRDefault="00DD02C1">
            <w:pPr>
              <w:jc w:val="both"/>
            </w:pPr>
            <w:r>
              <w:rPr>
                <w:sz w:val="22"/>
                <w:szCs w:val="22"/>
              </w:rPr>
              <w:t>Разработка прогноза потребностей организаций муниципального образования в кадрах в разрезе отраслей экономики и профессий (специальностей)</w:t>
            </w:r>
          </w:p>
        </w:tc>
        <w:tc>
          <w:tcPr>
            <w:tcW w:w="22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02C1" w:rsidRDefault="00DD02C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02C1" w:rsidRDefault="00DD0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  <w:p w:rsidR="00DD02C1" w:rsidRDefault="00DD02C1">
            <w:pPr>
              <w:jc w:val="center"/>
            </w:pPr>
            <w:r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02C1" w:rsidRDefault="00DD02C1">
            <w:pPr>
              <w:jc w:val="center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02C1" w:rsidRDefault="00DD02C1" w:rsidP="00DD02C1">
            <w:pPr>
              <w:jc w:val="center"/>
            </w:pPr>
            <w:r w:rsidRPr="00376DE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02C1" w:rsidRPr="00916FAD" w:rsidRDefault="00DD02C1" w:rsidP="00DD02C1">
            <w:pPr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02C1" w:rsidRPr="00916FAD" w:rsidRDefault="00DD02C1" w:rsidP="00DD02C1">
            <w:pPr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02C1" w:rsidRPr="00916FAD" w:rsidRDefault="00DD02C1" w:rsidP="00DD02C1">
            <w:pPr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02C1" w:rsidRPr="00916FAD" w:rsidRDefault="00DD02C1" w:rsidP="00DD02C1">
            <w:pPr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D02C1" w:rsidRPr="00916FAD" w:rsidRDefault="00DD02C1" w:rsidP="00DD02C1">
            <w:pPr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445" w:type="dxa"/>
            <w:tcBorders>
              <w:left w:val="single" w:sz="4" w:space="0" w:color="000000"/>
            </w:tcBorders>
          </w:tcPr>
          <w:p w:rsidR="00DD02C1" w:rsidRDefault="00DD02C1">
            <w:pPr>
              <w:rPr>
                <w:sz w:val="22"/>
                <w:szCs w:val="22"/>
              </w:rPr>
            </w:pPr>
          </w:p>
        </w:tc>
      </w:tr>
      <w:tr w:rsidR="00DD02C1" w:rsidTr="003A7664">
        <w:trPr>
          <w:gridAfter w:val="1"/>
          <w:wAfter w:w="445" w:type="dxa"/>
          <w:trHeight w:val="260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C1" w:rsidRDefault="00DD02C1">
            <w:pPr>
              <w:jc w:val="center"/>
            </w:pPr>
            <w:r>
              <w:rPr>
                <w:sz w:val="22"/>
                <w:szCs w:val="22"/>
              </w:rPr>
              <w:lastRenderedPageBreak/>
              <w:t>3.2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C1" w:rsidRDefault="00DD02C1">
            <w:pPr>
              <w:ind w:hanging="142"/>
              <w:jc w:val="center"/>
            </w:pPr>
            <w:r>
              <w:rPr>
                <w:sz w:val="22"/>
                <w:szCs w:val="22"/>
              </w:rPr>
              <w:t xml:space="preserve">Отделение занятости населения по Великоустюгскому округу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«Центр занятости населения Вологодской области»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C1" w:rsidRDefault="00DD02C1">
            <w:pPr>
              <w:jc w:val="both"/>
            </w:pPr>
            <w:r>
              <w:rPr>
                <w:sz w:val="22"/>
                <w:szCs w:val="22"/>
              </w:rPr>
              <w:t>Проведение ярмарок вакансий рабочих и учебных мест</w:t>
            </w:r>
          </w:p>
        </w:tc>
        <w:tc>
          <w:tcPr>
            <w:tcW w:w="2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2C1" w:rsidRDefault="00DD0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Популяризация и повышение</w:t>
            </w:r>
          </w:p>
          <w:p w:rsidR="00DD02C1" w:rsidRDefault="00DD02C1">
            <w:pPr>
              <w:jc w:val="center"/>
            </w:pPr>
            <w:r>
              <w:rPr>
                <w:sz w:val="22"/>
                <w:szCs w:val="22"/>
              </w:rPr>
              <w:t>престижа профессий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2C1" w:rsidRDefault="00DD0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  <w:p w:rsidR="00DD02C1" w:rsidRDefault="00DD02C1">
            <w:pPr>
              <w:jc w:val="center"/>
            </w:pPr>
            <w:r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2C1" w:rsidRDefault="00DD02C1">
            <w:pPr>
              <w:jc w:val="center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2C1" w:rsidRDefault="00DD02C1" w:rsidP="00DD02C1">
            <w:pPr>
              <w:jc w:val="center"/>
            </w:pPr>
            <w:r w:rsidRPr="00BE7CD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2C1" w:rsidRPr="00916FAD" w:rsidRDefault="00DD02C1" w:rsidP="00DD02C1">
            <w:pPr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2C1" w:rsidRPr="00916FAD" w:rsidRDefault="00DD02C1" w:rsidP="00DD02C1">
            <w:pPr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2C1" w:rsidRPr="00916FAD" w:rsidRDefault="00DD02C1" w:rsidP="00DD02C1">
            <w:pPr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2C1" w:rsidRPr="00916FAD" w:rsidRDefault="00DD02C1" w:rsidP="00DD02C1">
            <w:pPr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2C1" w:rsidRPr="00916FAD" w:rsidRDefault="00DD02C1" w:rsidP="00DD02C1">
            <w:pPr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</w:tr>
      <w:tr w:rsidR="00DD02C1" w:rsidTr="003A7664">
        <w:trPr>
          <w:gridAfter w:val="1"/>
          <w:wAfter w:w="445" w:type="dxa"/>
          <w:trHeight w:val="39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C1" w:rsidRDefault="00DD02C1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C1" w:rsidRDefault="00DD02C1">
            <w:pPr>
              <w:ind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Структурные подразделения администрации округа, курирующие данное направление деятельности</w:t>
            </w:r>
          </w:p>
          <w:p w:rsidR="00DD02C1" w:rsidRDefault="00DD02C1">
            <w:pPr>
              <w:rPr>
                <w:sz w:val="22"/>
                <w:szCs w:val="22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C1" w:rsidRDefault="00DD02C1">
            <w:pPr>
              <w:jc w:val="both"/>
            </w:pPr>
            <w:r>
              <w:rPr>
                <w:sz w:val="22"/>
                <w:szCs w:val="22"/>
              </w:rPr>
              <w:t xml:space="preserve">Организация работы по подготовке, переподготовке и повышению квалификации кадров органов местного самоуправления округа, предприятий, организаций и учреждений в соответствии с действующим </w:t>
            </w:r>
            <w:r>
              <w:rPr>
                <w:sz w:val="22"/>
                <w:szCs w:val="22"/>
              </w:rPr>
              <w:lastRenderedPageBreak/>
              <w:t>законодательством</w:t>
            </w:r>
          </w:p>
        </w:tc>
        <w:tc>
          <w:tcPr>
            <w:tcW w:w="2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2C1" w:rsidRDefault="00DD0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Развитие системы подготовки персонала в организациях, повышения их профессионального </w:t>
            </w:r>
          </w:p>
          <w:p w:rsidR="00DD02C1" w:rsidRDefault="00DD02C1">
            <w:pPr>
              <w:jc w:val="center"/>
            </w:pPr>
            <w:r>
              <w:rPr>
                <w:sz w:val="22"/>
                <w:szCs w:val="22"/>
              </w:rPr>
              <w:t>уровня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2C1" w:rsidRDefault="00DD0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  <w:p w:rsidR="00DD02C1" w:rsidRDefault="00DD02C1">
            <w:pPr>
              <w:jc w:val="center"/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2C1" w:rsidRDefault="00DD02C1">
            <w:pPr>
              <w:jc w:val="center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2C1" w:rsidRDefault="00DD02C1" w:rsidP="00DD02C1">
            <w:pPr>
              <w:jc w:val="center"/>
            </w:pPr>
            <w:r w:rsidRPr="00343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2C1" w:rsidRPr="00916FAD" w:rsidRDefault="00DD02C1" w:rsidP="00DD02C1">
            <w:pPr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2C1" w:rsidRPr="00916FAD" w:rsidRDefault="00DD02C1" w:rsidP="00DD02C1">
            <w:pPr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2C1" w:rsidRPr="00916FAD" w:rsidRDefault="00DD02C1" w:rsidP="00DD02C1">
            <w:pPr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2C1" w:rsidRPr="00916FAD" w:rsidRDefault="00DD02C1" w:rsidP="00DD02C1">
            <w:pPr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2C1" w:rsidRPr="00916FAD" w:rsidRDefault="00DD02C1" w:rsidP="00DD02C1">
            <w:pPr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</w:tr>
      <w:tr w:rsidR="00812F00" w:rsidTr="003A7664">
        <w:trPr>
          <w:gridAfter w:val="1"/>
          <w:wAfter w:w="445" w:type="dxa"/>
          <w:trHeight w:val="94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  <w:p w:rsidR="00FB34E3" w:rsidRDefault="00FB34E3">
            <w:pPr>
              <w:jc w:val="center"/>
              <w:rPr>
                <w:sz w:val="22"/>
                <w:szCs w:val="22"/>
              </w:rPr>
            </w:pPr>
          </w:p>
          <w:p w:rsidR="00FB34E3" w:rsidRDefault="00FB34E3">
            <w:pPr>
              <w:jc w:val="center"/>
              <w:rPr>
                <w:sz w:val="22"/>
                <w:szCs w:val="22"/>
              </w:rPr>
            </w:pPr>
          </w:p>
          <w:p w:rsidR="00FB34E3" w:rsidRDefault="00FB34E3">
            <w:pPr>
              <w:jc w:val="center"/>
              <w:rPr>
                <w:sz w:val="22"/>
                <w:szCs w:val="22"/>
              </w:rPr>
            </w:pPr>
          </w:p>
          <w:p w:rsidR="00FB34E3" w:rsidRDefault="00FB34E3">
            <w:pPr>
              <w:jc w:val="center"/>
              <w:rPr>
                <w:sz w:val="22"/>
                <w:szCs w:val="22"/>
              </w:rPr>
            </w:pPr>
          </w:p>
          <w:p w:rsidR="00FB34E3" w:rsidRDefault="00FB34E3">
            <w:pPr>
              <w:jc w:val="center"/>
              <w:rPr>
                <w:sz w:val="22"/>
                <w:szCs w:val="22"/>
              </w:rPr>
            </w:pPr>
          </w:p>
          <w:p w:rsidR="00FB34E3" w:rsidRDefault="00FB34E3">
            <w:pPr>
              <w:jc w:val="center"/>
            </w:pP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FB34E3" w:rsidRDefault="00FB34E3">
            <w:pPr>
              <w:jc w:val="center"/>
              <w:rPr>
                <w:sz w:val="22"/>
                <w:szCs w:val="22"/>
              </w:rPr>
            </w:pP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</w:t>
            </w:r>
          </w:p>
          <w:p w:rsidR="00812F00" w:rsidRDefault="000A0124">
            <w:pPr>
              <w:ind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делами</w:t>
            </w:r>
          </w:p>
          <w:p w:rsidR="00812F00" w:rsidRDefault="00812F00">
            <w:pPr>
              <w:ind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both"/>
            </w:pPr>
            <w:r>
              <w:rPr>
                <w:sz w:val="22"/>
                <w:szCs w:val="22"/>
              </w:rPr>
              <w:t>Проведение мероприятий, посвящённых Международному дню пожилых людей</w:t>
            </w:r>
          </w:p>
        </w:tc>
        <w:tc>
          <w:tcPr>
            <w:tcW w:w="232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rPr>
                <w:sz w:val="22"/>
                <w:szCs w:val="22"/>
              </w:rPr>
            </w:pPr>
          </w:p>
          <w:p w:rsidR="00812F00" w:rsidRDefault="00812F00">
            <w:pPr>
              <w:rPr>
                <w:sz w:val="22"/>
                <w:szCs w:val="22"/>
              </w:rPr>
            </w:pPr>
          </w:p>
          <w:p w:rsidR="00812F00" w:rsidRDefault="00812F00">
            <w:pPr>
              <w:rPr>
                <w:sz w:val="22"/>
                <w:szCs w:val="22"/>
              </w:rPr>
            </w:pPr>
          </w:p>
          <w:p w:rsidR="00812F00" w:rsidRDefault="00812F00">
            <w:pPr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Стимулирование</w:t>
            </w: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служащих</w:t>
            </w:r>
          </w:p>
          <w:p w:rsidR="00812F00" w:rsidRDefault="00812F00">
            <w:pPr>
              <w:rPr>
                <w:sz w:val="22"/>
                <w:szCs w:val="22"/>
              </w:rPr>
            </w:pPr>
          </w:p>
          <w:p w:rsidR="00812F00" w:rsidRDefault="00812F0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CB01E0" w:rsidRDefault="000A0124">
            <w:pPr>
              <w:ind w:hanging="142"/>
              <w:jc w:val="center"/>
            </w:pPr>
            <w:r w:rsidRPr="00CB01E0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10239A">
            <w:pPr>
              <w:spacing w:line="360" w:lineRule="auto"/>
              <w:jc w:val="center"/>
            </w:pPr>
            <w:r w:rsidRPr="00916FAD">
              <w:rPr>
                <w:sz w:val="22"/>
                <w:szCs w:val="22"/>
              </w:rPr>
              <w:t>0,</w:t>
            </w:r>
            <w:r w:rsidR="003926D0" w:rsidRPr="00916FA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10239A">
            <w:pPr>
              <w:jc w:val="center"/>
            </w:pPr>
            <w:r w:rsidRPr="00916FAD">
              <w:rPr>
                <w:sz w:val="22"/>
                <w:szCs w:val="22"/>
              </w:rPr>
              <w:t>0,</w:t>
            </w:r>
            <w:r w:rsidR="003926D0" w:rsidRPr="00916FA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10239A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0,</w:t>
            </w:r>
            <w:r w:rsidR="003926D0" w:rsidRPr="00916FA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10239A">
            <w:pPr>
              <w:jc w:val="center"/>
            </w:pPr>
            <w:r w:rsidRPr="00916FAD">
              <w:rPr>
                <w:sz w:val="22"/>
                <w:szCs w:val="22"/>
              </w:rPr>
              <w:t>0,</w:t>
            </w:r>
            <w:r w:rsidR="003926D0" w:rsidRPr="00916FAD">
              <w:rPr>
                <w:sz w:val="22"/>
                <w:szCs w:val="22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10239A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0,</w:t>
            </w:r>
            <w:r w:rsidR="003926D0" w:rsidRPr="00916FAD">
              <w:rPr>
                <w:sz w:val="22"/>
                <w:szCs w:val="22"/>
              </w:rPr>
              <w:t>0</w:t>
            </w:r>
          </w:p>
        </w:tc>
      </w:tr>
      <w:tr w:rsidR="00812F00" w:rsidTr="003A7664">
        <w:trPr>
          <w:gridAfter w:val="1"/>
          <w:wAfter w:w="445" w:type="dxa"/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ind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 w:rsidP="00FB34E3">
            <w:pPr>
              <w:jc w:val="both"/>
            </w:pPr>
            <w:r>
              <w:rPr>
                <w:sz w:val="22"/>
                <w:szCs w:val="22"/>
              </w:rPr>
              <w:t xml:space="preserve">Выплата единовременной материальной помощи ветеранам органов местного самоуправления Великоустюгского муниципального округа </w:t>
            </w:r>
          </w:p>
        </w:tc>
        <w:tc>
          <w:tcPr>
            <w:tcW w:w="23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ind w:firstLine="7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CB01E0" w:rsidRDefault="000A0124" w:rsidP="003926D0">
            <w:pPr>
              <w:jc w:val="center"/>
            </w:pPr>
            <w:r w:rsidRPr="00CB01E0">
              <w:rPr>
                <w:sz w:val="22"/>
                <w:szCs w:val="22"/>
              </w:rPr>
              <w:t>35,1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3926D0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96</w:t>
            </w:r>
            <w:r w:rsidR="000A0124" w:rsidRPr="00916FAD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3926D0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296</w:t>
            </w:r>
            <w:r w:rsidR="000A0124" w:rsidRPr="00916FAD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3926D0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296,0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3926D0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296,0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3926D0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1019,1</w:t>
            </w:r>
          </w:p>
        </w:tc>
      </w:tr>
      <w:tr w:rsidR="00812F00" w:rsidTr="003A7664">
        <w:trPr>
          <w:gridAfter w:val="1"/>
          <w:wAfter w:w="445" w:type="dxa"/>
          <w:trHeight w:val="600"/>
        </w:trPr>
        <w:tc>
          <w:tcPr>
            <w:tcW w:w="1571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916FAD" w:rsidRDefault="000A0124">
            <w:pPr>
              <w:ind w:hanging="142"/>
              <w:jc w:val="center"/>
              <w:rPr>
                <w:b/>
                <w:bCs/>
                <w:sz w:val="22"/>
                <w:szCs w:val="22"/>
              </w:rPr>
            </w:pPr>
            <w:r w:rsidRPr="00916FAD">
              <w:rPr>
                <w:b/>
                <w:bCs/>
                <w:sz w:val="22"/>
                <w:szCs w:val="22"/>
              </w:rPr>
              <w:t xml:space="preserve">Взаимодействие органов местного самоуправления с институтом старост населённых пунктов, </w:t>
            </w:r>
          </w:p>
          <w:p w:rsidR="00812F00" w:rsidRPr="00916FAD" w:rsidRDefault="000A0124">
            <w:pPr>
              <w:ind w:hanging="142"/>
              <w:jc w:val="center"/>
            </w:pPr>
            <w:r w:rsidRPr="00916FAD">
              <w:rPr>
                <w:b/>
                <w:bCs/>
                <w:sz w:val="22"/>
                <w:szCs w:val="22"/>
              </w:rPr>
              <w:t>территориальным общественным самоуправлением, общественными советами, их развитие и поддержка</w:t>
            </w:r>
          </w:p>
        </w:tc>
      </w:tr>
      <w:tr w:rsidR="00812F00" w:rsidTr="003A7664">
        <w:trPr>
          <w:gridAfter w:val="1"/>
          <w:wAfter w:w="445" w:type="dxa"/>
          <w:trHeight w:val="126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 w:rsidP="00603187">
            <w:r>
              <w:rPr>
                <w:sz w:val="22"/>
                <w:szCs w:val="22"/>
              </w:rPr>
              <w:t> Великоустюгская Дума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ind w:firstLine="5"/>
              <w:jc w:val="both"/>
            </w:pPr>
            <w:r>
              <w:rPr>
                <w:sz w:val="22"/>
                <w:szCs w:val="22"/>
              </w:rPr>
              <w:t>Стимулирование института старост населённых пунктов и Общественных советов на территории Великоустюгского муниципального округа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left="35" w:hanging="142"/>
              <w:jc w:val="center"/>
            </w:pPr>
            <w:r>
              <w:rPr>
                <w:sz w:val="22"/>
                <w:szCs w:val="22"/>
              </w:rPr>
              <w:t>Стимулирование деятельности не менее 40 старост сельских населённых пунктов</w:t>
            </w:r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439,3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C27F3D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248,4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0A0124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404,3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C27F3D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404,</w:t>
            </w:r>
            <w:r w:rsidR="000A0124" w:rsidRPr="00916FAD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0A0124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404,3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C27F3D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1900,6</w:t>
            </w:r>
          </w:p>
        </w:tc>
      </w:tr>
      <w:tr w:rsidR="00812F00" w:rsidTr="003A7664">
        <w:trPr>
          <w:gridAfter w:val="1"/>
          <w:wAfter w:w="445" w:type="dxa"/>
          <w:trHeight w:val="94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7.1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 w:rsidP="00603187">
            <w:r>
              <w:rPr>
                <w:sz w:val="22"/>
                <w:szCs w:val="22"/>
              </w:rPr>
              <w:t>Великоустюгская Дума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both"/>
            </w:pPr>
            <w:r>
              <w:rPr>
                <w:sz w:val="22"/>
                <w:szCs w:val="22"/>
              </w:rPr>
              <w:t xml:space="preserve">Выплаты старостам за работу по развитию населённого </w:t>
            </w:r>
            <w:r>
              <w:rPr>
                <w:sz w:val="22"/>
                <w:szCs w:val="22"/>
              </w:rPr>
              <w:lastRenderedPageBreak/>
              <w:t>пункта и оказанию содействия по осуществлению местного самоуправления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lastRenderedPageBreak/>
              <w:t>Обеспечение деятельности не менее 40 старост сельских населённых пунктов</w:t>
            </w:r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C27F3D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248,4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0A0124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404,3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0A0124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404,3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0A0124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404,3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67581D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1461,3</w:t>
            </w:r>
          </w:p>
        </w:tc>
      </w:tr>
      <w:tr w:rsidR="00DD02C1" w:rsidTr="003A7664">
        <w:trPr>
          <w:gridAfter w:val="1"/>
          <w:wAfter w:w="445" w:type="dxa"/>
          <w:trHeight w:val="63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C1" w:rsidRDefault="00DD02C1">
            <w:pPr>
              <w:ind w:hanging="142"/>
              <w:jc w:val="center"/>
            </w:pPr>
            <w:r>
              <w:rPr>
                <w:sz w:val="22"/>
                <w:szCs w:val="22"/>
              </w:rPr>
              <w:lastRenderedPageBreak/>
              <w:t>7.2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02C1" w:rsidRDefault="00DD02C1" w:rsidP="00DD02C1">
            <w:pPr>
              <w:ind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</w:t>
            </w:r>
          </w:p>
          <w:p w:rsidR="00DD02C1" w:rsidRDefault="00DD02C1" w:rsidP="00DD02C1">
            <w:pPr>
              <w:ind w:hanging="142"/>
              <w:jc w:val="center"/>
            </w:pPr>
            <w:r>
              <w:rPr>
                <w:sz w:val="22"/>
                <w:szCs w:val="22"/>
              </w:rPr>
              <w:t>делами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C1" w:rsidRDefault="00DD02C1">
            <w:pPr>
              <w:ind w:hanging="142"/>
              <w:jc w:val="center"/>
            </w:pPr>
            <w:r>
              <w:rPr>
                <w:sz w:val="22"/>
                <w:szCs w:val="22"/>
              </w:rPr>
              <w:t>Конкурс «Лучший староста»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02C1" w:rsidRDefault="00DD02C1">
            <w:pPr>
              <w:jc w:val="center"/>
            </w:pPr>
            <w:r>
              <w:rPr>
                <w:sz w:val="22"/>
                <w:szCs w:val="22"/>
              </w:rPr>
              <w:t>Повышение активности работы старост</w:t>
            </w:r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2C1" w:rsidRDefault="00DD0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  <w:p w:rsidR="00DD02C1" w:rsidRDefault="00DD02C1">
            <w:pPr>
              <w:jc w:val="center"/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2C1" w:rsidRDefault="00DD02C1">
            <w:pPr>
              <w:ind w:hanging="142"/>
              <w:jc w:val="center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2C1" w:rsidRPr="00CB01E0" w:rsidRDefault="00DD02C1">
            <w:pPr>
              <w:ind w:hanging="142"/>
              <w:jc w:val="center"/>
            </w:pPr>
            <w:r w:rsidRPr="00CB01E0">
              <w:rPr>
                <w:sz w:val="22"/>
                <w:szCs w:val="22"/>
              </w:rPr>
              <w:t>379,3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2C1" w:rsidRPr="00916FAD" w:rsidRDefault="00DD02C1" w:rsidP="0010239A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2C1" w:rsidRPr="00916FAD" w:rsidRDefault="00DD02C1" w:rsidP="0010239A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2C1" w:rsidRPr="00916FAD" w:rsidRDefault="00DD02C1" w:rsidP="0010239A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2C1" w:rsidRPr="00916FAD" w:rsidRDefault="00DD02C1" w:rsidP="0010239A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2C1" w:rsidRPr="00916FAD" w:rsidRDefault="00DD02C1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379,</w:t>
            </w:r>
            <w:r w:rsidR="00E50790" w:rsidRPr="00916FAD">
              <w:rPr>
                <w:sz w:val="22"/>
                <w:szCs w:val="22"/>
              </w:rPr>
              <w:t>3</w:t>
            </w:r>
          </w:p>
        </w:tc>
      </w:tr>
      <w:tr w:rsidR="00DD02C1" w:rsidTr="003A7664">
        <w:trPr>
          <w:gridAfter w:val="1"/>
          <w:wAfter w:w="445" w:type="dxa"/>
          <w:trHeight w:val="63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C1" w:rsidRDefault="00DD02C1">
            <w:pPr>
              <w:ind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</w:t>
            </w:r>
          </w:p>
        </w:tc>
        <w:tc>
          <w:tcPr>
            <w:tcW w:w="156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C1" w:rsidRDefault="00DD02C1">
            <w:pPr>
              <w:ind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C1" w:rsidRDefault="00DD02C1" w:rsidP="00AA4A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победителям конкурса проектов территориальное общественное самоуправление</w:t>
            </w:r>
          </w:p>
        </w:tc>
        <w:tc>
          <w:tcPr>
            <w:tcW w:w="21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2C1" w:rsidRDefault="00DD02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2C1" w:rsidRDefault="00DD0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  <w:p w:rsidR="00DD02C1" w:rsidRDefault="00DD0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2C1" w:rsidRDefault="00DD02C1">
            <w:pPr>
              <w:ind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2C1" w:rsidRPr="00CB01E0" w:rsidRDefault="00DD02C1">
            <w:pPr>
              <w:ind w:hanging="142"/>
              <w:jc w:val="center"/>
              <w:rPr>
                <w:sz w:val="22"/>
                <w:szCs w:val="22"/>
              </w:rPr>
            </w:pPr>
            <w:r w:rsidRPr="00CB01E0">
              <w:rPr>
                <w:sz w:val="22"/>
                <w:szCs w:val="22"/>
              </w:rPr>
              <w:t>60,0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2C1" w:rsidRPr="00916FAD" w:rsidRDefault="0010239A">
            <w:pPr>
              <w:ind w:hanging="142"/>
              <w:jc w:val="center"/>
              <w:rPr>
                <w:sz w:val="22"/>
                <w:szCs w:val="22"/>
              </w:rPr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2C1" w:rsidRPr="00916FAD" w:rsidRDefault="0010239A">
            <w:pPr>
              <w:ind w:hanging="142"/>
              <w:jc w:val="center"/>
              <w:rPr>
                <w:sz w:val="22"/>
                <w:szCs w:val="22"/>
              </w:rPr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2C1" w:rsidRPr="00916FAD" w:rsidRDefault="0010239A">
            <w:pPr>
              <w:ind w:hanging="142"/>
              <w:jc w:val="center"/>
              <w:rPr>
                <w:sz w:val="22"/>
                <w:szCs w:val="22"/>
              </w:rPr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2C1" w:rsidRPr="00916FAD" w:rsidRDefault="0010239A">
            <w:pPr>
              <w:ind w:hanging="142"/>
              <w:jc w:val="center"/>
              <w:rPr>
                <w:sz w:val="22"/>
                <w:szCs w:val="22"/>
              </w:rPr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2C1" w:rsidRPr="00916FAD" w:rsidRDefault="0010239A">
            <w:pPr>
              <w:ind w:hanging="142"/>
              <w:jc w:val="center"/>
              <w:rPr>
                <w:sz w:val="22"/>
                <w:szCs w:val="22"/>
              </w:rPr>
            </w:pPr>
            <w:r w:rsidRPr="00916FAD">
              <w:rPr>
                <w:sz w:val="22"/>
                <w:szCs w:val="22"/>
              </w:rPr>
              <w:t>60,0</w:t>
            </w:r>
          </w:p>
        </w:tc>
      </w:tr>
      <w:tr w:rsidR="00812F00" w:rsidTr="00836E5B">
        <w:trPr>
          <w:gridAfter w:val="1"/>
          <w:wAfter w:w="445" w:type="dxa"/>
          <w:trHeight w:val="315"/>
        </w:trPr>
        <w:tc>
          <w:tcPr>
            <w:tcW w:w="1571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2F00" w:rsidRPr="00916FAD" w:rsidRDefault="000A0124">
            <w:pPr>
              <w:ind w:hanging="142"/>
              <w:jc w:val="center"/>
            </w:pPr>
            <w:r w:rsidRPr="00916FAD">
              <w:rPr>
                <w:b/>
                <w:bCs/>
                <w:sz w:val="22"/>
                <w:szCs w:val="22"/>
              </w:rPr>
              <w:t>Организация деятельности органов местного самоуправления</w:t>
            </w:r>
          </w:p>
        </w:tc>
      </w:tr>
      <w:tr w:rsidR="00812F00" w:rsidTr="003A7664">
        <w:trPr>
          <w:gridAfter w:val="1"/>
          <w:wAfter w:w="445" w:type="dxa"/>
          <w:trHeight w:val="525"/>
        </w:trPr>
        <w:tc>
          <w:tcPr>
            <w:tcW w:w="6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E05457">
            <w:pPr>
              <w:ind w:hanging="142"/>
              <w:jc w:val="center"/>
            </w:pPr>
            <w:r>
              <w:rPr>
                <w:sz w:val="22"/>
                <w:szCs w:val="22"/>
              </w:rPr>
              <w:t>Управление делами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ind w:firstLine="5"/>
              <w:jc w:val="both"/>
            </w:pPr>
            <w:r>
              <w:rPr>
                <w:sz w:val="22"/>
                <w:szCs w:val="22"/>
              </w:rPr>
              <w:t>Обеспечение деятельности муниципальных учреждений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ind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>Увеличение доли граждан, имеющих доступ к получению муниципальных услуг по принципу «одного окна» по месту пребывания</w:t>
            </w:r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92819,8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67581D">
            <w:pPr>
              <w:ind w:hanging="142"/>
              <w:jc w:val="center"/>
              <w:rPr>
                <w:sz w:val="22"/>
                <w:szCs w:val="22"/>
              </w:rPr>
            </w:pPr>
            <w:r w:rsidRPr="00916FAD">
              <w:rPr>
                <w:sz w:val="22"/>
                <w:szCs w:val="22"/>
              </w:rPr>
              <w:t>114857,3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E50790">
            <w:pPr>
              <w:ind w:hanging="142"/>
              <w:jc w:val="center"/>
              <w:rPr>
                <w:sz w:val="22"/>
                <w:szCs w:val="22"/>
              </w:rPr>
            </w:pPr>
            <w:r w:rsidRPr="00916FAD">
              <w:rPr>
                <w:sz w:val="22"/>
                <w:szCs w:val="22"/>
              </w:rPr>
              <w:t>105342,3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E50790">
            <w:pPr>
              <w:ind w:hanging="142"/>
              <w:jc w:val="center"/>
              <w:rPr>
                <w:sz w:val="22"/>
                <w:szCs w:val="22"/>
              </w:rPr>
            </w:pPr>
            <w:r w:rsidRPr="00916FAD">
              <w:rPr>
                <w:sz w:val="22"/>
                <w:szCs w:val="22"/>
              </w:rPr>
              <w:t>105342,3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E50790">
            <w:pPr>
              <w:ind w:hanging="142"/>
              <w:jc w:val="center"/>
              <w:rPr>
                <w:sz w:val="22"/>
                <w:szCs w:val="22"/>
              </w:rPr>
            </w:pPr>
            <w:r w:rsidRPr="00916FAD">
              <w:rPr>
                <w:sz w:val="22"/>
                <w:szCs w:val="22"/>
              </w:rPr>
              <w:t>105342,3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67581D">
            <w:pPr>
              <w:ind w:hanging="142"/>
              <w:jc w:val="center"/>
              <w:rPr>
                <w:sz w:val="22"/>
                <w:szCs w:val="22"/>
              </w:rPr>
            </w:pPr>
            <w:r w:rsidRPr="00916FAD">
              <w:rPr>
                <w:sz w:val="22"/>
                <w:szCs w:val="22"/>
              </w:rPr>
              <w:t>523704,0</w:t>
            </w:r>
          </w:p>
        </w:tc>
      </w:tr>
      <w:tr w:rsidR="00812F00" w:rsidTr="003A7664">
        <w:trPr>
          <w:gridAfter w:val="1"/>
          <w:wAfter w:w="445" w:type="dxa"/>
          <w:trHeight w:val="357"/>
        </w:trPr>
        <w:tc>
          <w:tcPr>
            <w:tcW w:w="6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rPr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18234,1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E50790">
            <w:pPr>
              <w:ind w:hanging="142"/>
              <w:jc w:val="center"/>
              <w:rPr>
                <w:sz w:val="22"/>
                <w:szCs w:val="22"/>
              </w:rPr>
            </w:pPr>
            <w:r w:rsidRPr="00916FAD">
              <w:rPr>
                <w:sz w:val="22"/>
                <w:szCs w:val="22"/>
              </w:rPr>
              <w:t>21123,5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E50790">
            <w:pPr>
              <w:ind w:hanging="142"/>
              <w:jc w:val="center"/>
              <w:rPr>
                <w:sz w:val="22"/>
                <w:szCs w:val="22"/>
              </w:rPr>
            </w:pPr>
            <w:r w:rsidRPr="00916FAD">
              <w:rPr>
                <w:sz w:val="22"/>
                <w:szCs w:val="22"/>
              </w:rPr>
              <w:t>18234,1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E50790">
            <w:pPr>
              <w:ind w:hanging="142"/>
              <w:jc w:val="center"/>
              <w:rPr>
                <w:sz w:val="22"/>
                <w:szCs w:val="22"/>
              </w:rPr>
            </w:pPr>
            <w:r w:rsidRPr="00916FAD">
              <w:rPr>
                <w:sz w:val="22"/>
                <w:szCs w:val="22"/>
              </w:rPr>
              <w:t>18234,1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E50790">
            <w:pPr>
              <w:ind w:hanging="142"/>
              <w:jc w:val="center"/>
              <w:rPr>
                <w:sz w:val="22"/>
                <w:szCs w:val="22"/>
              </w:rPr>
            </w:pPr>
            <w:r w:rsidRPr="00916FAD">
              <w:rPr>
                <w:sz w:val="22"/>
                <w:szCs w:val="22"/>
              </w:rPr>
              <w:t>18234,1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E50790">
            <w:pPr>
              <w:ind w:hanging="142"/>
              <w:jc w:val="center"/>
              <w:rPr>
                <w:sz w:val="22"/>
                <w:szCs w:val="22"/>
              </w:rPr>
            </w:pPr>
            <w:r w:rsidRPr="00916FAD">
              <w:rPr>
                <w:sz w:val="22"/>
                <w:szCs w:val="22"/>
              </w:rPr>
              <w:t>94059,9</w:t>
            </w:r>
          </w:p>
        </w:tc>
      </w:tr>
      <w:tr w:rsidR="00812F00" w:rsidTr="003A7664">
        <w:trPr>
          <w:gridAfter w:val="1"/>
          <w:wAfter w:w="445" w:type="dxa"/>
          <w:trHeight w:val="630"/>
        </w:trPr>
        <w:tc>
          <w:tcPr>
            <w:tcW w:w="6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Глава округа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ind w:firstLine="5"/>
              <w:jc w:val="both"/>
            </w:pPr>
            <w:r>
              <w:rPr>
                <w:sz w:val="22"/>
                <w:szCs w:val="22"/>
              </w:rPr>
              <w:t xml:space="preserve">Организация деятельности по оказанию муниципальных услуг бюджетного учреждения «Многофункциональный центр организации и оказания государственных и муниципальных услуг Великоустюгского муниципального округа» 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67581D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49,5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0A0124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0A0124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0A0124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67581D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49,5</w:t>
            </w:r>
          </w:p>
        </w:tc>
      </w:tr>
      <w:tr w:rsidR="00812F00" w:rsidTr="00836E5B">
        <w:trPr>
          <w:gridAfter w:val="1"/>
          <w:wAfter w:w="445" w:type="dxa"/>
          <w:trHeight w:val="1380"/>
        </w:trPr>
        <w:tc>
          <w:tcPr>
            <w:tcW w:w="6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rPr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2F00" w:rsidRDefault="00812F00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18234,1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F70119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21123,5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0A0124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18234,1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0A0124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18234,1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0A0124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18234,1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F70119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94059,9</w:t>
            </w:r>
          </w:p>
        </w:tc>
      </w:tr>
      <w:tr w:rsidR="00836E5B" w:rsidTr="00836E5B">
        <w:trPr>
          <w:gridAfter w:val="1"/>
          <w:wAfter w:w="445" w:type="dxa"/>
          <w:trHeight w:val="743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E5B" w:rsidRDefault="00836E5B">
            <w:pPr>
              <w:ind w:hanging="142"/>
              <w:jc w:val="center"/>
            </w:pPr>
            <w:r>
              <w:rPr>
                <w:sz w:val="22"/>
                <w:szCs w:val="22"/>
              </w:rPr>
              <w:lastRenderedPageBreak/>
              <w:t>8.2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E5B" w:rsidRDefault="00836E5B">
            <w:pPr>
              <w:ind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делами</w:t>
            </w:r>
          </w:p>
          <w:p w:rsidR="00836E5B" w:rsidRDefault="00836E5B">
            <w:pPr>
              <w:ind w:hanging="142"/>
              <w:jc w:val="center"/>
              <w:rPr>
                <w:sz w:val="22"/>
                <w:szCs w:val="22"/>
              </w:rPr>
            </w:pPr>
          </w:p>
          <w:p w:rsidR="00836E5B" w:rsidRDefault="00836E5B">
            <w:pPr>
              <w:ind w:hanging="142"/>
              <w:jc w:val="center"/>
              <w:rPr>
                <w:sz w:val="22"/>
                <w:szCs w:val="22"/>
              </w:rPr>
            </w:pPr>
          </w:p>
          <w:p w:rsidR="00836E5B" w:rsidRDefault="00836E5B" w:rsidP="004C2143"/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5B" w:rsidRDefault="00836E5B">
            <w:pPr>
              <w:ind w:firstLine="5"/>
              <w:jc w:val="both"/>
            </w:pPr>
            <w:r>
              <w:rPr>
                <w:sz w:val="22"/>
                <w:szCs w:val="22"/>
              </w:rPr>
              <w:t>Хозяйственное обслуживание аппарата управления</w:t>
            </w: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36E5B" w:rsidRDefault="00836E5B">
            <w:pPr>
              <w:jc w:val="center"/>
              <w:rPr>
                <w:sz w:val="22"/>
                <w:szCs w:val="22"/>
              </w:rPr>
            </w:pPr>
          </w:p>
          <w:p w:rsidR="00836E5B" w:rsidRDefault="00836E5B">
            <w:pPr>
              <w:jc w:val="center"/>
              <w:rPr>
                <w:sz w:val="22"/>
                <w:szCs w:val="22"/>
              </w:rPr>
            </w:pPr>
          </w:p>
          <w:p w:rsidR="00836E5B" w:rsidRDefault="00836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выполнения целей, задач и показателей Программы</w:t>
            </w:r>
          </w:p>
          <w:p w:rsidR="00836E5B" w:rsidRDefault="00836E5B">
            <w:pPr>
              <w:jc w:val="center"/>
              <w:rPr>
                <w:sz w:val="22"/>
                <w:szCs w:val="22"/>
              </w:rPr>
            </w:pPr>
          </w:p>
          <w:p w:rsidR="00836E5B" w:rsidRDefault="00836E5B">
            <w:pPr>
              <w:jc w:val="center"/>
              <w:rPr>
                <w:sz w:val="22"/>
                <w:szCs w:val="22"/>
              </w:rPr>
            </w:pPr>
          </w:p>
          <w:p w:rsidR="00836E5B" w:rsidRDefault="00836E5B">
            <w:pPr>
              <w:jc w:val="center"/>
              <w:rPr>
                <w:sz w:val="22"/>
                <w:szCs w:val="22"/>
              </w:rPr>
            </w:pPr>
          </w:p>
          <w:p w:rsidR="00836E5B" w:rsidRDefault="00836E5B">
            <w:pPr>
              <w:jc w:val="center"/>
              <w:rPr>
                <w:sz w:val="22"/>
                <w:szCs w:val="22"/>
              </w:rPr>
            </w:pPr>
          </w:p>
          <w:p w:rsidR="00836E5B" w:rsidRDefault="00836E5B">
            <w:pPr>
              <w:jc w:val="center"/>
              <w:rPr>
                <w:sz w:val="22"/>
                <w:szCs w:val="22"/>
              </w:rPr>
            </w:pPr>
          </w:p>
          <w:p w:rsidR="00836E5B" w:rsidRDefault="00836E5B">
            <w:pPr>
              <w:jc w:val="center"/>
              <w:rPr>
                <w:sz w:val="22"/>
                <w:szCs w:val="22"/>
              </w:rPr>
            </w:pPr>
          </w:p>
          <w:p w:rsidR="00836E5B" w:rsidRDefault="00836E5B">
            <w:pPr>
              <w:jc w:val="center"/>
              <w:rPr>
                <w:sz w:val="22"/>
                <w:szCs w:val="22"/>
              </w:rPr>
            </w:pPr>
          </w:p>
          <w:p w:rsidR="00836E5B" w:rsidRDefault="00836E5B">
            <w:pPr>
              <w:jc w:val="center"/>
              <w:rPr>
                <w:sz w:val="22"/>
                <w:szCs w:val="22"/>
              </w:rPr>
            </w:pPr>
          </w:p>
          <w:p w:rsidR="00836E5B" w:rsidRDefault="00836E5B" w:rsidP="004C21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Default="00836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  <w:p w:rsidR="00836E5B" w:rsidRDefault="00836E5B">
            <w:pPr>
              <w:jc w:val="center"/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Default="00836E5B">
            <w:pPr>
              <w:ind w:hanging="142"/>
              <w:jc w:val="center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Pr="002D2B63" w:rsidRDefault="00836E5B">
            <w:pPr>
              <w:ind w:hanging="142"/>
              <w:jc w:val="center"/>
              <w:rPr>
                <w:sz w:val="22"/>
                <w:szCs w:val="22"/>
              </w:rPr>
            </w:pPr>
            <w:r w:rsidRPr="002D2B63">
              <w:rPr>
                <w:sz w:val="22"/>
                <w:szCs w:val="22"/>
              </w:rPr>
              <w:t>92819,8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Pr="00916FAD" w:rsidRDefault="00836E5B">
            <w:pPr>
              <w:ind w:hanging="142"/>
              <w:jc w:val="center"/>
              <w:rPr>
                <w:sz w:val="22"/>
                <w:szCs w:val="22"/>
              </w:rPr>
            </w:pPr>
            <w:r w:rsidRPr="00916FAD">
              <w:rPr>
                <w:sz w:val="22"/>
                <w:szCs w:val="22"/>
              </w:rPr>
              <w:t>114807,8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Pr="00916FAD" w:rsidRDefault="00836E5B">
            <w:pPr>
              <w:ind w:hanging="142"/>
              <w:jc w:val="center"/>
              <w:rPr>
                <w:sz w:val="22"/>
                <w:szCs w:val="22"/>
              </w:rPr>
            </w:pPr>
            <w:r w:rsidRPr="00916FAD">
              <w:rPr>
                <w:sz w:val="22"/>
                <w:szCs w:val="22"/>
              </w:rPr>
              <w:t>105342,3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Pr="00916FAD" w:rsidRDefault="00836E5B">
            <w:pPr>
              <w:jc w:val="center"/>
              <w:rPr>
                <w:sz w:val="22"/>
                <w:szCs w:val="22"/>
              </w:rPr>
            </w:pPr>
            <w:r w:rsidRPr="00916FAD">
              <w:rPr>
                <w:sz w:val="22"/>
                <w:szCs w:val="22"/>
              </w:rPr>
              <w:t>105342,3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Pr="00916FAD" w:rsidRDefault="00836E5B">
            <w:pPr>
              <w:jc w:val="center"/>
              <w:rPr>
                <w:sz w:val="22"/>
                <w:szCs w:val="22"/>
              </w:rPr>
            </w:pPr>
            <w:r w:rsidRPr="00916FAD">
              <w:rPr>
                <w:sz w:val="22"/>
                <w:szCs w:val="22"/>
              </w:rPr>
              <w:t>105342,3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Pr="00916FAD" w:rsidRDefault="00836E5B">
            <w:pPr>
              <w:ind w:hanging="142"/>
              <w:jc w:val="center"/>
              <w:rPr>
                <w:sz w:val="22"/>
                <w:szCs w:val="22"/>
              </w:rPr>
            </w:pPr>
            <w:r w:rsidRPr="00916FAD">
              <w:rPr>
                <w:sz w:val="22"/>
                <w:szCs w:val="22"/>
              </w:rPr>
              <w:t>523654,5</w:t>
            </w:r>
          </w:p>
        </w:tc>
      </w:tr>
      <w:tr w:rsidR="00836E5B" w:rsidTr="00836E5B">
        <w:trPr>
          <w:gridAfter w:val="1"/>
          <w:wAfter w:w="445" w:type="dxa"/>
          <w:trHeight w:val="210"/>
        </w:trPr>
        <w:tc>
          <w:tcPr>
            <w:tcW w:w="67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5B" w:rsidRDefault="00836E5B">
            <w:pPr>
              <w:ind w:hanging="142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36E5B" w:rsidRDefault="00836E5B">
            <w:pPr>
              <w:ind w:hanging="142"/>
              <w:jc w:val="center"/>
              <w:rPr>
                <w:sz w:val="22"/>
                <w:szCs w:val="22"/>
              </w:rPr>
            </w:pPr>
          </w:p>
          <w:p w:rsidR="00836E5B" w:rsidRDefault="00836E5B">
            <w:pPr>
              <w:ind w:hanging="142"/>
              <w:jc w:val="center"/>
            </w:pPr>
            <w:r>
              <w:rPr>
                <w:sz w:val="22"/>
                <w:szCs w:val="22"/>
              </w:rPr>
              <w:t>Глава округа</w:t>
            </w:r>
          </w:p>
          <w:p w:rsidR="00836E5B" w:rsidRDefault="00836E5B" w:rsidP="004C2143"/>
        </w:tc>
        <w:tc>
          <w:tcPr>
            <w:tcW w:w="19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5B" w:rsidRDefault="00836E5B">
            <w:pPr>
              <w:ind w:firstLine="5"/>
              <w:jc w:val="both"/>
            </w:pPr>
            <w:r>
              <w:rPr>
                <w:sz w:val="22"/>
                <w:szCs w:val="22"/>
              </w:rPr>
              <w:t xml:space="preserve">Организация деятельности органов местного самоуправления </w:t>
            </w:r>
          </w:p>
        </w:tc>
        <w:tc>
          <w:tcPr>
            <w:tcW w:w="21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6E5B" w:rsidRDefault="00836E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Default="00836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  <w:p w:rsidR="00836E5B" w:rsidRDefault="00836E5B">
            <w:pPr>
              <w:jc w:val="center"/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6E5B" w:rsidRDefault="00836E5B">
            <w:pPr>
              <w:ind w:hanging="142"/>
              <w:jc w:val="center"/>
              <w:rPr>
                <w:sz w:val="22"/>
                <w:szCs w:val="22"/>
              </w:rPr>
            </w:pPr>
          </w:p>
          <w:p w:rsidR="00836E5B" w:rsidRDefault="00836E5B">
            <w:pPr>
              <w:ind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  <w:p w:rsidR="00836E5B" w:rsidRDefault="00836E5B">
            <w:pPr>
              <w:ind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Default="00836E5B">
            <w:pPr>
              <w:ind w:hanging="142"/>
              <w:jc w:val="center"/>
            </w:pPr>
            <w:r>
              <w:rPr>
                <w:sz w:val="22"/>
                <w:szCs w:val="22"/>
              </w:rPr>
              <w:t>139005,0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Pr="00916FAD" w:rsidRDefault="0067581D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140968,9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Pr="00916FAD" w:rsidRDefault="00836E5B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116872,3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Pr="00916FAD" w:rsidRDefault="00836E5B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107018,3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Pr="00916FAD" w:rsidRDefault="00836E5B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107018,3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Pr="00916FAD" w:rsidRDefault="0067581D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610882,8</w:t>
            </w:r>
          </w:p>
        </w:tc>
      </w:tr>
      <w:tr w:rsidR="00836E5B" w:rsidTr="004C2143">
        <w:trPr>
          <w:gridAfter w:val="1"/>
          <w:wAfter w:w="445" w:type="dxa"/>
          <w:trHeight w:val="330"/>
        </w:trPr>
        <w:tc>
          <w:tcPr>
            <w:tcW w:w="6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5B" w:rsidRDefault="00836E5B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5B" w:rsidRDefault="00836E5B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5B" w:rsidRDefault="00836E5B">
            <w:pPr>
              <w:rPr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6E5B" w:rsidRDefault="00836E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Default="00836E5B">
            <w:pPr>
              <w:jc w:val="center"/>
            </w:pPr>
            <w:r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Default="00836E5B">
            <w:pPr>
              <w:ind w:hanging="142"/>
              <w:jc w:val="center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Default="00836E5B">
            <w:pPr>
              <w:ind w:hanging="142"/>
              <w:jc w:val="center"/>
            </w:pPr>
            <w:r>
              <w:rPr>
                <w:sz w:val="22"/>
                <w:szCs w:val="22"/>
              </w:rPr>
              <w:t>3344,3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Pr="00916FAD" w:rsidRDefault="0067581D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2471,4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Pr="00916FAD" w:rsidRDefault="00836E5B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1767,0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Pr="00916FAD" w:rsidRDefault="00836E5B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1953,6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Pr="00916FAD" w:rsidRDefault="00836E5B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Pr="00916FAD" w:rsidRDefault="0024634E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9536,3</w:t>
            </w:r>
          </w:p>
        </w:tc>
      </w:tr>
      <w:tr w:rsidR="00836E5B" w:rsidTr="004C2143">
        <w:trPr>
          <w:gridAfter w:val="1"/>
          <w:wAfter w:w="445" w:type="dxa"/>
          <w:trHeight w:val="330"/>
        </w:trPr>
        <w:tc>
          <w:tcPr>
            <w:tcW w:w="6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5B" w:rsidRDefault="00836E5B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5B" w:rsidRDefault="00836E5B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5B" w:rsidRDefault="00836E5B">
            <w:pPr>
              <w:rPr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6E5B" w:rsidRDefault="00836E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Default="00836E5B">
            <w:pPr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Default="00836E5B">
            <w:pPr>
              <w:ind w:hanging="142"/>
              <w:jc w:val="center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Default="00836E5B">
            <w:pPr>
              <w:ind w:hanging="142"/>
              <w:jc w:val="center"/>
            </w:pPr>
            <w:r>
              <w:rPr>
                <w:sz w:val="22"/>
                <w:szCs w:val="22"/>
              </w:rPr>
              <w:t>5006,4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Pr="00916FAD" w:rsidRDefault="00836E5B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5086,6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Pr="00916FAD" w:rsidRDefault="00836E5B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5086,6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Pr="00916FAD" w:rsidRDefault="00836E5B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5086,6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Pr="00916FAD" w:rsidRDefault="00836E5B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5086,6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Pr="00916FAD" w:rsidRDefault="00836E5B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25352,8</w:t>
            </w:r>
          </w:p>
        </w:tc>
      </w:tr>
      <w:tr w:rsidR="00836E5B" w:rsidTr="00836E5B">
        <w:trPr>
          <w:gridAfter w:val="1"/>
          <w:wAfter w:w="445" w:type="dxa"/>
          <w:trHeight w:val="649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5B" w:rsidRDefault="00836E5B">
            <w:pPr>
              <w:ind w:hanging="142"/>
              <w:jc w:val="center"/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5B" w:rsidRDefault="00836E5B">
            <w:pPr>
              <w:ind w:hanging="142"/>
              <w:jc w:val="center"/>
            </w:pPr>
            <w:r>
              <w:rPr>
                <w:sz w:val="22"/>
                <w:szCs w:val="22"/>
              </w:rPr>
              <w:t>Председатель Великоустюгской Думы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5B" w:rsidRDefault="00836E5B">
            <w:pPr>
              <w:ind w:firstLine="5"/>
              <w:jc w:val="both"/>
            </w:pPr>
            <w:r>
              <w:rPr>
                <w:sz w:val="22"/>
                <w:szCs w:val="22"/>
              </w:rPr>
              <w:t>Обеспечение деятельности Великоустюгской Думы</w:t>
            </w:r>
          </w:p>
        </w:tc>
        <w:tc>
          <w:tcPr>
            <w:tcW w:w="21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6E5B" w:rsidRDefault="00836E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Default="00836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  <w:p w:rsidR="00836E5B" w:rsidRDefault="00836E5B">
            <w:pPr>
              <w:jc w:val="center"/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Default="00836E5B">
            <w:pPr>
              <w:ind w:hanging="142"/>
              <w:jc w:val="center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Default="00836E5B">
            <w:pPr>
              <w:ind w:hanging="142"/>
              <w:jc w:val="center"/>
            </w:pPr>
            <w:r>
              <w:rPr>
                <w:sz w:val="22"/>
                <w:szCs w:val="22"/>
              </w:rPr>
              <w:t>6434,8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Pr="00916FAD" w:rsidRDefault="00EB356A">
            <w:pPr>
              <w:ind w:hanging="142"/>
              <w:jc w:val="center"/>
              <w:rPr>
                <w:sz w:val="22"/>
                <w:szCs w:val="22"/>
              </w:rPr>
            </w:pPr>
            <w:r w:rsidRPr="00916FAD">
              <w:rPr>
                <w:sz w:val="22"/>
                <w:szCs w:val="22"/>
              </w:rPr>
              <w:t>6726,6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Pr="00916FAD" w:rsidRDefault="00836E5B">
            <w:pPr>
              <w:ind w:hanging="142"/>
              <w:jc w:val="center"/>
              <w:rPr>
                <w:sz w:val="22"/>
                <w:szCs w:val="22"/>
              </w:rPr>
            </w:pPr>
            <w:r w:rsidRPr="00916FAD">
              <w:rPr>
                <w:sz w:val="22"/>
                <w:szCs w:val="22"/>
              </w:rPr>
              <w:t>4657,4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Pr="00916FAD" w:rsidRDefault="00836E5B">
            <w:pPr>
              <w:ind w:hanging="142"/>
              <w:jc w:val="center"/>
              <w:rPr>
                <w:sz w:val="22"/>
                <w:szCs w:val="22"/>
              </w:rPr>
            </w:pPr>
            <w:r w:rsidRPr="00916FAD">
              <w:rPr>
                <w:sz w:val="22"/>
                <w:szCs w:val="22"/>
              </w:rPr>
              <w:t>4576,0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Pr="00916FAD" w:rsidRDefault="00836E5B">
            <w:pPr>
              <w:ind w:hanging="142"/>
              <w:jc w:val="center"/>
              <w:rPr>
                <w:sz w:val="22"/>
                <w:szCs w:val="22"/>
              </w:rPr>
            </w:pPr>
            <w:r w:rsidRPr="00916FAD">
              <w:rPr>
                <w:sz w:val="22"/>
                <w:szCs w:val="22"/>
              </w:rPr>
              <w:t>4576,0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Pr="00916FAD" w:rsidRDefault="00836E5B" w:rsidP="00EB356A">
            <w:pPr>
              <w:ind w:hanging="142"/>
              <w:jc w:val="center"/>
              <w:rPr>
                <w:sz w:val="22"/>
                <w:szCs w:val="22"/>
              </w:rPr>
            </w:pPr>
            <w:r w:rsidRPr="00916FAD">
              <w:rPr>
                <w:sz w:val="22"/>
                <w:szCs w:val="22"/>
              </w:rPr>
              <w:t>26</w:t>
            </w:r>
            <w:r w:rsidR="00EB356A" w:rsidRPr="00916FAD">
              <w:rPr>
                <w:sz w:val="22"/>
                <w:szCs w:val="22"/>
              </w:rPr>
              <w:t>9</w:t>
            </w:r>
            <w:r w:rsidRPr="00916FAD">
              <w:rPr>
                <w:sz w:val="22"/>
                <w:szCs w:val="22"/>
              </w:rPr>
              <w:t>70,8</w:t>
            </w:r>
          </w:p>
        </w:tc>
      </w:tr>
      <w:tr w:rsidR="00836E5B" w:rsidTr="00836E5B">
        <w:trPr>
          <w:gridAfter w:val="1"/>
          <w:wAfter w:w="445" w:type="dxa"/>
          <w:trHeight w:val="623"/>
        </w:trPr>
        <w:tc>
          <w:tcPr>
            <w:tcW w:w="6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5B" w:rsidRDefault="00836E5B">
            <w:pPr>
              <w:ind w:hanging="142"/>
              <w:jc w:val="center"/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5B" w:rsidRDefault="00836E5B">
            <w:pPr>
              <w:ind w:firstLine="5"/>
              <w:jc w:val="center"/>
              <w:rPr>
                <w:sz w:val="22"/>
                <w:szCs w:val="22"/>
              </w:rPr>
            </w:pPr>
          </w:p>
          <w:p w:rsidR="00836E5B" w:rsidRDefault="00836E5B">
            <w:pPr>
              <w:ind w:firstLine="5"/>
              <w:jc w:val="center"/>
              <w:rPr>
                <w:sz w:val="22"/>
                <w:szCs w:val="22"/>
              </w:rPr>
            </w:pPr>
          </w:p>
          <w:p w:rsidR="00836E5B" w:rsidRDefault="00836E5B">
            <w:pPr>
              <w:ind w:firstLine="5"/>
              <w:jc w:val="center"/>
              <w:rPr>
                <w:sz w:val="22"/>
                <w:szCs w:val="22"/>
              </w:rPr>
            </w:pPr>
          </w:p>
          <w:p w:rsidR="00836E5B" w:rsidRDefault="00836E5B">
            <w:pPr>
              <w:ind w:firstLine="5"/>
              <w:jc w:val="center"/>
              <w:rPr>
                <w:sz w:val="22"/>
                <w:szCs w:val="22"/>
              </w:rPr>
            </w:pPr>
          </w:p>
          <w:p w:rsidR="00836E5B" w:rsidRDefault="00836E5B">
            <w:pPr>
              <w:ind w:firstLine="5"/>
              <w:jc w:val="center"/>
              <w:rPr>
                <w:sz w:val="22"/>
                <w:szCs w:val="22"/>
              </w:rPr>
            </w:pPr>
          </w:p>
          <w:p w:rsidR="00836E5B" w:rsidRDefault="00836E5B">
            <w:pPr>
              <w:ind w:firstLine="5"/>
              <w:jc w:val="center"/>
              <w:rPr>
                <w:sz w:val="22"/>
                <w:szCs w:val="22"/>
              </w:rPr>
            </w:pPr>
          </w:p>
          <w:p w:rsidR="00836E5B" w:rsidRDefault="00836E5B">
            <w:pPr>
              <w:ind w:firstLine="5"/>
              <w:jc w:val="center"/>
              <w:rPr>
                <w:sz w:val="22"/>
                <w:szCs w:val="22"/>
              </w:rPr>
            </w:pPr>
          </w:p>
          <w:p w:rsidR="00836E5B" w:rsidRDefault="00836E5B">
            <w:pPr>
              <w:ind w:firstLine="5"/>
              <w:jc w:val="center"/>
              <w:rPr>
                <w:sz w:val="22"/>
                <w:szCs w:val="22"/>
              </w:rPr>
            </w:pPr>
          </w:p>
          <w:p w:rsidR="00836E5B" w:rsidRDefault="00836E5B">
            <w:pPr>
              <w:ind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округа</w:t>
            </w:r>
          </w:p>
          <w:p w:rsidR="00836E5B" w:rsidRDefault="00836E5B">
            <w:pPr>
              <w:ind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5B" w:rsidRDefault="00836E5B">
            <w:pPr>
              <w:ind w:firstLine="5"/>
              <w:jc w:val="both"/>
            </w:pPr>
            <w:r>
              <w:rPr>
                <w:sz w:val="22"/>
                <w:szCs w:val="22"/>
              </w:rPr>
              <w:t xml:space="preserve">Обеспечение </w:t>
            </w:r>
            <w:proofErr w:type="gramStart"/>
            <w:r>
              <w:rPr>
                <w:sz w:val="22"/>
                <w:szCs w:val="22"/>
              </w:rPr>
              <w:t>деятельности аппарата управления администрации округа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553E1" w:rsidRDefault="001553E1" w:rsidP="001553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выполнения целей, задач и показателей Программы</w:t>
            </w:r>
          </w:p>
          <w:p w:rsidR="00836E5B" w:rsidRDefault="00836E5B" w:rsidP="00836E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Default="00836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  <w:p w:rsidR="00836E5B" w:rsidRDefault="00836E5B">
            <w:pPr>
              <w:jc w:val="center"/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Default="00836E5B">
            <w:pPr>
              <w:ind w:hanging="142"/>
              <w:jc w:val="center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Pr="002D2B63" w:rsidRDefault="00836E5B">
            <w:pPr>
              <w:ind w:hanging="142"/>
              <w:jc w:val="center"/>
              <w:rPr>
                <w:sz w:val="22"/>
                <w:szCs w:val="22"/>
              </w:rPr>
            </w:pPr>
            <w:r w:rsidRPr="002D2B63">
              <w:rPr>
                <w:sz w:val="22"/>
                <w:szCs w:val="22"/>
              </w:rPr>
              <w:t>70679,7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Pr="00916FAD" w:rsidRDefault="00EB356A">
            <w:pPr>
              <w:ind w:hanging="142"/>
              <w:jc w:val="center"/>
              <w:rPr>
                <w:sz w:val="22"/>
                <w:szCs w:val="22"/>
              </w:rPr>
            </w:pPr>
            <w:r w:rsidRPr="00916FAD">
              <w:rPr>
                <w:sz w:val="22"/>
                <w:szCs w:val="22"/>
              </w:rPr>
              <w:t>74711,4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Pr="00916FAD" w:rsidRDefault="00836E5B">
            <w:pPr>
              <w:ind w:hanging="142"/>
              <w:jc w:val="center"/>
              <w:rPr>
                <w:sz w:val="22"/>
                <w:szCs w:val="22"/>
              </w:rPr>
            </w:pPr>
            <w:r w:rsidRPr="00916FAD">
              <w:rPr>
                <w:sz w:val="22"/>
                <w:szCs w:val="22"/>
              </w:rPr>
              <w:t>64023,2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Pr="00916FAD" w:rsidRDefault="00836E5B">
            <w:pPr>
              <w:jc w:val="center"/>
              <w:rPr>
                <w:sz w:val="22"/>
                <w:szCs w:val="22"/>
              </w:rPr>
            </w:pPr>
            <w:r w:rsidRPr="00916FAD">
              <w:rPr>
                <w:sz w:val="22"/>
                <w:szCs w:val="22"/>
              </w:rPr>
              <w:t>63141,8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Pr="00916FAD" w:rsidRDefault="00836E5B">
            <w:pPr>
              <w:jc w:val="center"/>
              <w:rPr>
                <w:sz w:val="22"/>
                <w:szCs w:val="22"/>
              </w:rPr>
            </w:pPr>
            <w:r w:rsidRPr="00916FAD">
              <w:rPr>
                <w:sz w:val="22"/>
                <w:szCs w:val="22"/>
              </w:rPr>
              <w:t>63141,8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Pr="00916FAD" w:rsidRDefault="00EB356A">
            <w:pPr>
              <w:ind w:hanging="142"/>
              <w:jc w:val="center"/>
              <w:rPr>
                <w:sz w:val="22"/>
                <w:szCs w:val="22"/>
              </w:rPr>
            </w:pPr>
            <w:r w:rsidRPr="00916FAD">
              <w:rPr>
                <w:sz w:val="22"/>
                <w:szCs w:val="22"/>
              </w:rPr>
              <w:t>335697,9</w:t>
            </w:r>
          </w:p>
        </w:tc>
      </w:tr>
      <w:tr w:rsidR="00836E5B" w:rsidTr="004C2143">
        <w:trPr>
          <w:gridAfter w:val="1"/>
          <w:wAfter w:w="445" w:type="dxa"/>
          <w:trHeight w:val="1256"/>
        </w:trPr>
        <w:tc>
          <w:tcPr>
            <w:tcW w:w="6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5B" w:rsidRDefault="00836E5B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5B" w:rsidRDefault="00836E5B">
            <w:pPr>
              <w:ind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5B" w:rsidRDefault="00836E5B">
            <w:pPr>
              <w:rPr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6E5B" w:rsidRDefault="00836E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Default="00836E5B">
            <w:pPr>
              <w:jc w:val="center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Default="00836E5B">
            <w:pPr>
              <w:ind w:hanging="142"/>
              <w:jc w:val="center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Default="00836E5B">
            <w:pPr>
              <w:ind w:hanging="142"/>
              <w:jc w:val="center"/>
            </w:pPr>
            <w:r>
              <w:rPr>
                <w:sz w:val="22"/>
                <w:szCs w:val="22"/>
              </w:rPr>
              <w:t>2014,3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Pr="00916FAD" w:rsidRDefault="00EB356A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867,9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Pr="00916FAD" w:rsidRDefault="00836E5B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Pr="00916FAD" w:rsidRDefault="00836E5B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Pr="00916FAD" w:rsidRDefault="00836E5B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Pr="00916FAD" w:rsidRDefault="00EB356A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2919,1</w:t>
            </w:r>
          </w:p>
        </w:tc>
      </w:tr>
      <w:tr w:rsidR="00836E5B" w:rsidTr="004C2143">
        <w:trPr>
          <w:gridAfter w:val="1"/>
          <w:wAfter w:w="445" w:type="dxa"/>
          <w:trHeight w:val="630"/>
        </w:trPr>
        <w:tc>
          <w:tcPr>
            <w:tcW w:w="6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5B" w:rsidRDefault="00836E5B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5B" w:rsidRDefault="00836E5B">
            <w:pPr>
              <w:ind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5B" w:rsidRDefault="00836E5B">
            <w:pPr>
              <w:rPr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6E5B" w:rsidRDefault="00836E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Default="00836E5B">
            <w:pPr>
              <w:ind w:firstLine="34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Default="00836E5B">
            <w:pPr>
              <w:ind w:hanging="142"/>
              <w:jc w:val="center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Default="00836E5B">
            <w:pPr>
              <w:ind w:hanging="142"/>
              <w:jc w:val="center"/>
            </w:pPr>
            <w:r>
              <w:rPr>
                <w:sz w:val="22"/>
                <w:szCs w:val="22"/>
              </w:rPr>
              <w:t>5006,4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Pr="00916FAD" w:rsidRDefault="00836E5B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5086,6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Pr="00916FAD" w:rsidRDefault="00836E5B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5086,6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Pr="00916FAD" w:rsidRDefault="00836E5B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5086,6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Pr="00916FAD" w:rsidRDefault="00836E5B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5086,6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Pr="00916FAD" w:rsidRDefault="00836E5B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25352,8</w:t>
            </w:r>
          </w:p>
        </w:tc>
      </w:tr>
      <w:tr w:rsidR="00836E5B" w:rsidRPr="00CB01E0" w:rsidTr="004C2143">
        <w:trPr>
          <w:gridAfter w:val="1"/>
          <w:wAfter w:w="445" w:type="dxa"/>
          <w:trHeight w:val="683"/>
        </w:trPr>
        <w:tc>
          <w:tcPr>
            <w:tcW w:w="6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5B" w:rsidRDefault="00836E5B">
            <w:pPr>
              <w:ind w:hanging="142"/>
              <w:jc w:val="center"/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14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5B" w:rsidRDefault="00836E5B">
            <w:pPr>
              <w:ind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5B" w:rsidRDefault="00836E5B" w:rsidP="00085211">
            <w:pPr>
              <w:ind w:left="35" w:hanging="35"/>
            </w:pPr>
            <w:r>
              <w:rPr>
                <w:sz w:val="22"/>
                <w:szCs w:val="22"/>
              </w:rPr>
              <w:t>Обеспечение деятельности территориальных отделов администрации округа</w:t>
            </w:r>
          </w:p>
        </w:tc>
        <w:tc>
          <w:tcPr>
            <w:tcW w:w="21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6E5B" w:rsidRDefault="00836E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Default="00836E5B">
            <w:pPr>
              <w:ind w:firstLine="34"/>
              <w:jc w:val="center"/>
            </w:pPr>
            <w:r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Default="00836E5B">
            <w:pPr>
              <w:ind w:hanging="142"/>
              <w:jc w:val="center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Pr="00E244EC" w:rsidRDefault="00836E5B">
            <w:pPr>
              <w:ind w:hanging="142"/>
              <w:jc w:val="center"/>
              <w:rPr>
                <w:sz w:val="22"/>
                <w:szCs w:val="22"/>
              </w:rPr>
            </w:pPr>
            <w:r w:rsidRPr="00E244EC">
              <w:rPr>
                <w:sz w:val="22"/>
                <w:szCs w:val="22"/>
              </w:rPr>
              <w:t>59891,4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Pr="00916FAD" w:rsidRDefault="00EB356A">
            <w:pPr>
              <w:ind w:hanging="142"/>
              <w:jc w:val="center"/>
              <w:rPr>
                <w:sz w:val="22"/>
                <w:szCs w:val="22"/>
              </w:rPr>
            </w:pPr>
            <w:r w:rsidRPr="00916FAD">
              <w:rPr>
                <w:sz w:val="22"/>
                <w:szCs w:val="22"/>
              </w:rPr>
              <w:t>58010,7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Pr="00916FAD" w:rsidRDefault="00836E5B">
            <w:pPr>
              <w:ind w:hanging="142"/>
              <w:jc w:val="center"/>
              <w:rPr>
                <w:sz w:val="22"/>
                <w:szCs w:val="22"/>
              </w:rPr>
            </w:pPr>
            <w:r w:rsidRPr="00916FAD">
              <w:rPr>
                <w:sz w:val="22"/>
                <w:szCs w:val="22"/>
              </w:rPr>
              <w:t>48191,7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Pr="00916FAD" w:rsidRDefault="00836E5B">
            <w:pPr>
              <w:jc w:val="center"/>
              <w:rPr>
                <w:sz w:val="22"/>
                <w:szCs w:val="22"/>
              </w:rPr>
            </w:pPr>
            <w:r w:rsidRPr="00916FAD">
              <w:rPr>
                <w:sz w:val="22"/>
                <w:szCs w:val="22"/>
              </w:rPr>
              <w:t>39300,5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Pr="00916FAD" w:rsidRDefault="00836E5B">
            <w:pPr>
              <w:jc w:val="center"/>
              <w:rPr>
                <w:sz w:val="22"/>
                <w:szCs w:val="22"/>
              </w:rPr>
            </w:pPr>
            <w:r w:rsidRPr="00916FAD">
              <w:rPr>
                <w:sz w:val="22"/>
                <w:szCs w:val="22"/>
              </w:rPr>
              <w:t>39300,5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Pr="00916FAD" w:rsidRDefault="00EB356A">
            <w:pPr>
              <w:ind w:hanging="142"/>
              <w:jc w:val="center"/>
              <w:rPr>
                <w:sz w:val="22"/>
                <w:szCs w:val="22"/>
              </w:rPr>
            </w:pPr>
            <w:r w:rsidRPr="00916FAD">
              <w:rPr>
                <w:sz w:val="22"/>
                <w:szCs w:val="22"/>
              </w:rPr>
              <w:t>244694,8</w:t>
            </w:r>
          </w:p>
        </w:tc>
      </w:tr>
      <w:tr w:rsidR="00836E5B" w:rsidTr="004C2143">
        <w:trPr>
          <w:gridAfter w:val="1"/>
          <w:wAfter w:w="445" w:type="dxa"/>
          <w:trHeight w:val="683"/>
        </w:trPr>
        <w:tc>
          <w:tcPr>
            <w:tcW w:w="6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5B" w:rsidRDefault="00836E5B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5B" w:rsidRDefault="00836E5B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5B" w:rsidRDefault="00836E5B">
            <w:pPr>
              <w:rPr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6E5B" w:rsidRDefault="00836E5B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Default="00836E5B">
            <w:pPr>
              <w:ind w:firstLine="34"/>
              <w:jc w:val="center"/>
            </w:pPr>
            <w:r>
              <w:rPr>
                <w:sz w:val="22"/>
                <w:szCs w:val="22"/>
              </w:rPr>
              <w:t>федеральный  бюджет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Default="00836E5B">
            <w:pPr>
              <w:ind w:hanging="142"/>
              <w:jc w:val="center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Default="00836E5B">
            <w:pPr>
              <w:ind w:hanging="142"/>
              <w:jc w:val="center"/>
            </w:pPr>
            <w:r>
              <w:rPr>
                <w:sz w:val="22"/>
                <w:szCs w:val="22"/>
              </w:rPr>
              <w:t>1330,0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Pr="00916FAD" w:rsidRDefault="00836E5B" w:rsidP="00EC43D3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1603,</w:t>
            </w:r>
            <w:r w:rsidR="00EC43D3">
              <w:rPr>
                <w:sz w:val="22"/>
                <w:szCs w:val="22"/>
              </w:rPr>
              <w:t>5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Pr="00916FAD" w:rsidRDefault="00836E5B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1762,1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Pr="00916FAD" w:rsidRDefault="00836E5B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1921,6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Pr="00916FAD" w:rsidRDefault="00836E5B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Pr="00916FAD" w:rsidRDefault="00EB356A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6617,2</w:t>
            </w:r>
          </w:p>
        </w:tc>
      </w:tr>
      <w:tr w:rsidR="00836E5B" w:rsidTr="004C2143">
        <w:trPr>
          <w:gridAfter w:val="1"/>
          <w:wAfter w:w="445" w:type="dxa"/>
          <w:trHeight w:val="852"/>
        </w:trPr>
        <w:tc>
          <w:tcPr>
            <w:tcW w:w="6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5B" w:rsidRDefault="00836E5B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5B" w:rsidRDefault="00836E5B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5B" w:rsidRDefault="00836E5B">
            <w:pPr>
              <w:rPr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Default="00836E5B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Default="00836E5B">
            <w:pPr>
              <w:ind w:firstLine="34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Default="00836E5B">
            <w:pPr>
              <w:ind w:hanging="142"/>
              <w:jc w:val="center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Default="00836E5B">
            <w:pPr>
              <w:ind w:hanging="142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Pr="00916FAD" w:rsidRDefault="00836E5B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Pr="00916FAD" w:rsidRDefault="00836E5B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Pr="00916FAD" w:rsidRDefault="00836E5B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Pr="00916FAD" w:rsidRDefault="00836E5B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5B" w:rsidRPr="00916FAD" w:rsidRDefault="00836E5B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</w:tr>
      <w:tr w:rsidR="00812F00" w:rsidTr="003A7664">
        <w:trPr>
          <w:gridAfter w:val="1"/>
          <w:wAfter w:w="445" w:type="dxa"/>
          <w:trHeight w:val="560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ind w:firstLine="5"/>
              <w:jc w:val="center"/>
            </w:pPr>
            <w:r>
              <w:rPr>
                <w:sz w:val="22"/>
                <w:szCs w:val="22"/>
              </w:rPr>
              <w:t>Отдел информацио</w:t>
            </w:r>
            <w:r>
              <w:rPr>
                <w:sz w:val="22"/>
                <w:szCs w:val="22"/>
              </w:rPr>
              <w:lastRenderedPageBreak/>
              <w:t>нных технологий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both"/>
            </w:pPr>
            <w:r>
              <w:rPr>
                <w:sz w:val="22"/>
                <w:szCs w:val="22"/>
              </w:rPr>
              <w:lastRenderedPageBreak/>
              <w:t>Обновление информационного</w:t>
            </w:r>
            <w:r>
              <w:rPr>
                <w:sz w:val="22"/>
                <w:szCs w:val="22"/>
              </w:rPr>
              <w:lastRenderedPageBreak/>
              <w:t>, компьютерного и прочего обо</w:t>
            </w:r>
            <w:r w:rsidR="00085211">
              <w:rPr>
                <w:sz w:val="22"/>
                <w:szCs w:val="22"/>
              </w:rPr>
              <w:t>рудования в рамках совершенствов</w:t>
            </w:r>
            <w:r>
              <w:rPr>
                <w:sz w:val="22"/>
                <w:szCs w:val="22"/>
              </w:rPr>
              <w:t xml:space="preserve">ания муниципального управления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Повышение</w:t>
            </w: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эффективности</w:t>
            </w: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 результативности</w:t>
            </w:r>
          </w:p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>деятельности служащих</w:t>
            </w:r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бюджет </w:t>
            </w:r>
          </w:p>
          <w:p w:rsidR="00812F00" w:rsidRDefault="000A0124">
            <w:pPr>
              <w:ind w:firstLine="34"/>
              <w:jc w:val="center"/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ind w:hanging="142"/>
              <w:jc w:val="center"/>
            </w:pPr>
            <w:r>
              <w:rPr>
                <w:sz w:val="22"/>
                <w:szCs w:val="22"/>
              </w:rPr>
              <w:t>1999,1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D165EE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1520,2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0A0124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0A0124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0A0124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Pr="00916FAD" w:rsidRDefault="00D165EE">
            <w:pPr>
              <w:ind w:hanging="142"/>
              <w:jc w:val="center"/>
            </w:pPr>
            <w:r w:rsidRPr="00916FAD">
              <w:rPr>
                <w:sz w:val="22"/>
                <w:szCs w:val="22"/>
              </w:rPr>
              <w:t>3519,3</w:t>
            </w:r>
          </w:p>
        </w:tc>
      </w:tr>
      <w:tr w:rsidR="00812F00" w:rsidTr="003A7664">
        <w:trPr>
          <w:gridAfter w:val="1"/>
          <w:wAfter w:w="445" w:type="dxa"/>
          <w:trHeight w:val="682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lastRenderedPageBreak/>
              <w:t>10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widowControl w:val="0"/>
              <w:ind w:firstLine="5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both"/>
            </w:pPr>
            <w:r>
              <w:rPr>
                <w:sz w:val="22"/>
                <w:szCs w:val="22"/>
              </w:rPr>
              <w:t xml:space="preserve">Совершенствование правовых основ службы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812F0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widowControl w:val="0"/>
              <w:ind w:firstLine="34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 xml:space="preserve">бюджет </w:t>
            </w:r>
          </w:p>
          <w:p w:rsidR="00812F00" w:rsidRDefault="000A0124">
            <w:pPr>
              <w:widowControl w:val="0"/>
              <w:ind w:firstLine="34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округа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widowControl w:val="0"/>
              <w:jc w:val="center"/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тыс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.</w:t>
            </w:r>
            <w:r>
              <w:rPr>
                <w:rFonts w:eastAsia="Andale Sans UI"/>
                <w:sz w:val="22"/>
                <w:szCs w:val="22"/>
                <w:lang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руб</w:t>
            </w:r>
            <w:proofErr w:type="spellEnd"/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517D13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517D13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517D13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517D13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517D13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517D13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</w:tr>
      <w:tr w:rsidR="00812F00" w:rsidTr="003A7664">
        <w:trPr>
          <w:gridAfter w:val="1"/>
          <w:wAfter w:w="445" w:type="dxa"/>
          <w:trHeight w:val="1971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10.</w:t>
            </w: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1</w:t>
            </w:r>
          </w:p>
          <w:p w:rsidR="00812F00" w:rsidRDefault="00812F00">
            <w:pPr>
              <w:widowControl w:val="0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ind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Правовое </w:t>
            </w:r>
          </w:p>
          <w:p w:rsidR="00812F00" w:rsidRDefault="000A0124">
            <w:pPr>
              <w:ind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управление; </w:t>
            </w:r>
          </w:p>
          <w:p w:rsidR="00812F00" w:rsidRDefault="000A0124">
            <w:pPr>
              <w:ind w:firstLine="5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r>
              <w:rPr>
                <w:sz w:val="22"/>
                <w:szCs w:val="22"/>
              </w:rPr>
              <w:t>управление</w:t>
            </w:r>
            <w:r w:rsidR="00365692">
              <w:rPr>
                <w:sz w:val="22"/>
                <w:szCs w:val="22"/>
              </w:rPr>
              <w:t xml:space="preserve"> </w:t>
            </w:r>
          </w:p>
          <w:p w:rsidR="00812F00" w:rsidRDefault="000A0124">
            <w:pPr>
              <w:widowControl w:val="0"/>
              <w:ind w:firstLine="5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делами</w:t>
            </w:r>
            <w:proofErr w:type="spellEnd"/>
          </w:p>
          <w:p w:rsidR="00812F00" w:rsidRDefault="00812F00">
            <w:pPr>
              <w:widowControl w:val="0"/>
              <w:ind w:firstLine="5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</w:p>
          <w:p w:rsidR="00812F00" w:rsidRDefault="00812F00">
            <w:pPr>
              <w:widowControl w:val="0"/>
              <w:ind w:firstLine="5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both"/>
            </w:pPr>
            <w:r>
              <w:rPr>
                <w:sz w:val="22"/>
                <w:szCs w:val="22"/>
              </w:rPr>
              <w:t>Разработка нормативных правовых актов по вопросам организации муниципальной службы и работы лиц, замещающих должности, не отнесённые к должностям муниципальной службы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widowControl w:val="0"/>
              <w:jc w:val="center"/>
              <w:rPr>
                <w:sz w:val="22"/>
                <w:szCs w:val="22"/>
                <w:lang w:val="de-DE" w:eastAsia="ja-JP" w:bidi="fa-IR"/>
              </w:rPr>
            </w:pPr>
          </w:p>
          <w:p w:rsidR="00812F00" w:rsidRDefault="000A0124">
            <w:pPr>
              <w:widowControl w:val="0"/>
              <w:jc w:val="center"/>
            </w:pPr>
            <w:r>
              <w:rPr>
                <w:sz w:val="22"/>
                <w:szCs w:val="22"/>
              </w:rPr>
              <w:t>Полнота правового регулирования вопросов прохождения службы в рамках компетенции</w:t>
            </w:r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widowControl w:val="0"/>
              <w:ind w:firstLine="34"/>
              <w:rPr>
                <w:rFonts w:eastAsia="Andale Sans UI"/>
                <w:sz w:val="22"/>
                <w:szCs w:val="22"/>
                <w:lang w:eastAsia="ja-JP" w:bidi="fa-IR"/>
              </w:rPr>
            </w:pPr>
          </w:p>
          <w:p w:rsidR="00812F00" w:rsidRDefault="00812F00">
            <w:pPr>
              <w:widowControl w:val="0"/>
              <w:ind w:firstLine="34"/>
              <w:rPr>
                <w:rFonts w:eastAsia="Andale Sans UI"/>
                <w:sz w:val="22"/>
                <w:szCs w:val="22"/>
                <w:lang w:eastAsia="ja-JP" w:bidi="fa-IR"/>
              </w:rPr>
            </w:pPr>
          </w:p>
          <w:p w:rsidR="00812F00" w:rsidRDefault="00812F00">
            <w:pPr>
              <w:widowControl w:val="0"/>
              <w:ind w:firstLine="34"/>
              <w:rPr>
                <w:rFonts w:eastAsia="Andale Sans UI"/>
                <w:sz w:val="22"/>
                <w:szCs w:val="22"/>
                <w:lang w:eastAsia="ja-JP" w:bidi="fa-IR"/>
              </w:rPr>
            </w:pPr>
          </w:p>
          <w:p w:rsidR="00812F00" w:rsidRDefault="000A0124">
            <w:pPr>
              <w:widowControl w:val="0"/>
              <w:ind w:firstLine="34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бюджет</w:t>
            </w:r>
          </w:p>
          <w:p w:rsidR="00812F00" w:rsidRDefault="000A0124">
            <w:pPr>
              <w:widowControl w:val="0"/>
              <w:ind w:firstLine="34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округа</w:t>
            </w:r>
          </w:p>
          <w:p w:rsidR="00812F00" w:rsidRDefault="00812F00">
            <w:pPr>
              <w:widowControl w:val="0"/>
              <w:ind w:firstLine="34"/>
              <w:rPr>
                <w:rFonts w:eastAsia="Andale Sans UI"/>
                <w:sz w:val="22"/>
                <w:szCs w:val="22"/>
                <w:lang w:eastAsia="ja-JP" w:bidi="fa-IR"/>
              </w:rPr>
            </w:pPr>
          </w:p>
          <w:p w:rsidR="00812F00" w:rsidRDefault="00812F00">
            <w:pPr>
              <w:widowControl w:val="0"/>
              <w:ind w:firstLine="34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val="de-DE" w:eastAsia="ja-JP" w:bidi="fa-IR"/>
              </w:rPr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тыс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.</w:t>
            </w:r>
            <w:r>
              <w:rPr>
                <w:rFonts w:eastAsia="Andale Sans UI"/>
                <w:sz w:val="22"/>
                <w:szCs w:val="22"/>
                <w:lang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руб</w:t>
            </w:r>
            <w:proofErr w:type="spellEnd"/>
          </w:p>
          <w:p w:rsidR="00812F00" w:rsidRDefault="00812F00">
            <w:pPr>
              <w:widowControl w:val="0"/>
              <w:rPr>
                <w:rFonts w:eastAsia="Andale Sans UI" w:cs="Tahoma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</w:tr>
      <w:tr w:rsidR="00812F00" w:rsidTr="003A7664">
        <w:trPr>
          <w:gridAfter w:val="1"/>
          <w:wAfter w:w="445" w:type="dxa"/>
          <w:trHeight w:val="2551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10</w:t>
            </w: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.2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r>
              <w:rPr>
                <w:sz w:val="22"/>
                <w:szCs w:val="22"/>
              </w:rPr>
              <w:t>Управление</w:t>
            </w:r>
          </w:p>
          <w:p w:rsidR="00812F00" w:rsidRDefault="000A0124">
            <w:pPr>
              <w:widowControl w:val="0"/>
              <w:jc w:val="center"/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делами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tabs>
                <w:tab w:val="left" w:pos="3011"/>
                <w:tab w:val="left" w:pos="3045"/>
              </w:tabs>
              <w:ind w:left="34"/>
              <w:jc w:val="both"/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Проведение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про</w:t>
            </w:r>
            <w:proofErr w:type="spellEnd"/>
            <w:r>
              <w:rPr>
                <w:rFonts w:eastAsia="Andale Sans UI"/>
                <w:sz w:val="22"/>
                <w:szCs w:val="22"/>
                <w:lang w:eastAsia="ja-JP" w:bidi="fa-IR"/>
              </w:rPr>
              <w:t>-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верок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соблюде</w:t>
            </w:r>
            <w:proofErr w:type="spellEnd"/>
            <w:r>
              <w:rPr>
                <w:rFonts w:eastAsia="Andale Sans UI"/>
                <w:sz w:val="22"/>
                <w:szCs w:val="22"/>
                <w:lang w:eastAsia="ja-JP" w:bidi="fa-IR"/>
              </w:rPr>
              <w:t>-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ния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r>
              <w:rPr>
                <w:rFonts w:eastAsia="Andale Sans UI"/>
                <w:sz w:val="22"/>
                <w:szCs w:val="22"/>
                <w:lang w:eastAsia="ja-JP" w:bidi="fa-IR"/>
              </w:rPr>
              <w:t>м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униципаль</w:t>
            </w:r>
            <w:proofErr w:type="spellEnd"/>
            <w:r>
              <w:rPr>
                <w:rFonts w:eastAsia="Andale Sans UI"/>
                <w:sz w:val="22"/>
                <w:szCs w:val="22"/>
                <w:lang w:eastAsia="ja-JP" w:bidi="fa-IR"/>
              </w:rPr>
              <w:t>-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ными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служащими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запретов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и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огра</w:t>
            </w:r>
            <w:proofErr w:type="spellEnd"/>
            <w:r>
              <w:rPr>
                <w:rFonts w:eastAsia="Andale Sans UI"/>
                <w:sz w:val="22"/>
                <w:szCs w:val="22"/>
                <w:lang w:eastAsia="ja-JP" w:bidi="fa-IR"/>
              </w:rPr>
              <w:t>-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ничений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,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предус</w:t>
            </w:r>
            <w:proofErr w:type="spellEnd"/>
            <w:r>
              <w:rPr>
                <w:rFonts w:eastAsia="Andale Sans UI"/>
                <w:sz w:val="22"/>
                <w:szCs w:val="22"/>
                <w:lang w:eastAsia="ja-JP" w:bidi="fa-IR"/>
              </w:rPr>
              <w:t>-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мотренных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зако</w:t>
            </w:r>
            <w:proofErr w:type="spellEnd"/>
            <w:r>
              <w:rPr>
                <w:rFonts w:eastAsia="Andale Sans UI"/>
                <w:sz w:val="22"/>
                <w:szCs w:val="22"/>
                <w:lang w:eastAsia="ja-JP" w:bidi="fa-IR"/>
              </w:rPr>
              <w:t>-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нодательством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, а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также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сведений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о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доходах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,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расхо</w:t>
            </w:r>
            <w:proofErr w:type="spellEnd"/>
            <w:r>
              <w:rPr>
                <w:rFonts w:eastAsia="Andale Sans UI"/>
                <w:sz w:val="22"/>
                <w:szCs w:val="22"/>
                <w:lang w:eastAsia="ja-JP" w:bidi="fa-IR"/>
              </w:rPr>
              <w:t>-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дах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,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имуществе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и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обязательствах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имущественного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характера</w:t>
            </w:r>
            <w:proofErr w:type="spellEnd"/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BatangChe"/>
                <w:sz w:val="22"/>
                <w:szCs w:val="22"/>
              </w:rPr>
              <w:t>Обеспечение проведения проверок, предусмотренных законодательством</w:t>
            </w:r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 xml:space="preserve">бюджет </w:t>
            </w:r>
          </w:p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округа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widowControl w:val="0"/>
              <w:jc w:val="center"/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тыс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.</w:t>
            </w:r>
            <w:r>
              <w:rPr>
                <w:rFonts w:eastAsia="Andale Sans UI"/>
                <w:sz w:val="22"/>
                <w:szCs w:val="22"/>
                <w:lang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руб</w:t>
            </w:r>
            <w:proofErr w:type="spellEnd"/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</w:tr>
      <w:tr w:rsidR="00812F00" w:rsidTr="003A7664">
        <w:trPr>
          <w:gridAfter w:val="1"/>
          <w:wAfter w:w="445" w:type="dxa"/>
          <w:trHeight w:val="585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lastRenderedPageBreak/>
              <w:t>11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r>
              <w:rPr>
                <w:sz w:val="22"/>
                <w:szCs w:val="22"/>
              </w:rPr>
              <w:t>Управление</w:t>
            </w:r>
          </w:p>
          <w:p w:rsidR="00812F00" w:rsidRDefault="000A0124">
            <w:pPr>
              <w:widowControl w:val="0"/>
              <w:jc w:val="center"/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делами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both"/>
            </w:pPr>
            <w:r>
              <w:rPr>
                <w:sz w:val="22"/>
                <w:szCs w:val="22"/>
              </w:rPr>
              <w:t>Совершенствование организационных механизмов профессиональной служебной деятельности работников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>Применение современных механизмов стимулирования служащих к исполнению должностных обязанностей на высоком уровне</w:t>
            </w:r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 xml:space="preserve">бюджет </w:t>
            </w:r>
          </w:p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округа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 xml:space="preserve">тыс. </w:t>
            </w:r>
            <w:proofErr w:type="spellStart"/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руб</w:t>
            </w:r>
            <w:proofErr w:type="spellEnd"/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</w:tr>
      <w:tr w:rsidR="00812F00" w:rsidTr="003A7664">
        <w:trPr>
          <w:gridAfter w:val="1"/>
          <w:wAfter w:w="445" w:type="dxa"/>
          <w:trHeight w:val="3559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11.1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r>
              <w:rPr>
                <w:sz w:val="22"/>
                <w:szCs w:val="22"/>
              </w:rPr>
              <w:t>Управление</w:t>
            </w:r>
          </w:p>
          <w:p w:rsidR="00812F00" w:rsidRDefault="000A0124">
            <w:pPr>
              <w:widowControl w:val="0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делами</w:t>
            </w:r>
            <w:proofErr w:type="spellEnd"/>
          </w:p>
          <w:p w:rsidR="00812F00" w:rsidRDefault="00812F00">
            <w:pPr>
              <w:widowControl w:val="0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ind w:right="34"/>
              <w:jc w:val="both"/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Внедрение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в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практику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кадро</w:t>
            </w:r>
            <w:proofErr w:type="spellEnd"/>
            <w:r>
              <w:rPr>
                <w:rFonts w:eastAsia="Andale Sans UI"/>
                <w:sz w:val="22"/>
                <w:szCs w:val="22"/>
                <w:lang w:eastAsia="ja-JP" w:bidi="fa-IR"/>
              </w:rPr>
              <w:t>-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вой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работы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обяза</w:t>
            </w:r>
            <w:proofErr w:type="spellEnd"/>
            <w:r>
              <w:rPr>
                <w:rFonts w:eastAsia="Andale Sans UI"/>
                <w:sz w:val="22"/>
                <w:szCs w:val="22"/>
                <w:lang w:eastAsia="ja-JP" w:bidi="fa-IR"/>
              </w:rPr>
              <w:t>-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тельного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учёта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стажа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работы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в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органах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местного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самоуправления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,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безупречности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и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эффективности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исполнения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слу</w:t>
            </w:r>
            <w:proofErr w:type="spellEnd"/>
            <w:r>
              <w:rPr>
                <w:rFonts w:eastAsia="Andale Sans UI"/>
                <w:sz w:val="22"/>
                <w:szCs w:val="22"/>
                <w:lang w:eastAsia="ja-JP" w:bidi="fa-IR"/>
              </w:rPr>
              <w:t>-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жащим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своих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должностных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обязанностей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при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назначении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на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вышестоящую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должность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,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про</w:t>
            </w:r>
            <w:proofErr w:type="spellEnd"/>
            <w:r>
              <w:rPr>
                <w:rFonts w:eastAsia="Andale Sans UI"/>
                <w:sz w:val="22"/>
                <w:szCs w:val="22"/>
                <w:lang w:eastAsia="ja-JP" w:bidi="fa-IR"/>
              </w:rPr>
              <w:t>-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хождении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аттес</w:t>
            </w:r>
            <w:proofErr w:type="spellEnd"/>
            <w:r>
              <w:rPr>
                <w:rFonts w:eastAsia="Andale Sans UI"/>
                <w:sz w:val="22"/>
                <w:szCs w:val="22"/>
                <w:lang w:eastAsia="ja-JP" w:bidi="fa-IR"/>
              </w:rPr>
              <w:t>-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тации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,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включении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в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кадровый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резерв</w:t>
            </w:r>
            <w:proofErr w:type="spellEnd"/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Использование</w:t>
            </w:r>
          </w:p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>системы показателей результативности профессиональной служебной деятельности служащих</w:t>
            </w:r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 xml:space="preserve">бюджет </w:t>
            </w:r>
          </w:p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округа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 xml:space="preserve">тыс. </w:t>
            </w:r>
            <w:proofErr w:type="spellStart"/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руб</w:t>
            </w:r>
            <w:proofErr w:type="spellEnd"/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</w:tr>
      <w:tr w:rsidR="00812F00" w:rsidTr="003A7664">
        <w:trPr>
          <w:gridAfter w:val="1"/>
          <w:wAfter w:w="445" w:type="dxa"/>
          <w:trHeight w:val="23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11.2</w:t>
            </w:r>
          </w:p>
        </w:tc>
        <w:tc>
          <w:tcPr>
            <w:tcW w:w="14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widowControl w:val="0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both"/>
            </w:pPr>
            <w:r>
              <w:rPr>
                <w:sz w:val="22"/>
                <w:szCs w:val="22"/>
              </w:rPr>
              <w:t>Внедрение системы оплаты труда по результатам и системы мотивации служащих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</w:t>
            </w:r>
          </w:p>
          <w:p w:rsidR="00812F00" w:rsidRDefault="000A0124">
            <w:pPr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r>
              <w:rPr>
                <w:sz w:val="22"/>
                <w:szCs w:val="22"/>
              </w:rPr>
              <w:t>качества оценки</w:t>
            </w:r>
          </w:p>
          <w:p w:rsidR="00812F00" w:rsidRDefault="000A0124">
            <w:pPr>
              <w:widowControl w:val="0"/>
              <w:jc w:val="center"/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служащих</w:t>
            </w:r>
            <w:proofErr w:type="spellEnd"/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 xml:space="preserve">бюджет </w:t>
            </w:r>
          </w:p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округа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 xml:space="preserve">тыс. </w:t>
            </w:r>
            <w:proofErr w:type="spellStart"/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руб</w:t>
            </w:r>
            <w:proofErr w:type="spellEnd"/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</w:tr>
      <w:tr w:rsidR="00812F00" w:rsidTr="003A7664">
        <w:trPr>
          <w:gridAfter w:val="1"/>
          <w:wAfter w:w="445" w:type="dxa"/>
          <w:trHeight w:val="23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11.3</w:t>
            </w:r>
          </w:p>
        </w:tc>
        <w:tc>
          <w:tcPr>
            <w:tcW w:w="14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 w:rsidP="00AA4AFE">
            <w:pPr>
              <w:widowControl w:val="0"/>
              <w:jc w:val="both"/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Совершенствование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ме</w:t>
            </w:r>
            <w:proofErr w:type="spellEnd"/>
            <w:r w:rsidR="00264556">
              <w:rPr>
                <w:rFonts w:eastAsia="Andale Sans UI"/>
                <w:sz w:val="22"/>
                <w:szCs w:val="22"/>
                <w:lang w:eastAsia="ja-JP" w:bidi="fa-IR"/>
              </w:rPr>
              <w:t>х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анизма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lastRenderedPageBreak/>
              <w:t>участия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неза</w:t>
            </w:r>
            <w:proofErr w:type="spellEnd"/>
            <w:r>
              <w:rPr>
                <w:rFonts w:eastAsia="Andale Sans UI"/>
                <w:sz w:val="22"/>
                <w:szCs w:val="22"/>
                <w:lang w:eastAsia="ja-JP" w:bidi="fa-IR"/>
              </w:rPr>
              <w:t>вис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имых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экспертов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в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составе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конкурсных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(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ат</w:t>
            </w:r>
            <w:proofErr w:type="spellEnd"/>
            <w:r>
              <w:rPr>
                <w:rFonts w:eastAsia="Andale Sans UI"/>
                <w:sz w:val="22"/>
                <w:szCs w:val="22"/>
                <w:lang w:eastAsia="ja-JP" w:bidi="fa-IR"/>
              </w:rPr>
              <w:t>-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тестационных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)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комиссий</w:t>
            </w:r>
            <w:proofErr w:type="spellEnd"/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812F00">
            <w:pPr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 xml:space="preserve">бюджет </w:t>
            </w:r>
          </w:p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округа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 xml:space="preserve">тыс. </w:t>
            </w:r>
            <w:proofErr w:type="spellStart"/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руб</w:t>
            </w:r>
            <w:proofErr w:type="spellEnd"/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</w:tr>
      <w:tr w:rsidR="00812F00" w:rsidTr="003A7664">
        <w:trPr>
          <w:gridAfter w:val="1"/>
          <w:wAfter w:w="445" w:type="dxa"/>
          <w:trHeight w:val="586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lastRenderedPageBreak/>
              <w:t>12</w:t>
            </w:r>
          </w:p>
        </w:tc>
        <w:tc>
          <w:tcPr>
            <w:tcW w:w="14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 w:rsidP="00AA4AFE">
            <w:pPr>
              <w:widowControl w:val="0"/>
              <w:jc w:val="both"/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Совершенствование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предоставления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муниципальных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услуг</w:t>
            </w:r>
            <w:proofErr w:type="spellEnd"/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>Повышение качества и доступности оказания муниципальных услуг</w:t>
            </w:r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 xml:space="preserve">бюджет </w:t>
            </w:r>
          </w:p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округа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 xml:space="preserve">тыс. </w:t>
            </w:r>
            <w:proofErr w:type="spellStart"/>
            <w:r>
              <w:rPr>
                <w:rFonts w:eastAsia="Andale Sans UI"/>
                <w:sz w:val="22"/>
                <w:szCs w:val="22"/>
                <w:lang w:eastAsia="ja-JP" w:bidi="fa-IR"/>
              </w:rPr>
              <w:t>руб</w:t>
            </w:r>
            <w:proofErr w:type="spellEnd"/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</w:tr>
      <w:tr w:rsidR="00812F00" w:rsidTr="003A7664">
        <w:trPr>
          <w:gridAfter w:val="1"/>
          <w:wAfter w:w="445" w:type="dxa"/>
          <w:trHeight w:val="23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12.1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Правовое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управление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 w:rsidP="00AA4AFE">
            <w:pPr>
              <w:ind w:right="1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мониторинга качества и доступности муниципальных услуг</w:t>
            </w:r>
          </w:p>
          <w:p w:rsidR="00812F00" w:rsidRDefault="00812F00">
            <w:pPr>
              <w:ind w:left="-106" w:right="-113"/>
              <w:jc w:val="both"/>
              <w:rPr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812F00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 xml:space="preserve">бюджет </w:t>
            </w:r>
          </w:p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округа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 xml:space="preserve">тыс. </w:t>
            </w:r>
            <w:proofErr w:type="spellStart"/>
            <w:r>
              <w:rPr>
                <w:rFonts w:eastAsia="Andale Sans UI"/>
                <w:sz w:val="22"/>
                <w:szCs w:val="22"/>
                <w:lang w:eastAsia="ja-JP" w:bidi="fa-IR"/>
              </w:rPr>
              <w:t>руб</w:t>
            </w:r>
            <w:proofErr w:type="spellEnd"/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</w:tr>
      <w:tr w:rsidR="00812F00" w:rsidTr="003A7664">
        <w:trPr>
          <w:gridAfter w:val="1"/>
          <w:wAfter w:w="445" w:type="dxa"/>
          <w:trHeight w:val="23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12.2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r>
              <w:rPr>
                <w:sz w:val="22"/>
                <w:szCs w:val="22"/>
              </w:rPr>
              <w:t>Структурные подразделения и органы администрации,</w:t>
            </w:r>
          </w:p>
          <w:p w:rsidR="00812F00" w:rsidRDefault="000A0124">
            <w:pPr>
              <w:widowControl w:val="0"/>
              <w:jc w:val="center"/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оказывающие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услуги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tabs>
                <w:tab w:val="left" w:pos="1765"/>
              </w:tabs>
              <w:jc w:val="both"/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Внесение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изме</w:t>
            </w:r>
            <w:proofErr w:type="spellEnd"/>
            <w:r>
              <w:rPr>
                <w:rFonts w:eastAsia="Andale Sans UI"/>
                <w:sz w:val="22"/>
                <w:szCs w:val="22"/>
                <w:lang w:eastAsia="ja-JP" w:bidi="fa-IR"/>
              </w:rPr>
              <w:t>-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нений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в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муници</w:t>
            </w:r>
            <w:proofErr w:type="spellEnd"/>
            <w:r>
              <w:rPr>
                <w:rFonts w:eastAsia="Andale Sans UI"/>
                <w:sz w:val="22"/>
                <w:szCs w:val="22"/>
                <w:lang w:eastAsia="ja-JP" w:bidi="fa-IR"/>
              </w:rPr>
              <w:t>-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пальные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норма</w:t>
            </w:r>
            <w:proofErr w:type="spellEnd"/>
            <w:r>
              <w:rPr>
                <w:rFonts w:eastAsia="Andale Sans UI"/>
                <w:sz w:val="22"/>
                <w:szCs w:val="22"/>
                <w:lang w:eastAsia="ja-JP" w:bidi="fa-IR"/>
              </w:rPr>
              <w:t>-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тивные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правовые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акты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,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администра</w:t>
            </w:r>
            <w:proofErr w:type="spellEnd"/>
            <w:r>
              <w:rPr>
                <w:rFonts w:eastAsia="Andale Sans UI"/>
                <w:sz w:val="22"/>
                <w:szCs w:val="22"/>
                <w:lang w:eastAsia="ja-JP" w:bidi="fa-IR"/>
              </w:rPr>
              <w:t>-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тивные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регламен</w:t>
            </w:r>
            <w:proofErr w:type="spellEnd"/>
            <w:r>
              <w:rPr>
                <w:rFonts w:eastAsia="Andale Sans UI"/>
                <w:sz w:val="22"/>
                <w:szCs w:val="22"/>
                <w:lang w:eastAsia="ja-JP" w:bidi="fa-IR"/>
              </w:rPr>
              <w:t>-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ты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предостав</w:t>
            </w:r>
            <w:proofErr w:type="spellEnd"/>
            <w:r>
              <w:rPr>
                <w:rFonts w:eastAsia="Andale Sans UI"/>
                <w:sz w:val="22"/>
                <w:szCs w:val="22"/>
                <w:lang w:eastAsia="ja-JP" w:bidi="fa-IR"/>
              </w:rPr>
              <w:t>-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ления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муници</w:t>
            </w:r>
            <w:proofErr w:type="spellEnd"/>
            <w:r>
              <w:rPr>
                <w:rFonts w:eastAsia="Andale Sans UI"/>
                <w:sz w:val="22"/>
                <w:szCs w:val="22"/>
                <w:lang w:eastAsia="ja-JP" w:bidi="fa-IR"/>
              </w:rPr>
              <w:t>-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пальных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услуг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в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части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совершен</w:t>
            </w:r>
            <w:proofErr w:type="spellEnd"/>
            <w:r>
              <w:rPr>
                <w:rFonts w:eastAsia="Andale Sans UI"/>
                <w:sz w:val="22"/>
                <w:szCs w:val="22"/>
                <w:lang w:eastAsia="ja-JP" w:bidi="fa-IR"/>
              </w:rPr>
              <w:t>-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ствования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порядка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их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предоставле</w:t>
            </w:r>
            <w:proofErr w:type="spellEnd"/>
            <w:r>
              <w:rPr>
                <w:rFonts w:eastAsia="Andale Sans UI"/>
                <w:sz w:val="22"/>
                <w:szCs w:val="22"/>
                <w:lang w:eastAsia="ja-JP" w:bidi="fa-IR"/>
              </w:rPr>
              <w:t>-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ния</w:t>
            </w:r>
            <w:proofErr w:type="spellEnd"/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>Повышение качества и доступности оказания муниципальных услуг</w:t>
            </w:r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 xml:space="preserve">бюджет </w:t>
            </w:r>
          </w:p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округа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widowControl w:val="0"/>
              <w:jc w:val="center"/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 xml:space="preserve">тыс. </w:t>
            </w:r>
            <w:proofErr w:type="spellStart"/>
            <w:r>
              <w:rPr>
                <w:rFonts w:eastAsia="Andale Sans UI"/>
                <w:sz w:val="22"/>
                <w:szCs w:val="22"/>
                <w:lang w:eastAsia="ja-JP" w:bidi="fa-IR"/>
              </w:rPr>
              <w:t>руб</w:t>
            </w:r>
            <w:proofErr w:type="spellEnd"/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widowControl w:val="0"/>
              <w:jc w:val="center"/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</w:tr>
      <w:tr w:rsidR="00812F00" w:rsidTr="003A7664">
        <w:trPr>
          <w:gridAfter w:val="1"/>
          <w:wAfter w:w="445" w:type="dxa"/>
          <w:trHeight w:val="23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>12.3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</w:t>
            </w: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делами;</w:t>
            </w:r>
          </w:p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>правовое управление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both"/>
            </w:pPr>
            <w:r>
              <w:rPr>
                <w:sz w:val="22"/>
                <w:szCs w:val="22"/>
              </w:rPr>
              <w:t>Информирование населения о новых формах получения муниципальных услуг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 xml:space="preserve">Увеличение доли граждан, использующих механизм получения муниципальных услуг в электронной </w:t>
            </w:r>
            <w:r>
              <w:rPr>
                <w:sz w:val="22"/>
                <w:szCs w:val="22"/>
              </w:rPr>
              <w:lastRenderedPageBreak/>
              <w:t>форме</w:t>
            </w:r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бюджет </w:t>
            </w:r>
          </w:p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812F00" w:rsidTr="003A7664">
        <w:trPr>
          <w:gridAfter w:val="1"/>
          <w:wAfter w:w="445" w:type="dxa"/>
          <w:trHeight w:val="23"/>
        </w:trPr>
        <w:tc>
          <w:tcPr>
            <w:tcW w:w="1571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lastRenderedPageBreak/>
              <w:t>Мероприятия по повышению престижа профессий.</w:t>
            </w:r>
          </w:p>
        </w:tc>
      </w:tr>
      <w:tr w:rsidR="00812F00" w:rsidTr="003A7664">
        <w:trPr>
          <w:gridAfter w:val="1"/>
          <w:wAfter w:w="445" w:type="dxa"/>
          <w:trHeight w:val="23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Структурные</w:t>
            </w: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подразделения администрации округа, курирующие данное направление</w:t>
            </w: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деятельности</w:t>
            </w: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Структурные</w:t>
            </w: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подразделения администрации округа, курирующие данное направление</w:t>
            </w: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деятельности</w:t>
            </w: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both"/>
            </w:pPr>
            <w:r>
              <w:rPr>
                <w:sz w:val="22"/>
                <w:szCs w:val="22"/>
              </w:rPr>
              <w:t>Создание банка данных об образовательных учреждениях города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Профессиональная</w:t>
            </w: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ориентация</w:t>
            </w: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школьников,</w:t>
            </w: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</w:t>
            </w: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престижа профессий</w:t>
            </w: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812F00" w:rsidTr="003A7664">
        <w:trPr>
          <w:gridAfter w:val="1"/>
          <w:wAfter w:w="445" w:type="dxa"/>
          <w:trHeight w:val="23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812F00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both"/>
            </w:pPr>
            <w:r>
              <w:rPr>
                <w:sz w:val="22"/>
                <w:szCs w:val="22"/>
              </w:rPr>
              <w:t xml:space="preserve">Анализ </w:t>
            </w:r>
            <w:proofErr w:type="spellStart"/>
            <w:r>
              <w:rPr>
                <w:sz w:val="22"/>
                <w:szCs w:val="22"/>
              </w:rPr>
              <w:t>профориентационной</w:t>
            </w:r>
            <w:proofErr w:type="spellEnd"/>
            <w:r>
              <w:rPr>
                <w:sz w:val="22"/>
                <w:szCs w:val="22"/>
              </w:rPr>
              <w:t xml:space="preserve"> работы в школах округа, подготовка предложений по её совершенствованию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812F00" w:rsidTr="003A7664">
        <w:trPr>
          <w:gridAfter w:val="1"/>
          <w:wAfter w:w="445" w:type="dxa"/>
          <w:trHeight w:val="828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812F00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both"/>
            </w:pPr>
            <w:r>
              <w:rPr>
                <w:sz w:val="22"/>
                <w:szCs w:val="22"/>
              </w:rPr>
              <w:t xml:space="preserve">Проведение </w:t>
            </w:r>
            <w:proofErr w:type="spellStart"/>
            <w:r>
              <w:rPr>
                <w:sz w:val="22"/>
                <w:szCs w:val="22"/>
              </w:rPr>
              <w:t>профориентационных</w:t>
            </w:r>
            <w:proofErr w:type="spellEnd"/>
            <w:r>
              <w:rPr>
                <w:sz w:val="22"/>
                <w:szCs w:val="22"/>
              </w:rPr>
              <w:t xml:space="preserve"> мероприятий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812F00" w:rsidTr="003A7664">
        <w:trPr>
          <w:gridAfter w:val="1"/>
          <w:wAfter w:w="445" w:type="dxa"/>
          <w:trHeight w:val="131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>15.1</w:t>
            </w:r>
          </w:p>
        </w:tc>
        <w:tc>
          <w:tcPr>
            <w:tcW w:w="15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812F00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both"/>
            </w:pPr>
            <w:r>
              <w:rPr>
                <w:sz w:val="22"/>
                <w:szCs w:val="22"/>
              </w:rPr>
              <w:t>Проведение ярмарки учебных возможностей (встреча с учреждениями высшего профессионального образования)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Профессиональная</w:t>
            </w: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ориентация</w:t>
            </w: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школьников,</w:t>
            </w: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</w:t>
            </w: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престижа профессий</w:t>
            </w: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812F00" w:rsidTr="003A7664">
        <w:trPr>
          <w:gridAfter w:val="1"/>
          <w:wAfter w:w="445" w:type="dxa"/>
          <w:trHeight w:val="23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>15.2</w:t>
            </w:r>
          </w:p>
        </w:tc>
        <w:tc>
          <w:tcPr>
            <w:tcW w:w="15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812F00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both"/>
            </w:pPr>
            <w:r>
              <w:rPr>
                <w:sz w:val="22"/>
                <w:szCs w:val="22"/>
              </w:rPr>
              <w:t>Проведение Урока занятости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812F00" w:rsidTr="003A7664">
        <w:trPr>
          <w:gridAfter w:val="1"/>
          <w:wAfter w:w="445" w:type="dxa"/>
          <w:trHeight w:val="23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>15.3</w:t>
            </w:r>
          </w:p>
        </w:tc>
        <w:tc>
          <w:tcPr>
            <w:tcW w:w="15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812F00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both"/>
            </w:pPr>
            <w:r>
              <w:rPr>
                <w:sz w:val="22"/>
                <w:szCs w:val="22"/>
              </w:rPr>
              <w:t xml:space="preserve">Развитие системы </w:t>
            </w:r>
            <w:proofErr w:type="spellStart"/>
            <w:r>
              <w:rPr>
                <w:sz w:val="22"/>
                <w:szCs w:val="22"/>
              </w:rPr>
              <w:t>профориентационной</w:t>
            </w:r>
            <w:proofErr w:type="spellEnd"/>
            <w:r>
              <w:rPr>
                <w:sz w:val="22"/>
                <w:szCs w:val="22"/>
              </w:rPr>
              <w:t xml:space="preserve"> работы с молодёжью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812F00" w:rsidTr="003A7664">
        <w:trPr>
          <w:gridAfter w:val="1"/>
          <w:wAfter w:w="445" w:type="dxa"/>
          <w:trHeight w:val="23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 w:rsidP="00666EEA">
            <w:pPr>
              <w:jc w:val="center"/>
            </w:pPr>
            <w:r>
              <w:rPr>
                <w:sz w:val="22"/>
                <w:szCs w:val="22"/>
              </w:rPr>
              <w:t>15.</w:t>
            </w:r>
            <w:r w:rsidR="00666EEA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812F00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both"/>
            </w:pPr>
            <w:r>
              <w:rPr>
                <w:sz w:val="22"/>
                <w:szCs w:val="22"/>
              </w:rPr>
              <w:t xml:space="preserve">Информирование населения округа о возможностях временной </w:t>
            </w:r>
            <w:r>
              <w:rPr>
                <w:sz w:val="22"/>
                <w:szCs w:val="22"/>
              </w:rPr>
              <w:lastRenderedPageBreak/>
              <w:t>занятости (трудоустройства) подростков в свободное от учёбы время и каникулярный период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812F00" w:rsidTr="003A7664">
        <w:trPr>
          <w:gridAfter w:val="1"/>
          <w:wAfter w:w="445" w:type="dxa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Структурные</w:t>
            </w: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подразделения администрации округа, курирующие данное направление</w:t>
            </w: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деятельности</w:t>
            </w:r>
          </w:p>
          <w:p w:rsidR="00812F00" w:rsidRDefault="00812F00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ind w:hanging="98"/>
              <w:jc w:val="both"/>
            </w:pPr>
            <w:r>
              <w:rPr>
                <w:sz w:val="22"/>
                <w:szCs w:val="22"/>
              </w:rPr>
              <w:t xml:space="preserve"> Обеспечение школ данными о состоянии рынка труда в округе, наличии вакансий, с требованиями по квалификации, о во</w:t>
            </w:r>
            <w:r w:rsidR="004146D5">
              <w:rPr>
                <w:sz w:val="22"/>
                <w:szCs w:val="22"/>
              </w:rPr>
              <w:t>стребованности про</w:t>
            </w:r>
            <w:r>
              <w:rPr>
                <w:sz w:val="22"/>
                <w:szCs w:val="22"/>
              </w:rPr>
              <w:t>фессий различных направлений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Профессиональная</w:t>
            </w: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ориентация</w:t>
            </w: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школьников,</w:t>
            </w: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</w:t>
            </w: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престижа профессий</w:t>
            </w:r>
          </w:p>
          <w:p w:rsidR="00812F00" w:rsidRDefault="00812F00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812F00" w:rsidTr="003A7664">
        <w:trPr>
          <w:gridAfter w:val="1"/>
          <w:wAfter w:w="445" w:type="dxa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5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both"/>
            </w:pPr>
            <w:r>
              <w:rPr>
                <w:sz w:val="22"/>
                <w:szCs w:val="22"/>
              </w:rPr>
              <w:t>Привлечение учащихся образовательных учреждений к участию в Празднике труда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812F00" w:rsidTr="003A7664">
        <w:trPr>
          <w:gridAfter w:val="1"/>
          <w:wAfter w:w="445" w:type="dxa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Структурные</w:t>
            </w: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подразделения</w:t>
            </w: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</w:t>
            </w:r>
            <w:r>
              <w:rPr>
                <w:sz w:val="22"/>
                <w:szCs w:val="22"/>
              </w:rPr>
              <w:lastRenderedPageBreak/>
              <w:t>ии</w:t>
            </w: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округа,</w:t>
            </w: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курирующие</w:t>
            </w:r>
            <w:proofErr w:type="gramEnd"/>
            <w:r>
              <w:rPr>
                <w:sz w:val="22"/>
                <w:szCs w:val="22"/>
              </w:rPr>
              <w:t xml:space="preserve"> данное направление</w:t>
            </w: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деятельности</w:t>
            </w: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Структурные</w:t>
            </w: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подразделения </w:t>
            </w:r>
            <w:r>
              <w:rPr>
                <w:sz w:val="22"/>
                <w:szCs w:val="22"/>
              </w:rPr>
              <w:lastRenderedPageBreak/>
              <w:t>администрации округа, курирующие данное направление</w:t>
            </w: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деятельности</w:t>
            </w: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both"/>
            </w:pPr>
            <w:r>
              <w:rPr>
                <w:sz w:val="22"/>
                <w:szCs w:val="22"/>
              </w:rPr>
              <w:lastRenderedPageBreak/>
              <w:t>Создание информационной базы о выпускниках ш</w:t>
            </w:r>
            <w:r w:rsidR="004146D5">
              <w:rPr>
                <w:sz w:val="22"/>
                <w:szCs w:val="22"/>
              </w:rPr>
              <w:t>кол, поступивших в образователь</w:t>
            </w:r>
            <w:r>
              <w:rPr>
                <w:sz w:val="22"/>
                <w:szCs w:val="22"/>
              </w:rPr>
              <w:t>ные учреждения среднего и высшего профессионального образования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Профессиональная</w:t>
            </w: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ориентация</w:t>
            </w: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школьников,</w:t>
            </w: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престижа профессий</w:t>
            </w: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Профессиональная</w:t>
            </w: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ориентация</w:t>
            </w: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школьников,</w:t>
            </w: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повышение</w:t>
            </w: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престижа профессий</w:t>
            </w:r>
          </w:p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бюджет </w:t>
            </w:r>
          </w:p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1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812F00" w:rsidTr="003A7664">
        <w:trPr>
          <w:gridAfter w:val="1"/>
          <w:wAfter w:w="445" w:type="dxa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both"/>
            </w:pPr>
            <w:r>
              <w:rPr>
                <w:sz w:val="22"/>
                <w:szCs w:val="22"/>
              </w:rPr>
              <w:t xml:space="preserve">Проведение </w:t>
            </w:r>
            <w:r>
              <w:rPr>
                <w:sz w:val="22"/>
                <w:szCs w:val="22"/>
              </w:rPr>
              <w:lastRenderedPageBreak/>
              <w:t>анкетирования по вопросу профессионального самоопределения учащихся выпускных классов школ и анализ полученных результатов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lastRenderedPageBreak/>
              <w:t xml:space="preserve"> округа</w:t>
            </w:r>
          </w:p>
        </w:tc>
        <w:tc>
          <w:tcPr>
            <w:tcW w:w="1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lastRenderedPageBreak/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812F00" w:rsidTr="003A7664">
        <w:trPr>
          <w:gridAfter w:val="1"/>
          <w:wAfter w:w="445" w:type="dxa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1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both"/>
            </w:pPr>
            <w:r>
              <w:rPr>
                <w:sz w:val="22"/>
                <w:szCs w:val="22"/>
              </w:rPr>
              <w:t>Участие в мероприятии «Ярмарка вакансий педагогических профессий» при ФГБОУ ВПО «Вологодский государственный педагогический университет»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собственные</w:t>
            </w: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</w:t>
            </w: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бюджета </w:t>
            </w:r>
          </w:p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812F00" w:rsidTr="003A7664">
        <w:trPr>
          <w:gridAfter w:val="1"/>
          <w:wAfter w:w="445" w:type="dxa"/>
          <w:trHeight w:val="2024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both"/>
            </w:pPr>
            <w:r>
              <w:rPr>
                <w:sz w:val="22"/>
                <w:szCs w:val="22"/>
              </w:rPr>
              <w:t xml:space="preserve">Организация встреч с выпускниками БПОУ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«Велик</w:t>
            </w:r>
            <w:r w:rsidR="004146D5">
              <w:rPr>
                <w:sz w:val="22"/>
                <w:szCs w:val="22"/>
              </w:rPr>
              <w:t>оустюгский гуманитарно-педагоги</w:t>
            </w:r>
            <w:r>
              <w:rPr>
                <w:sz w:val="22"/>
                <w:szCs w:val="22"/>
              </w:rPr>
              <w:t>ческий колледж»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собственные </w:t>
            </w: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</w:t>
            </w: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бюджета</w:t>
            </w:r>
          </w:p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812F00" w:rsidTr="003A7664">
        <w:trPr>
          <w:gridAfter w:val="1"/>
          <w:wAfter w:w="445" w:type="dxa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both"/>
            </w:pPr>
            <w:r>
              <w:rPr>
                <w:sz w:val="22"/>
                <w:szCs w:val="22"/>
              </w:rPr>
              <w:t xml:space="preserve">Сотрудничество с региональным координационно-аналитическим центром содействия трудоустройству </w:t>
            </w:r>
            <w:r>
              <w:rPr>
                <w:sz w:val="22"/>
                <w:szCs w:val="22"/>
              </w:rPr>
              <w:lastRenderedPageBreak/>
              <w:t>выпускников и непрерывного профессионального образования АОУ ВО ДПО повышения квалификации «Вологодский институт развития образования»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собственные </w:t>
            </w: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</w:t>
            </w:r>
          </w:p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бюджета</w:t>
            </w:r>
          </w:p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812F00" w:rsidTr="003A7664">
        <w:trPr>
          <w:gridAfter w:val="1"/>
          <w:wAfter w:w="445" w:type="dxa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1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tabs>
                <w:tab w:val="left" w:pos="44"/>
              </w:tabs>
            </w:pPr>
            <w:r>
              <w:rPr>
                <w:sz w:val="22"/>
                <w:szCs w:val="22"/>
              </w:rPr>
              <w:tab/>
              <w:t xml:space="preserve">Работа по заключению договоров с ФГБОУ ВПО «Череповецкий государственный университет» и ФГБОУ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«Вологодский государственный университет» по заключению договоров о целевом приёме выпускников общеобразовательных школ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jc w:val="center"/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 w:rsidP="0043122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812F00" w:rsidRDefault="00812F00">
      <w:pPr>
        <w:shd w:val="clear" w:color="auto" w:fill="FFFFFF"/>
        <w:jc w:val="both"/>
        <w:rPr>
          <w:b/>
          <w:sz w:val="26"/>
          <w:szCs w:val="26"/>
        </w:rPr>
      </w:pPr>
    </w:p>
    <w:p w:rsidR="00812F00" w:rsidRDefault="00812F00">
      <w:pPr>
        <w:shd w:val="clear" w:color="auto" w:fill="FFFFFF"/>
        <w:jc w:val="both"/>
        <w:rPr>
          <w:b/>
          <w:sz w:val="26"/>
          <w:szCs w:val="26"/>
        </w:rPr>
      </w:pPr>
    </w:p>
    <w:p w:rsidR="00812F00" w:rsidRDefault="00812F00">
      <w:pPr>
        <w:shd w:val="clear" w:color="auto" w:fill="FFFFFF"/>
        <w:jc w:val="both"/>
        <w:rPr>
          <w:b/>
          <w:sz w:val="26"/>
          <w:szCs w:val="26"/>
        </w:rPr>
      </w:pPr>
    </w:p>
    <w:p w:rsidR="00812F00" w:rsidRDefault="00812F00">
      <w:pPr>
        <w:shd w:val="clear" w:color="auto" w:fill="FFFFFF"/>
        <w:jc w:val="both"/>
        <w:rPr>
          <w:b/>
          <w:sz w:val="26"/>
          <w:szCs w:val="26"/>
        </w:rPr>
      </w:pPr>
    </w:p>
    <w:p w:rsidR="00E85273" w:rsidRDefault="00E85273">
      <w:pPr>
        <w:shd w:val="clear" w:color="auto" w:fill="FFFFFF"/>
        <w:jc w:val="both"/>
        <w:rPr>
          <w:b/>
          <w:sz w:val="26"/>
          <w:szCs w:val="26"/>
        </w:rPr>
      </w:pPr>
    </w:p>
    <w:p w:rsidR="00E85273" w:rsidRDefault="00E85273">
      <w:pPr>
        <w:shd w:val="clear" w:color="auto" w:fill="FFFFFF"/>
        <w:jc w:val="both"/>
        <w:rPr>
          <w:b/>
          <w:sz w:val="26"/>
          <w:szCs w:val="26"/>
        </w:rPr>
      </w:pPr>
    </w:p>
    <w:p w:rsidR="00E85273" w:rsidRDefault="00E85273">
      <w:pPr>
        <w:shd w:val="clear" w:color="auto" w:fill="FFFFFF"/>
        <w:jc w:val="both"/>
        <w:rPr>
          <w:b/>
          <w:sz w:val="26"/>
          <w:szCs w:val="26"/>
        </w:rPr>
      </w:pPr>
    </w:p>
    <w:p w:rsidR="00E85273" w:rsidRDefault="00E85273">
      <w:pPr>
        <w:shd w:val="clear" w:color="auto" w:fill="FFFFFF"/>
        <w:jc w:val="both"/>
        <w:rPr>
          <w:b/>
          <w:sz w:val="26"/>
          <w:szCs w:val="26"/>
        </w:rPr>
      </w:pPr>
    </w:p>
    <w:p w:rsidR="00E85273" w:rsidRDefault="00E85273">
      <w:pPr>
        <w:shd w:val="clear" w:color="auto" w:fill="FFFFFF"/>
        <w:jc w:val="both"/>
        <w:rPr>
          <w:b/>
          <w:sz w:val="26"/>
          <w:szCs w:val="26"/>
        </w:rPr>
      </w:pPr>
    </w:p>
    <w:p w:rsidR="00812F00" w:rsidRDefault="000A0124">
      <w:pPr>
        <w:ind w:firstLine="9781"/>
        <w:jc w:val="center"/>
      </w:pPr>
      <w:r>
        <w:lastRenderedPageBreak/>
        <w:t>Приложение № 1 к подпрограмме № 2</w:t>
      </w:r>
    </w:p>
    <w:p w:rsidR="00812F00" w:rsidRDefault="00812F00">
      <w:pPr>
        <w:ind w:firstLine="9781"/>
        <w:jc w:val="center"/>
      </w:pPr>
    </w:p>
    <w:p w:rsidR="00812F00" w:rsidRDefault="000A0124">
      <w:pPr>
        <w:widowControl w:val="0"/>
        <w:ind w:firstLine="720"/>
        <w:jc w:val="center"/>
        <w:rPr>
          <w:b/>
        </w:rPr>
      </w:pPr>
      <w:r>
        <w:rPr>
          <w:b/>
        </w:rPr>
        <w:t xml:space="preserve">ПЕРЕЧЕНЬ </w:t>
      </w:r>
    </w:p>
    <w:p w:rsidR="00812F00" w:rsidRDefault="000A0124">
      <w:pPr>
        <w:widowControl w:val="0"/>
        <w:ind w:firstLine="720"/>
        <w:jc w:val="center"/>
        <w:rPr>
          <w:b/>
        </w:rPr>
      </w:pPr>
      <w:r>
        <w:rPr>
          <w:b/>
        </w:rPr>
        <w:t xml:space="preserve">ОСНОВНЫХ МЕРОПРИЯТИЙ И ФИНАНСОВОЕ ОБЕСПЕЧЕНИЕ </w:t>
      </w:r>
    </w:p>
    <w:p w:rsidR="00812F00" w:rsidRDefault="000A0124">
      <w:pPr>
        <w:widowControl w:val="0"/>
        <w:ind w:firstLine="720"/>
        <w:jc w:val="center"/>
        <w:rPr>
          <w:b/>
        </w:rPr>
      </w:pPr>
      <w:r>
        <w:rPr>
          <w:b/>
        </w:rPr>
        <w:t xml:space="preserve">реализации подпрограммы 2 </w:t>
      </w:r>
      <w:r>
        <w:rPr>
          <w:rFonts w:eastAsia="Calibri" w:cs="Arial"/>
          <w:b/>
        </w:rPr>
        <w:t>«Взаимодействие с социально ориентированными некоммерческими организациями»</w:t>
      </w:r>
      <w:r>
        <w:rPr>
          <w:b/>
        </w:rPr>
        <w:t xml:space="preserve"> </w:t>
      </w:r>
    </w:p>
    <w:p w:rsidR="00812F00" w:rsidRDefault="00812F00">
      <w:pPr>
        <w:widowControl w:val="0"/>
        <w:ind w:firstLine="720"/>
        <w:jc w:val="center"/>
        <w:rPr>
          <w:rFonts w:ascii="Arial" w:hAnsi="Arial" w:cs="Arial"/>
          <w:b/>
        </w:rPr>
      </w:pPr>
    </w:p>
    <w:tbl>
      <w:tblPr>
        <w:tblW w:w="155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9"/>
        <w:gridCol w:w="1834"/>
        <w:gridCol w:w="2704"/>
        <w:gridCol w:w="1129"/>
        <w:gridCol w:w="709"/>
        <w:gridCol w:w="1134"/>
        <w:gridCol w:w="1134"/>
        <w:gridCol w:w="1134"/>
        <w:gridCol w:w="1134"/>
        <w:gridCol w:w="1134"/>
        <w:gridCol w:w="1276"/>
      </w:tblGrid>
      <w:tr w:rsidR="00812F00" w:rsidTr="004278F3">
        <w:trPr>
          <w:trHeight w:val="2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№</w:t>
            </w:r>
          </w:p>
          <w:p w:rsidR="00812F00" w:rsidRDefault="000A0124">
            <w:pPr>
              <w:widowControl w:val="0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п/п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Ответственный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</w:p>
          <w:p w:rsidR="00812F00" w:rsidRDefault="000A0124">
            <w:pPr>
              <w:widowControl w:val="0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исполнитель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, </w:t>
            </w:r>
          </w:p>
          <w:p w:rsidR="00812F00" w:rsidRDefault="000A0124">
            <w:pPr>
              <w:widowControl w:val="0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соисполнитель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, </w:t>
            </w:r>
          </w:p>
          <w:p w:rsidR="00812F00" w:rsidRDefault="000A0124">
            <w:pPr>
              <w:widowControl w:val="0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исполнитель</w:t>
            </w:r>
            <w:proofErr w:type="spellEnd"/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ind w:left="133" w:right="131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Наименование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основного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мероприятия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,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мероприятия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муниципальной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программы</w:t>
            </w:r>
            <w:proofErr w:type="spellEnd"/>
          </w:p>
        </w:tc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Ожидаемый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непосредственный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результат</w:t>
            </w:r>
            <w:proofErr w:type="spellEnd"/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val="de-DE" w:eastAsia="ja-JP" w:bidi="fa-IR"/>
              </w:rPr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Источник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финансового</w:t>
            </w:r>
            <w:proofErr w:type="spellEnd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обеспечения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widowControl w:val="0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val="de-DE" w:eastAsia="ja-JP" w:bidi="fa-IR"/>
              </w:rPr>
            </w:pPr>
            <w:proofErr w:type="spellStart"/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Расходы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val="de-DE" w:eastAsia="ja-JP" w:bidi="fa-IR"/>
              </w:rPr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Всего за 2023-2027 годы</w:t>
            </w:r>
          </w:p>
        </w:tc>
      </w:tr>
      <w:tr w:rsidR="00812F00" w:rsidTr="004278F3">
        <w:trPr>
          <w:trHeight w:val="2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812F00">
            <w:pPr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812F00">
            <w:pPr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812F00">
            <w:pPr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812F00">
            <w:pPr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812F00">
            <w:pPr>
              <w:rPr>
                <w:rFonts w:eastAsia="Andale Sans UI" w:cs="Tahoma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proofErr w:type="spellStart"/>
            <w:r>
              <w:rPr>
                <w:rFonts w:eastAsia="Andale Sans UI" w:cs="Tahoma"/>
                <w:sz w:val="22"/>
                <w:szCs w:val="22"/>
                <w:lang w:val="de-DE" w:eastAsia="ja-JP" w:bidi="fa-IR"/>
              </w:rPr>
              <w:t>ед.изм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val="de-DE" w:eastAsia="ja-JP" w:bidi="fa-IR"/>
              </w:rPr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20</w:t>
            </w:r>
            <w:r>
              <w:rPr>
                <w:rFonts w:eastAsia="Andale Sans UI"/>
                <w:sz w:val="22"/>
                <w:szCs w:val="22"/>
                <w:lang w:eastAsia="ja-JP" w:bidi="fa-IR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val="de-DE" w:eastAsia="ja-JP" w:bidi="fa-IR"/>
              </w:rPr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20</w:t>
            </w:r>
            <w:r>
              <w:rPr>
                <w:rFonts w:eastAsia="Andale Sans UI"/>
                <w:sz w:val="22"/>
                <w:szCs w:val="22"/>
                <w:lang w:eastAsia="ja-JP" w:bidi="fa-IR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val="de-DE" w:eastAsia="ja-JP" w:bidi="fa-IR"/>
              </w:rPr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20</w:t>
            </w:r>
            <w:r>
              <w:rPr>
                <w:rFonts w:eastAsia="Andale Sans UI"/>
                <w:sz w:val="22"/>
                <w:szCs w:val="22"/>
                <w:lang w:eastAsia="ja-JP" w:bidi="fa-IR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val="de-DE" w:eastAsia="ja-JP" w:bidi="fa-IR"/>
              </w:rPr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val="de-DE" w:eastAsia="ja-JP" w:bidi="fa-IR"/>
              </w:rPr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202</w:t>
            </w:r>
            <w:r>
              <w:rPr>
                <w:rFonts w:eastAsia="Andale Sans UI"/>
                <w:sz w:val="22"/>
                <w:szCs w:val="22"/>
                <w:lang w:eastAsia="ja-JP" w:bidi="fa-IR"/>
              </w:rPr>
              <w:t>7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812F00">
            <w:pPr>
              <w:rPr>
                <w:rFonts w:eastAsia="Andale Sans UI" w:cs="Tahoma"/>
                <w:sz w:val="22"/>
                <w:szCs w:val="22"/>
                <w:lang w:val="de-DE" w:eastAsia="ja-JP" w:bidi="fa-IR"/>
              </w:rPr>
            </w:pPr>
          </w:p>
        </w:tc>
      </w:tr>
      <w:tr w:rsidR="00812F00" w:rsidTr="004278F3">
        <w:trPr>
          <w:trHeight w:val="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ind w:left="133" w:right="131"/>
              <w:jc w:val="center"/>
              <w:rPr>
                <w:rFonts w:eastAsia="Andale Sans UI"/>
                <w:sz w:val="22"/>
                <w:szCs w:val="22"/>
                <w:lang w:val="de-DE" w:eastAsia="ja-JP" w:bidi="fa-IR"/>
              </w:rPr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3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val="de-DE" w:eastAsia="ja-JP" w:bidi="fa-IR"/>
              </w:rPr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val="de-DE" w:eastAsia="ja-JP" w:bidi="fa-IR"/>
              </w:rPr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val="de-DE" w:eastAsia="ja-JP" w:bidi="fa-IR"/>
              </w:rPr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val="de-DE" w:eastAsia="ja-JP" w:bidi="fa-IR"/>
              </w:rPr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val="de-DE" w:eastAsia="ja-JP" w:bidi="fa-IR"/>
              </w:rPr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val="de-DE" w:eastAsia="ja-JP" w:bidi="fa-IR"/>
              </w:rPr>
            </w:pPr>
            <w:r>
              <w:rPr>
                <w:rFonts w:eastAsia="Andale Sans UI"/>
                <w:sz w:val="22"/>
                <w:szCs w:val="22"/>
                <w:lang w:val="de-DE" w:eastAsia="ja-JP" w:bidi="fa-IR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val="de-DE" w:eastAsia="ja-JP" w:bidi="fa-IR"/>
              </w:rPr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00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val="de-DE" w:eastAsia="ja-JP" w:bidi="fa-IR"/>
              </w:rPr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12</w:t>
            </w:r>
          </w:p>
        </w:tc>
      </w:tr>
      <w:tr w:rsidR="00812F00" w:rsidTr="004278F3">
        <w:trPr>
          <w:trHeight w:val="490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</w:p>
          <w:p w:rsidR="00281FFD" w:rsidRDefault="00281FFD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</w:p>
          <w:p w:rsidR="00281FFD" w:rsidRDefault="00281FFD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</w:p>
          <w:p w:rsidR="00281FFD" w:rsidRDefault="00281FFD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</w:p>
          <w:p w:rsidR="00281FFD" w:rsidRDefault="00281FFD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</w:p>
          <w:p w:rsidR="00281FFD" w:rsidRDefault="00281FFD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1.</w:t>
            </w:r>
          </w:p>
          <w:p w:rsidR="00281FFD" w:rsidRDefault="00281FFD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</w:p>
          <w:p w:rsidR="00281FFD" w:rsidRDefault="00281FFD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</w:p>
          <w:p w:rsidR="00281FFD" w:rsidRDefault="00281FFD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</w:p>
          <w:p w:rsidR="00281FFD" w:rsidRPr="00281FFD" w:rsidRDefault="00281FFD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E85273" w:rsidRDefault="000A0124">
            <w:pPr>
              <w:widowControl w:val="0"/>
              <w:jc w:val="center"/>
              <w:rPr>
                <w:rFonts w:eastAsia="Andale Sans UI"/>
                <w:sz w:val="22"/>
                <w:szCs w:val="22"/>
                <w:highlight w:val="yellow"/>
                <w:lang w:eastAsia="ja-JP" w:bidi="fa-IR"/>
              </w:rPr>
            </w:pPr>
            <w:proofErr w:type="spellStart"/>
            <w:r w:rsidRPr="00E85273">
              <w:rPr>
                <w:rFonts w:eastAsia="Andale Sans UI"/>
                <w:sz w:val="22"/>
                <w:szCs w:val="22"/>
                <w:lang w:val="de-DE" w:eastAsia="ja-JP" w:bidi="fa-IR"/>
              </w:rPr>
              <w:t>Итого</w:t>
            </w:r>
            <w:proofErr w:type="spellEnd"/>
            <w:r w:rsidRPr="00E85273"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 w:rsidRPr="00E85273">
              <w:rPr>
                <w:rFonts w:eastAsia="Andale Sans UI"/>
                <w:sz w:val="22"/>
                <w:szCs w:val="22"/>
                <w:lang w:val="de-DE" w:eastAsia="ja-JP" w:bidi="fa-IR"/>
              </w:rPr>
              <w:t>по</w:t>
            </w:r>
            <w:proofErr w:type="spellEnd"/>
            <w:r w:rsidRPr="00E85273"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r w:rsidRPr="00E85273">
              <w:rPr>
                <w:rFonts w:eastAsia="Andale Sans UI"/>
                <w:sz w:val="22"/>
                <w:szCs w:val="22"/>
                <w:lang w:eastAsia="ja-JP" w:bidi="fa-IR"/>
              </w:rPr>
              <w:t xml:space="preserve">подпрограмме  № 2 </w:t>
            </w:r>
            <w:proofErr w:type="spellStart"/>
            <w:r w:rsidRPr="00E85273">
              <w:rPr>
                <w:rFonts w:eastAsia="Andale Sans UI"/>
                <w:sz w:val="22"/>
                <w:szCs w:val="22"/>
                <w:lang w:val="de-DE" w:eastAsia="ja-JP" w:bidi="fa-IR"/>
              </w:rPr>
              <w:t>муници</w:t>
            </w:r>
            <w:proofErr w:type="spellEnd"/>
            <w:r w:rsidRPr="00E85273">
              <w:rPr>
                <w:rFonts w:eastAsia="Andale Sans UI"/>
                <w:sz w:val="22"/>
                <w:szCs w:val="22"/>
                <w:lang w:eastAsia="ja-JP" w:bidi="fa-IR"/>
              </w:rPr>
              <w:t>-</w:t>
            </w:r>
            <w:proofErr w:type="spellStart"/>
            <w:r w:rsidRPr="00E85273">
              <w:rPr>
                <w:rFonts w:eastAsia="Andale Sans UI"/>
                <w:sz w:val="22"/>
                <w:szCs w:val="22"/>
                <w:lang w:val="de-DE" w:eastAsia="ja-JP" w:bidi="fa-IR"/>
              </w:rPr>
              <w:t>пальной</w:t>
            </w:r>
            <w:proofErr w:type="spellEnd"/>
            <w:r w:rsidRPr="00E85273">
              <w:rPr>
                <w:rFonts w:eastAsia="Andale Sans UI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 w:rsidRPr="00E85273">
              <w:rPr>
                <w:rFonts w:eastAsia="Andale Sans UI"/>
                <w:sz w:val="22"/>
                <w:szCs w:val="22"/>
                <w:lang w:val="de-DE" w:eastAsia="ja-JP" w:bidi="fa-IR"/>
              </w:rPr>
              <w:t>программ</w:t>
            </w:r>
            <w:proofErr w:type="spellEnd"/>
            <w:r w:rsidRPr="00E85273">
              <w:rPr>
                <w:rFonts w:eastAsia="Andale Sans UI"/>
                <w:sz w:val="22"/>
                <w:szCs w:val="22"/>
                <w:lang w:eastAsia="ja-JP" w:bidi="fa-IR"/>
              </w:rPr>
              <w:t>ы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FD" w:rsidRDefault="00281FFD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81FFD" w:rsidRDefault="00281FFD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81FFD" w:rsidRDefault="00281FFD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81FFD" w:rsidRDefault="00281FFD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81FFD" w:rsidRDefault="00281FFD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81FFD" w:rsidRDefault="000A0124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E85273">
              <w:rPr>
                <w:rFonts w:eastAsia="Calibri"/>
                <w:sz w:val="22"/>
                <w:szCs w:val="22"/>
              </w:rPr>
              <w:t>«Взаимодействие с социально ориентированными некоммерческими организациями»</w:t>
            </w:r>
            <w:r w:rsidR="00281FFD">
              <w:rPr>
                <w:rFonts w:eastAsia="Calibri"/>
                <w:sz w:val="22"/>
                <w:szCs w:val="22"/>
              </w:rPr>
              <w:t xml:space="preserve">. </w:t>
            </w:r>
          </w:p>
          <w:p w:rsidR="00281FFD" w:rsidRDefault="00281FFD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812F00" w:rsidRPr="00E85273" w:rsidRDefault="00281FFD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rFonts w:eastAsia="Calibri"/>
                <w:sz w:val="22"/>
                <w:szCs w:val="22"/>
              </w:rPr>
              <w:t>Предоставление безвозмездных субсидий СОНКО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Наличие актуальной нормативно-правовой базы округа, достаточной для оказания СОНКО имущественной и финансовой поддержки; количество СОНКО, которым предоставлена имущественная поддержка; которым предоставлена финансовая поддержка в форме субсидии из бюджета округа; количество массовых мероприятий, проводимых с участием СОНКО; количество размещенных материалов, освещающих деятельность СОНКО в средствах массовой информации, на официальном сайте Великоустюгского муниципального округа</w:t>
            </w:r>
            <w:proofErr w:type="gram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highlight w:val="yellow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бюджет округа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 xml:space="preserve">тыс. </w:t>
            </w:r>
            <w:proofErr w:type="spellStart"/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79406B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9477,6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79406B" w:rsidRDefault="004C0E3D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8876,0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79406B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8714,4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79406B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8714,4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79406B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8714,4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916FAD" w:rsidRDefault="004C0E3D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916FAD">
              <w:rPr>
                <w:rFonts w:eastAsia="Andale Sans UI" w:cs="Tahoma"/>
                <w:sz w:val="22"/>
                <w:szCs w:val="22"/>
                <w:lang w:eastAsia="ja-JP" w:bidi="fa-IR"/>
              </w:rPr>
              <w:t>44496,8</w:t>
            </w:r>
          </w:p>
        </w:tc>
      </w:tr>
      <w:tr w:rsidR="00812F00" w:rsidTr="004278F3">
        <w:trPr>
          <w:trHeight w:val="16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lastRenderedPageBreak/>
              <w:t>1.1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E85273" w:rsidRDefault="001553E1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Управление делами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E85273" w:rsidRDefault="000A0124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E85273">
              <w:rPr>
                <w:rFonts w:eastAsia="Calibri"/>
                <w:sz w:val="22"/>
                <w:szCs w:val="22"/>
              </w:rPr>
              <w:t>Предоставление безвозмездных субсидий СОНКО на конкурсной основе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СОНКО, которым предоставлена финансовая поддержка в форме субсидии из бюджета округа, не менее 3 ежегодно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бюджет округа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 xml:space="preserve">тыс. </w:t>
            </w:r>
            <w:proofErr w:type="spellStart"/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79406B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79406B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79406B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79406B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79406B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79406B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9000,0</w:t>
            </w:r>
          </w:p>
        </w:tc>
      </w:tr>
      <w:tr w:rsidR="00812F00" w:rsidTr="004278F3">
        <w:trPr>
          <w:trHeight w:val="16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1.2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E85273" w:rsidRDefault="000A012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 w:rsidRPr="00E85273">
              <w:rPr>
                <w:rFonts w:eastAsia="Andale Sans UI"/>
                <w:sz w:val="22"/>
                <w:szCs w:val="22"/>
                <w:lang w:eastAsia="ja-JP" w:bidi="fa-IR"/>
              </w:rPr>
              <w:t>Управление культуры, спорта и молодежной политики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E85273" w:rsidRDefault="000A0124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E85273">
              <w:rPr>
                <w:rFonts w:eastAsia="Calibri"/>
                <w:sz w:val="22"/>
                <w:szCs w:val="22"/>
              </w:rPr>
              <w:t>Поддержка деятельности АНО «Центр молодежных инициатив», создание условий и организация работы с учащейся и студенческой молодежью Великоустюгского муниципального округа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бюджет округ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 xml:space="preserve">тыс. </w:t>
            </w:r>
            <w:proofErr w:type="spellStart"/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79406B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4168,2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916FAD" w:rsidRDefault="000A0124" w:rsidP="00281FFD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916FAD">
              <w:rPr>
                <w:rFonts w:eastAsia="Andale Sans UI" w:cs="Tahoma"/>
                <w:sz w:val="22"/>
                <w:szCs w:val="22"/>
                <w:lang w:eastAsia="ja-JP" w:bidi="fa-IR"/>
              </w:rPr>
              <w:t>2</w:t>
            </w:r>
            <w:r w:rsidR="00281FFD" w:rsidRPr="00916FAD">
              <w:rPr>
                <w:rFonts w:eastAsia="Andale Sans UI" w:cs="Tahoma"/>
                <w:sz w:val="22"/>
                <w:szCs w:val="22"/>
                <w:lang w:eastAsia="ja-JP" w:bidi="fa-IR"/>
              </w:rPr>
              <w:t>281</w:t>
            </w:r>
            <w:r w:rsidRPr="00916FAD">
              <w:rPr>
                <w:rFonts w:eastAsia="Andale Sans UI" w:cs="Tahoma"/>
                <w:sz w:val="22"/>
                <w:szCs w:val="22"/>
                <w:lang w:eastAsia="ja-JP" w:bidi="fa-IR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916FAD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916FAD">
              <w:rPr>
                <w:rFonts w:eastAsia="Andale Sans UI" w:cs="Tahoma"/>
                <w:sz w:val="22"/>
                <w:szCs w:val="22"/>
                <w:lang w:eastAsia="ja-JP" w:bidi="fa-IR"/>
              </w:rPr>
              <w:t>2080,0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79406B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2080,0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79406B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2080,0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79406B" w:rsidRDefault="000A0124" w:rsidP="00281FFD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12</w:t>
            </w:r>
            <w:r w:rsidR="00281FFD">
              <w:rPr>
                <w:rFonts w:eastAsia="Andale Sans UI" w:cs="Tahoma"/>
                <w:sz w:val="22"/>
                <w:szCs w:val="22"/>
                <w:lang w:eastAsia="ja-JP" w:bidi="fa-IR"/>
              </w:rPr>
              <w:t>689</w:t>
            </w: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,2</w:t>
            </w:r>
          </w:p>
        </w:tc>
      </w:tr>
      <w:tr w:rsidR="00D66154" w:rsidTr="004278F3">
        <w:trPr>
          <w:trHeight w:val="16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54" w:rsidRDefault="00D6615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1.3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6154" w:rsidRDefault="00D66154" w:rsidP="00D6615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</w:p>
          <w:p w:rsidR="00D66154" w:rsidRDefault="00D66154" w:rsidP="00D6615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</w:p>
          <w:p w:rsidR="00D66154" w:rsidRDefault="00D66154" w:rsidP="00D6615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</w:p>
          <w:p w:rsidR="00D66154" w:rsidRDefault="00D66154" w:rsidP="00D6615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</w:p>
          <w:p w:rsidR="00D66154" w:rsidRDefault="00D66154" w:rsidP="00D6615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</w:p>
          <w:p w:rsidR="00D66154" w:rsidRPr="00E85273" w:rsidRDefault="00D66154" w:rsidP="00D6615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 w:rsidRPr="00E85273">
              <w:rPr>
                <w:rFonts w:eastAsia="Andale Sans UI"/>
                <w:sz w:val="22"/>
                <w:szCs w:val="22"/>
                <w:lang w:eastAsia="ja-JP" w:bidi="fa-IR"/>
              </w:rPr>
              <w:t>Управление делами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54" w:rsidRPr="00E85273" w:rsidRDefault="00D66154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E85273">
              <w:rPr>
                <w:rFonts w:eastAsia="Calibri"/>
                <w:sz w:val="22"/>
                <w:szCs w:val="22"/>
              </w:rPr>
              <w:t>Мероприятия, направленные на обеспечение открытости деятельности органов местного самоуправления, на формирование позитивного имиджа муниципальных служащих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54" w:rsidRDefault="00D6615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54" w:rsidRDefault="00D6615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бюджет округа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54" w:rsidRDefault="00D6615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 xml:space="preserve">тыс. </w:t>
            </w:r>
            <w:proofErr w:type="spellStart"/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54" w:rsidRPr="0079406B" w:rsidRDefault="00D6615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3500,0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54" w:rsidRPr="00916FAD" w:rsidRDefault="00D6615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916FAD">
              <w:rPr>
                <w:rFonts w:eastAsia="Andale Sans UI" w:cs="Tahoma"/>
                <w:sz w:val="22"/>
                <w:szCs w:val="22"/>
                <w:lang w:eastAsia="ja-JP" w:bidi="fa-IR"/>
              </w:rPr>
              <w:t>3750,0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54" w:rsidRPr="00916FAD" w:rsidRDefault="00D6615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916FAD">
              <w:rPr>
                <w:rFonts w:eastAsia="Andale Sans UI" w:cs="Tahoma"/>
                <w:sz w:val="22"/>
                <w:szCs w:val="22"/>
                <w:lang w:eastAsia="ja-JP" w:bidi="fa-IR"/>
              </w:rPr>
              <w:t>3750,0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54" w:rsidRPr="0079406B" w:rsidRDefault="00D6615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3750,0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54" w:rsidRPr="0079406B" w:rsidRDefault="00D6615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3750,0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54" w:rsidRPr="0079406B" w:rsidRDefault="00D6615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18500,0</w:t>
            </w:r>
          </w:p>
        </w:tc>
      </w:tr>
      <w:tr w:rsidR="00D66154" w:rsidTr="004278F3">
        <w:trPr>
          <w:trHeight w:val="16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54" w:rsidRDefault="00D6615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lastRenderedPageBreak/>
              <w:t>1.4</w:t>
            </w:r>
          </w:p>
        </w:tc>
        <w:tc>
          <w:tcPr>
            <w:tcW w:w="1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54" w:rsidRPr="00E85273" w:rsidRDefault="00D6615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54" w:rsidRPr="00E85273" w:rsidRDefault="00D66154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E85273">
              <w:rPr>
                <w:rFonts w:eastAsia="Calibri"/>
                <w:sz w:val="22"/>
                <w:szCs w:val="22"/>
              </w:rPr>
              <w:t>Оказание содействия в проведении СОНКО социально направленных мероприятий на территории округа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54" w:rsidRDefault="00D6615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54" w:rsidRDefault="00D6615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бюджет округа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54" w:rsidRDefault="00D6615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 xml:space="preserve">тыс. </w:t>
            </w:r>
            <w:proofErr w:type="spellStart"/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54" w:rsidRPr="0079406B" w:rsidRDefault="00D6615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430,0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54" w:rsidRPr="0079406B" w:rsidRDefault="00281FFD" w:rsidP="00281FFD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460</w:t>
            </w:r>
            <w:r w:rsidR="00D66154"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,</w:t>
            </w: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54" w:rsidRPr="0079406B" w:rsidRDefault="00D6615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54" w:rsidRPr="0079406B" w:rsidRDefault="00D6615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54" w:rsidRPr="0079406B" w:rsidRDefault="00D6615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54" w:rsidRPr="0079406B" w:rsidRDefault="00D66154" w:rsidP="00281FFD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2</w:t>
            </w:r>
            <w:r w:rsidR="00281FFD">
              <w:rPr>
                <w:rFonts w:eastAsia="Andale Sans UI" w:cs="Tahoma"/>
                <w:sz w:val="22"/>
                <w:szCs w:val="22"/>
                <w:lang w:eastAsia="ja-JP" w:bidi="fa-IR"/>
              </w:rPr>
              <w:t>390</w:t>
            </w: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,0</w:t>
            </w:r>
          </w:p>
        </w:tc>
      </w:tr>
      <w:tr w:rsidR="00812F00" w:rsidTr="004278F3">
        <w:trPr>
          <w:trHeight w:val="16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>
              <w:rPr>
                <w:rFonts w:eastAsia="Andale Sans UI"/>
                <w:sz w:val="22"/>
                <w:szCs w:val="22"/>
                <w:lang w:eastAsia="ja-JP" w:bidi="fa-IR"/>
              </w:rPr>
              <w:t>1.5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E85273" w:rsidRDefault="000A0124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  <w:r w:rsidRPr="00E85273">
              <w:rPr>
                <w:rFonts w:eastAsia="Andale Sans UI"/>
                <w:sz w:val="22"/>
                <w:szCs w:val="22"/>
                <w:lang w:eastAsia="ja-JP" w:bidi="fa-IR"/>
              </w:rPr>
              <w:t>Структурные подразделения администрации округа, курирующие данное направление деятельности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E85273" w:rsidRDefault="000A0124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E85273">
              <w:rPr>
                <w:rFonts w:eastAsia="Calibri"/>
                <w:sz w:val="22"/>
                <w:szCs w:val="22"/>
              </w:rPr>
              <w:t xml:space="preserve">Участие в некоммерческих организациях (членские взносы в ассоциацию «Совет муниципальных образований Вологодской области», ассоциацию по улучшению состояния здоровья и качества жизни населения «Здоровые города, районы, поселки», НП сообщество финансистов России, Союз городов центра и Северо-Запада России, Союз русских Ганзейских городов, Союз </w:t>
            </w:r>
            <w:r w:rsidRPr="00E85273">
              <w:rPr>
                <w:rFonts w:eastAsia="Calibri"/>
                <w:sz w:val="22"/>
                <w:szCs w:val="22"/>
              </w:rPr>
              <w:lastRenderedPageBreak/>
              <w:t>малых городов России)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812F0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бюджет округа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 xml:space="preserve">тыс. </w:t>
            </w:r>
            <w:proofErr w:type="spellStart"/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79406B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379,4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79406B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384,4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79406B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384,4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79406B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384,4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79406B" w:rsidRDefault="000A0124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384,4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00" w:rsidRPr="0079406B" w:rsidRDefault="0079406B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1917,</w:t>
            </w:r>
            <w:r w:rsidR="000A0124" w:rsidRPr="0079406B">
              <w:rPr>
                <w:rFonts w:eastAsia="Andale Sans UI" w:cs="Tahoma"/>
                <w:sz w:val="22"/>
                <w:szCs w:val="22"/>
                <w:lang w:eastAsia="ja-JP" w:bidi="fa-IR"/>
              </w:rPr>
              <w:t>0</w:t>
            </w:r>
          </w:p>
        </w:tc>
      </w:tr>
      <w:tr w:rsidR="00567326" w:rsidTr="00585F34">
        <w:trPr>
          <w:trHeight w:val="73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326" w:rsidRDefault="00567326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</w:p>
        </w:tc>
        <w:tc>
          <w:tcPr>
            <w:tcW w:w="6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326" w:rsidRDefault="0056732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326" w:rsidRDefault="00567326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326" w:rsidRDefault="00567326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326" w:rsidRPr="0079406B" w:rsidRDefault="00567326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281999,0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326" w:rsidRPr="0079406B" w:rsidRDefault="00567326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308980,6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326" w:rsidRPr="0079406B" w:rsidRDefault="00567326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272848,4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326" w:rsidRPr="0079406B" w:rsidRDefault="00567326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263641,0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326" w:rsidRPr="0079406B" w:rsidRDefault="00567326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259657,4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326" w:rsidRDefault="00567326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1387126,4</w:t>
            </w:r>
          </w:p>
        </w:tc>
      </w:tr>
      <w:tr w:rsidR="00567326" w:rsidTr="001E4C9E">
        <w:trPr>
          <w:trHeight w:val="803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326" w:rsidRDefault="00567326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</w:p>
        </w:tc>
        <w:tc>
          <w:tcPr>
            <w:tcW w:w="6247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67326" w:rsidRPr="005941CE" w:rsidRDefault="00567326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26" w:rsidRDefault="00567326" w:rsidP="00E7421C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бюджет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26" w:rsidRDefault="00567326" w:rsidP="00E7421C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 xml:space="preserve">тыс. </w:t>
            </w:r>
            <w:proofErr w:type="spellStart"/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26" w:rsidRPr="001F17DE" w:rsidRDefault="00567326" w:rsidP="004278F3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val="en-US" w:eastAsia="ja-JP" w:bidi="fa-IR"/>
              </w:rPr>
              <w:t>255414</w:t>
            </w: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26" w:rsidRDefault="00567326" w:rsidP="004278F3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280299,1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26" w:rsidRDefault="00567326" w:rsidP="004278F3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247760,7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26" w:rsidRDefault="00567326" w:rsidP="004278F3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238366,7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26" w:rsidRDefault="00567326" w:rsidP="004278F3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236336,7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26" w:rsidRDefault="00567326" w:rsidP="004278F3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1258177,4</w:t>
            </w:r>
          </w:p>
        </w:tc>
      </w:tr>
      <w:tr w:rsidR="00567326" w:rsidTr="003E01B4">
        <w:trPr>
          <w:trHeight w:val="973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326" w:rsidRDefault="00567326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</w:p>
        </w:tc>
        <w:tc>
          <w:tcPr>
            <w:tcW w:w="624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326" w:rsidRDefault="0056732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26" w:rsidRDefault="00567326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26" w:rsidRDefault="00567326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 xml:space="preserve">тыс. </w:t>
            </w:r>
            <w:proofErr w:type="spellStart"/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26" w:rsidRPr="0079406B" w:rsidRDefault="00567326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23240,5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26" w:rsidRPr="0079406B" w:rsidRDefault="00567326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26210,1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26" w:rsidRPr="0079406B" w:rsidRDefault="00567326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23320,7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26" w:rsidRPr="0079406B" w:rsidRDefault="00567326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23320,7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26" w:rsidRPr="0079406B" w:rsidRDefault="00567326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23320,7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26" w:rsidRDefault="00567326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119412,7</w:t>
            </w:r>
          </w:p>
        </w:tc>
      </w:tr>
      <w:tr w:rsidR="00567326" w:rsidTr="003E01B4">
        <w:trPr>
          <w:trHeight w:val="986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26" w:rsidRDefault="00567326">
            <w:pPr>
              <w:widowControl w:val="0"/>
              <w:jc w:val="center"/>
              <w:rPr>
                <w:rFonts w:eastAsia="Andale Sans UI"/>
                <w:sz w:val="22"/>
                <w:szCs w:val="22"/>
                <w:lang w:eastAsia="ja-JP" w:bidi="fa-IR"/>
              </w:rPr>
            </w:pPr>
          </w:p>
        </w:tc>
        <w:tc>
          <w:tcPr>
            <w:tcW w:w="624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26" w:rsidRDefault="0056732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26" w:rsidRDefault="00567326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26" w:rsidRDefault="00567326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 xml:space="preserve">тыс. </w:t>
            </w:r>
            <w:proofErr w:type="spellStart"/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26" w:rsidRPr="0079406B" w:rsidRDefault="00567326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3344,3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26" w:rsidRPr="0079406B" w:rsidRDefault="00567326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2471.4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26" w:rsidRPr="0079406B" w:rsidRDefault="00567326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1767,0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26" w:rsidRPr="0079406B" w:rsidRDefault="00567326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1953.6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26" w:rsidRPr="0079406B" w:rsidRDefault="00567326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26" w:rsidRDefault="00567326">
            <w:pPr>
              <w:widowControl w:val="0"/>
              <w:jc w:val="center"/>
              <w:rPr>
                <w:rFonts w:eastAsia="Andale Sans UI" w:cs="Tahoma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sz w:val="22"/>
                <w:szCs w:val="22"/>
                <w:lang w:eastAsia="ja-JP" w:bidi="fa-IR"/>
              </w:rPr>
              <w:t>9536,3</w:t>
            </w:r>
          </w:p>
        </w:tc>
      </w:tr>
    </w:tbl>
    <w:p w:rsidR="00812F00" w:rsidRDefault="000A0124">
      <w:pPr>
        <w:shd w:val="clear" w:color="auto" w:fill="FFFFFF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»</w:t>
      </w:r>
    </w:p>
    <w:p w:rsidR="00812F00" w:rsidRDefault="00812F00">
      <w:pPr>
        <w:shd w:val="clear" w:color="auto" w:fill="FFFFFF"/>
        <w:jc w:val="both"/>
        <w:rPr>
          <w:b/>
          <w:sz w:val="26"/>
          <w:szCs w:val="26"/>
        </w:rPr>
      </w:pPr>
    </w:p>
    <w:p w:rsidR="00812F00" w:rsidRDefault="00812F00">
      <w:pPr>
        <w:shd w:val="clear" w:color="auto" w:fill="FFFFFF"/>
        <w:jc w:val="both"/>
        <w:rPr>
          <w:b/>
          <w:sz w:val="26"/>
          <w:szCs w:val="26"/>
        </w:rPr>
      </w:pPr>
    </w:p>
    <w:p w:rsidR="00812F00" w:rsidRDefault="00812F00">
      <w:pPr>
        <w:shd w:val="clear" w:color="auto" w:fill="FFFFFF"/>
        <w:jc w:val="both"/>
        <w:rPr>
          <w:b/>
          <w:sz w:val="26"/>
          <w:szCs w:val="26"/>
        </w:rPr>
      </w:pPr>
    </w:p>
    <w:sectPr w:rsidR="00812F00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ndale Sans UI">
    <w:altName w:val="Times New Roman"/>
    <w:charset w:val="00"/>
    <w:family w:val="auto"/>
    <w:pitch w:val="variable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F4C97"/>
    <w:multiLevelType w:val="hybridMultilevel"/>
    <w:tmpl w:val="2390D428"/>
    <w:lvl w:ilvl="0" w:tplc="9AD0BE20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685E64DA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44AEAC8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E084CB4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E7E3548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F4A8116">
      <w:start w:val="1"/>
      <w:numFmt w:val="decimal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172C324">
      <w:start w:val="1"/>
      <w:numFmt w:val="decimal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9F2E606">
      <w:start w:val="1"/>
      <w:numFmt w:val="decimal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1044D60">
      <w:start w:val="1"/>
      <w:numFmt w:val="decimal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F4E0F1B"/>
    <w:multiLevelType w:val="hybridMultilevel"/>
    <w:tmpl w:val="4432C474"/>
    <w:lvl w:ilvl="0" w:tplc="2F32F884">
      <w:start w:val="1"/>
      <w:numFmt w:val="decimal"/>
      <w:pStyle w:val="lst"/>
      <w:lvlText w:val="%1)"/>
      <w:lvlJc w:val="left"/>
      <w:pPr>
        <w:tabs>
          <w:tab w:val="num" w:pos="908"/>
        </w:tabs>
        <w:ind w:left="1" w:firstLine="709"/>
      </w:pPr>
      <w:rPr>
        <w:rFonts w:cs="Times New Roman"/>
      </w:rPr>
    </w:lvl>
    <w:lvl w:ilvl="1" w:tplc="966AD4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D06C36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D5203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74C8A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7FC126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8CCB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AD8F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5CEFC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oNotTrackMoves/>
  <w:defaultTabStop w:val="708"/>
  <w:characterSpacingControl w:val="doNotCompress"/>
  <w:compat>
    <w:spaceForUL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2F00"/>
    <w:rsid w:val="00041F61"/>
    <w:rsid w:val="000634DC"/>
    <w:rsid w:val="00071BAC"/>
    <w:rsid w:val="00085211"/>
    <w:rsid w:val="000A0124"/>
    <w:rsid w:val="000D147C"/>
    <w:rsid w:val="000F6BBC"/>
    <w:rsid w:val="0010239A"/>
    <w:rsid w:val="00122F64"/>
    <w:rsid w:val="001553E1"/>
    <w:rsid w:val="00176B1F"/>
    <w:rsid w:val="001B4006"/>
    <w:rsid w:val="001D0DB0"/>
    <w:rsid w:val="001F17DE"/>
    <w:rsid w:val="00237833"/>
    <w:rsid w:val="0024634E"/>
    <w:rsid w:val="00264556"/>
    <w:rsid w:val="0026708C"/>
    <w:rsid w:val="00274908"/>
    <w:rsid w:val="00281FFD"/>
    <w:rsid w:val="002D2B63"/>
    <w:rsid w:val="0031484D"/>
    <w:rsid w:val="00343400"/>
    <w:rsid w:val="0036477A"/>
    <w:rsid w:val="00365692"/>
    <w:rsid w:val="003926D0"/>
    <w:rsid w:val="003A7664"/>
    <w:rsid w:val="003D2F4F"/>
    <w:rsid w:val="004146D5"/>
    <w:rsid w:val="004278F3"/>
    <w:rsid w:val="00431226"/>
    <w:rsid w:val="004677D9"/>
    <w:rsid w:val="00495BD1"/>
    <w:rsid w:val="004C0E3D"/>
    <w:rsid w:val="004C2143"/>
    <w:rsid w:val="004C3AFE"/>
    <w:rsid w:val="004D6FD7"/>
    <w:rsid w:val="00517D13"/>
    <w:rsid w:val="005402E1"/>
    <w:rsid w:val="005519FB"/>
    <w:rsid w:val="00567326"/>
    <w:rsid w:val="005941CE"/>
    <w:rsid w:val="005B4952"/>
    <w:rsid w:val="00601CD3"/>
    <w:rsid w:val="00603187"/>
    <w:rsid w:val="00650E34"/>
    <w:rsid w:val="00666EEA"/>
    <w:rsid w:val="0067581D"/>
    <w:rsid w:val="00685ED2"/>
    <w:rsid w:val="006B5B65"/>
    <w:rsid w:val="0079406B"/>
    <w:rsid w:val="007E127C"/>
    <w:rsid w:val="008077BF"/>
    <w:rsid w:val="00812F00"/>
    <w:rsid w:val="00836E5B"/>
    <w:rsid w:val="008D5A5E"/>
    <w:rsid w:val="008F0609"/>
    <w:rsid w:val="00910696"/>
    <w:rsid w:val="00915DE0"/>
    <w:rsid w:val="00916FAD"/>
    <w:rsid w:val="00927220"/>
    <w:rsid w:val="00937264"/>
    <w:rsid w:val="00986121"/>
    <w:rsid w:val="009E08B4"/>
    <w:rsid w:val="00AA4AFE"/>
    <w:rsid w:val="00AD5575"/>
    <w:rsid w:val="00AE30E6"/>
    <w:rsid w:val="00AF57C1"/>
    <w:rsid w:val="00B223E0"/>
    <w:rsid w:val="00BA7398"/>
    <w:rsid w:val="00BC4E88"/>
    <w:rsid w:val="00BF77F9"/>
    <w:rsid w:val="00C27F3D"/>
    <w:rsid w:val="00C37F8F"/>
    <w:rsid w:val="00C6672D"/>
    <w:rsid w:val="00C739BD"/>
    <w:rsid w:val="00C851BA"/>
    <w:rsid w:val="00CA7DD0"/>
    <w:rsid w:val="00CB01E0"/>
    <w:rsid w:val="00D165EE"/>
    <w:rsid w:val="00D45302"/>
    <w:rsid w:val="00D54151"/>
    <w:rsid w:val="00D614CA"/>
    <w:rsid w:val="00D66154"/>
    <w:rsid w:val="00DD02C1"/>
    <w:rsid w:val="00E00E36"/>
    <w:rsid w:val="00E05457"/>
    <w:rsid w:val="00E244EC"/>
    <w:rsid w:val="00E50790"/>
    <w:rsid w:val="00E63189"/>
    <w:rsid w:val="00E76B26"/>
    <w:rsid w:val="00E85273"/>
    <w:rsid w:val="00E95110"/>
    <w:rsid w:val="00EB356A"/>
    <w:rsid w:val="00EC43D3"/>
    <w:rsid w:val="00F07042"/>
    <w:rsid w:val="00F103D1"/>
    <w:rsid w:val="00F70119"/>
    <w:rsid w:val="00F71FA8"/>
    <w:rsid w:val="00F97589"/>
    <w:rsid w:val="00FB0184"/>
    <w:rsid w:val="00FB34E3"/>
    <w:rsid w:val="00FC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szCs w:val="20"/>
    </w:rPr>
  </w:style>
  <w:style w:type="paragraph" w:styleId="7">
    <w:name w:val="heading 7"/>
    <w:basedOn w:val="a"/>
    <w:next w:val="a"/>
    <w:qFormat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="Cambria" w:hAnsi="Cambria" w:cs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sz w:val="27"/>
      <w:szCs w:val="27"/>
    </w:rPr>
  </w:style>
  <w:style w:type="character" w:customStyle="1" w:styleId="WW8Num6z0">
    <w:name w:val="WW8Num6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8z0">
    <w:name w:val="WW8Num8z0"/>
    <w:rPr>
      <w:rFonts w:cs="Times New Roman"/>
    </w:rPr>
  </w:style>
  <w:style w:type="character" w:customStyle="1" w:styleId="WW8Num9z1">
    <w:name w:val="WW8Num9z1"/>
    <w:rPr>
      <w:color w:val="000000"/>
      <w:sz w:val="28"/>
    </w:rPr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4z0">
    <w:name w:val="WW8Num14z0"/>
  </w:style>
  <w:style w:type="character" w:customStyle="1" w:styleId="WW8Num14z1">
    <w:name w:val="WW8Num14z1"/>
    <w:rPr>
      <w:rFonts w:ascii="Times New Roman" w:eastAsia="Times New Roman" w:hAnsi="Times New Roman" w:cs="Times New Roman"/>
      <w:b w:val="0"/>
    </w:rPr>
  </w:style>
  <w:style w:type="character" w:customStyle="1" w:styleId="WW8Num14z2">
    <w:name w:val="WW8Num14z2"/>
    <w:rPr>
      <w:b w:val="0"/>
    </w:rPr>
  </w:style>
  <w:style w:type="character" w:customStyle="1" w:styleId="WW8Num15z0">
    <w:name w:val="WW8Num15z0"/>
  </w:style>
  <w:style w:type="character" w:customStyle="1" w:styleId="WW8Num16z0">
    <w:name w:val="WW8Num16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17z0">
    <w:name w:val="WW8Num17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character" w:customStyle="1" w:styleId="WW8Num19z0">
    <w:name w:val="WW8Num19z0"/>
  </w:style>
  <w:style w:type="character" w:customStyle="1" w:styleId="WW8Num20z0">
    <w:name w:val="WW8Num20z0"/>
  </w:style>
  <w:style w:type="character" w:customStyle="1" w:styleId="WW8Num22z0">
    <w:name w:val="WW8Num22z0"/>
    <w:rPr>
      <w:b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4z0">
    <w:name w:val="WW8Num24z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WW8Num24z1">
    <w:name w:val="WW8Num24z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25z0">
    <w:name w:val="WW8Num25z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WW8Num25z1">
    <w:name w:val="WW8Num25z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26z0">
    <w:name w:val="WW8Num26z0"/>
  </w:style>
  <w:style w:type="character" w:customStyle="1" w:styleId="WW8Num27z0">
    <w:name w:val="WW8Num27z0"/>
  </w:style>
  <w:style w:type="character" w:customStyle="1" w:styleId="WW8Num28z0">
    <w:name w:val="WW8Num28z0"/>
    <w:rPr>
      <w:rFonts w:ascii="Times New Roman" w:hAnsi="Times New Roman" w:cs="Times New Roman"/>
    </w:rPr>
  </w:style>
  <w:style w:type="character" w:customStyle="1" w:styleId="WW8Num29z0">
    <w:name w:val="WW8Num29z0"/>
    <w:rPr>
      <w:rFonts w:cs="Times New Roman"/>
    </w:rPr>
  </w:style>
  <w:style w:type="character" w:customStyle="1" w:styleId="WW8Num30z0">
    <w:name w:val="WW8Num30z0"/>
    <w:rPr>
      <w:rFonts w:ascii="Times New Roman" w:hAnsi="Times New Roman" w:cs="Times New Roman"/>
    </w:rPr>
  </w:style>
  <w:style w:type="character" w:customStyle="1" w:styleId="WW8Num31z0">
    <w:name w:val="WW8Num31z0"/>
    <w:rPr>
      <w:rFonts w:ascii="Times New Roman" w:hAnsi="Times New Roman" w:cs="Times New Roman"/>
    </w:rPr>
  </w:style>
  <w:style w:type="character" w:customStyle="1" w:styleId="WW8Num32z0">
    <w:name w:val="WW8Num32z0"/>
  </w:style>
  <w:style w:type="character" w:customStyle="1" w:styleId="WW8Num35z0">
    <w:name w:val="WW8Num35z0"/>
    <w:rPr>
      <w:rFonts w:ascii="Times New Roman" w:hAnsi="Times New Roman" w:cs="Times New Roman"/>
    </w:rPr>
  </w:style>
  <w:style w:type="character" w:customStyle="1" w:styleId="WW8Num36z0">
    <w:name w:val="WW8Num36z0"/>
    <w:rPr>
      <w:rFonts w:ascii="Times New Roman" w:eastAsia="Times New Roman" w:hAnsi="Times New Roman" w:cs="Times New Roman"/>
    </w:rPr>
  </w:style>
  <w:style w:type="character" w:customStyle="1" w:styleId="WW8Num38z0">
    <w:name w:val="WW8Num38z0"/>
    <w:rPr>
      <w:rFonts w:ascii="Times New Roman" w:hAnsi="Times New Roman" w:cs="Times New Roman"/>
    </w:rPr>
  </w:style>
  <w:style w:type="character" w:customStyle="1" w:styleId="WW8Num39z0">
    <w:name w:val="WW8Num39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41z0">
    <w:name w:val="WW8Num41z0"/>
    <w:rPr>
      <w:b/>
    </w:rPr>
  </w:style>
  <w:style w:type="character" w:customStyle="1" w:styleId="WW8Num42z0">
    <w:name w:val="WW8Num42z0"/>
    <w:rPr>
      <w:rFonts w:ascii="Times New Roman" w:hAnsi="Times New Roman" w:cs="Times New Roman"/>
    </w:rPr>
  </w:style>
  <w:style w:type="character" w:customStyle="1" w:styleId="WW8Num43z0">
    <w:name w:val="WW8Num43z0"/>
    <w:rPr>
      <w:b/>
      <w:sz w:val="24"/>
    </w:rPr>
  </w:style>
  <w:style w:type="character" w:customStyle="1" w:styleId="WW8Num44z0">
    <w:name w:val="WW8Num44z0"/>
  </w:style>
  <w:style w:type="character" w:customStyle="1" w:styleId="WW8Num45z0">
    <w:name w:val="WW8Num45z0"/>
    <w:rPr>
      <w:rFonts w:ascii="Times New Roman" w:hAnsi="Times New Roman" w:cs="Times New Roman"/>
    </w:rPr>
  </w:style>
  <w:style w:type="character" w:customStyle="1" w:styleId="WW8Num46z0">
    <w:name w:val="WW8Num46z0"/>
    <w:rPr>
      <w:rFonts w:ascii="Times New Roman" w:hAnsi="Times New Roman" w:cs="Times New Roman"/>
    </w:rPr>
  </w:style>
  <w:style w:type="character" w:customStyle="1" w:styleId="WW8Num47z0">
    <w:name w:val="WW8Num47z0"/>
  </w:style>
  <w:style w:type="character" w:customStyle="1" w:styleId="WW8NumSt10z0">
    <w:name w:val="WW8NumSt10z0"/>
    <w:rPr>
      <w:rFonts w:ascii="Times New Roman" w:hAnsi="Times New Roman" w:cs="Times New Roman"/>
    </w:rPr>
  </w:style>
  <w:style w:type="character" w:customStyle="1" w:styleId="20">
    <w:name w:val="Основной шрифт абзаца2"/>
  </w:style>
  <w:style w:type="character" w:customStyle="1" w:styleId="10">
    <w:name w:val="Заголовок 1 Знак"/>
    <w:rPr>
      <w:sz w:val="36"/>
      <w:szCs w:val="24"/>
    </w:rPr>
  </w:style>
  <w:style w:type="character" w:customStyle="1" w:styleId="21">
    <w:name w:val="Заголовок 2 Знак"/>
    <w:rPr>
      <w:b/>
      <w:bCs/>
      <w:sz w:val="26"/>
      <w:szCs w:val="24"/>
    </w:rPr>
  </w:style>
  <w:style w:type="character" w:customStyle="1" w:styleId="30">
    <w:name w:val="Заголовок 3 Знак"/>
    <w:rPr>
      <w:b/>
      <w:bCs/>
      <w:sz w:val="26"/>
      <w:szCs w:val="24"/>
    </w:rPr>
  </w:style>
  <w:style w:type="character" w:customStyle="1" w:styleId="40">
    <w:name w:val="Заголовок 4 Знак"/>
    <w:rPr>
      <w:b/>
      <w:bCs/>
      <w:sz w:val="24"/>
      <w:szCs w:val="24"/>
    </w:rPr>
  </w:style>
  <w:style w:type="character" w:customStyle="1" w:styleId="50">
    <w:name w:val="Заголовок 5 Знак"/>
    <w:rPr>
      <w:b/>
      <w:bCs/>
      <w:sz w:val="26"/>
      <w:szCs w:val="24"/>
    </w:rPr>
  </w:style>
  <w:style w:type="character" w:customStyle="1" w:styleId="60">
    <w:name w:val="Заголовок 6 Знак"/>
    <w:rPr>
      <w:sz w:val="24"/>
    </w:rPr>
  </w:style>
  <w:style w:type="character" w:customStyle="1" w:styleId="70">
    <w:name w:val="Заголовок 7 Знак"/>
    <w:rPr>
      <w:rFonts w:ascii="Cambria" w:hAnsi="Cambria" w:cs="Cambria"/>
      <w:i/>
      <w:iCs/>
      <w:color w:val="404040"/>
      <w:sz w:val="22"/>
      <w:szCs w:val="22"/>
    </w:rPr>
  </w:style>
  <w:style w:type="character" w:customStyle="1" w:styleId="80">
    <w:name w:val="Заголовок 8 Знак"/>
    <w:rPr>
      <w:b/>
      <w:bCs/>
      <w:sz w:val="32"/>
      <w:szCs w:val="24"/>
    </w:rPr>
  </w:style>
  <w:style w:type="character" w:customStyle="1" w:styleId="90">
    <w:name w:val="Заголовок 9 Знак"/>
    <w:rPr>
      <w:rFonts w:ascii="Cambria" w:hAnsi="Cambria" w:cs="Cambria"/>
      <w:i/>
      <w:iCs/>
      <w:color w:val="404040"/>
    </w:rPr>
  </w:style>
  <w:style w:type="character" w:customStyle="1" w:styleId="11">
    <w:name w:val="Основной текст Знак1"/>
    <w:rPr>
      <w:sz w:val="26"/>
      <w:szCs w:val="24"/>
    </w:rPr>
  </w:style>
  <w:style w:type="character" w:customStyle="1" w:styleId="22">
    <w:name w:val="Основной текст 2 Знак"/>
    <w:rPr>
      <w:b/>
      <w:bCs/>
      <w:sz w:val="24"/>
      <w:szCs w:val="24"/>
    </w:rPr>
  </w:style>
  <w:style w:type="character" w:customStyle="1" w:styleId="31">
    <w:name w:val="Основной текст 3 Знак"/>
    <w:rPr>
      <w:sz w:val="30"/>
      <w:szCs w:val="24"/>
    </w:rPr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rPr>
      <w:rFonts w:ascii="Arial" w:hAnsi="Arial" w:cs="Arial"/>
    </w:rPr>
  </w:style>
  <w:style w:type="character" w:customStyle="1" w:styleId="12">
    <w:name w:val="Заголовок №1_"/>
    <w:rPr>
      <w:b/>
      <w:bCs/>
      <w:sz w:val="26"/>
      <w:szCs w:val="26"/>
      <w:shd w:val="clear" w:color="auto" w:fill="FFFFFF"/>
    </w:rPr>
  </w:style>
  <w:style w:type="character" w:customStyle="1" w:styleId="13">
    <w:name w:val="Заголовок №1"/>
  </w:style>
  <w:style w:type="character" w:customStyle="1" w:styleId="a4">
    <w:name w:val="Основной текст + Полужирный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_"/>
    <w:rPr>
      <w:b/>
      <w:bCs/>
      <w:sz w:val="28"/>
      <w:szCs w:val="28"/>
      <w:shd w:val="clear" w:color="auto" w:fill="FFFFFF"/>
    </w:rPr>
  </w:style>
  <w:style w:type="character" w:customStyle="1" w:styleId="a5">
    <w:name w:val="Основной текст_"/>
    <w:rPr>
      <w:sz w:val="29"/>
      <w:szCs w:val="29"/>
      <w:shd w:val="clear" w:color="auto" w:fill="FFFFFF"/>
    </w:rPr>
  </w:style>
  <w:style w:type="character" w:customStyle="1" w:styleId="14pt">
    <w:name w:val="Основной текст + 14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character" w:customStyle="1" w:styleId="14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/>
      <w:color w:val="000000"/>
      <w:spacing w:val="0"/>
      <w:w w:val="100"/>
      <w:position w:val="0"/>
      <w:sz w:val="29"/>
      <w:szCs w:val="29"/>
      <w:u w:val="none"/>
      <w:vertAlign w:val="baseline"/>
      <w:lang w:val="en-US"/>
    </w:rPr>
  </w:style>
  <w:style w:type="character" w:customStyle="1" w:styleId="15pt-1pt">
    <w:name w:val="Основной текст + 15 pt;Полужирный;Курсив;Интервал -1 pt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color w:val="000000"/>
      <w:spacing w:val="-20"/>
      <w:w w:val="100"/>
      <w:position w:val="0"/>
      <w:sz w:val="30"/>
      <w:szCs w:val="30"/>
      <w:u w:val="none"/>
      <w:vertAlign w:val="baseline"/>
      <w:lang w:val="ru-RU"/>
    </w:rPr>
  </w:style>
  <w:style w:type="character" w:customStyle="1" w:styleId="Exact">
    <w:name w:val="Основной текст Exac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-2"/>
      <w:sz w:val="26"/>
      <w:szCs w:val="26"/>
      <w:u w:val="none"/>
    </w:rPr>
  </w:style>
  <w:style w:type="character" w:customStyle="1" w:styleId="0ptExact">
    <w:name w:val="Основной текст + Курсив;Интервал 0 pt Exact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spacing w:val="-4"/>
      <w:sz w:val="26"/>
      <w:szCs w:val="26"/>
      <w:u w:val="none"/>
    </w:rPr>
  </w:style>
  <w:style w:type="character" w:customStyle="1" w:styleId="32">
    <w:name w:val="Основной текст (3)_"/>
    <w:rPr>
      <w:b/>
      <w:bCs/>
      <w:sz w:val="21"/>
      <w:szCs w:val="21"/>
      <w:shd w:val="clear" w:color="auto" w:fill="FFFFFF"/>
    </w:rPr>
  </w:style>
  <w:style w:type="character" w:customStyle="1" w:styleId="31pt">
    <w:name w:val="Основной текст (3) + Интервал 1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20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41">
    <w:name w:val="Основной текст (4)_"/>
    <w:rPr>
      <w:b/>
      <w:bCs/>
      <w:sz w:val="23"/>
      <w:szCs w:val="23"/>
      <w:shd w:val="clear" w:color="auto" w:fill="FFFFFF"/>
    </w:rPr>
  </w:style>
  <w:style w:type="character" w:customStyle="1" w:styleId="23pt">
    <w:name w:val="Основной текст (2) + Интервал 3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60"/>
      <w:w w:val="100"/>
      <w:position w:val="0"/>
      <w:sz w:val="28"/>
      <w:szCs w:val="28"/>
      <w:u w:val="none"/>
      <w:vertAlign w:val="baseline"/>
      <w:lang w:val="ru-RU"/>
    </w:rPr>
  </w:style>
  <w:style w:type="character" w:customStyle="1" w:styleId="a6">
    <w:name w:val="Основной текст + Курсив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character" w:customStyle="1" w:styleId="51">
    <w:name w:val="Основной текст (5)_"/>
    <w:rPr>
      <w:i/>
      <w:iCs/>
      <w:sz w:val="28"/>
      <w:szCs w:val="28"/>
      <w:shd w:val="clear" w:color="auto" w:fill="FFFFFF"/>
    </w:rPr>
  </w:style>
  <w:style w:type="character" w:customStyle="1" w:styleId="13pt">
    <w:name w:val="Основной текст + 13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125pt">
    <w:name w:val="Основной текст + 12;5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52">
    <w:name w:val="Основной текст (5) + Не курсив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a7">
    <w:name w:val="Основной текст Знак"/>
    <w:rPr>
      <w:sz w:val="24"/>
      <w:szCs w:val="24"/>
    </w:rPr>
  </w:style>
  <w:style w:type="character" w:styleId="a8">
    <w:name w:val="Hyperlink"/>
    <w:rPr>
      <w:rFonts w:cs="Times New Roman"/>
      <w:color w:val="0000FF"/>
      <w:u w:val="single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a9">
    <w:name w:val="Основной текст с отступом Знак"/>
    <w:rPr>
      <w:sz w:val="28"/>
      <w:szCs w:val="24"/>
    </w:rPr>
  </w:style>
  <w:style w:type="character" w:customStyle="1" w:styleId="5Exact">
    <w:name w:val="Основной текст (5) Exact"/>
    <w:rPr>
      <w:rFonts w:ascii="Batang" w:eastAsia="Batang" w:hAnsi="Batang" w:cs="Batang"/>
      <w:sz w:val="22"/>
      <w:szCs w:val="22"/>
      <w:shd w:val="clear" w:color="auto" w:fill="FFFFFF"/>
    </w:rPr>
  </w:style>
  <w:style w:type="character" w:customStyle="1" w:styleId="0pt">
    <w:name w:val="Основной текст + Курсив;Интервал 0 pt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22pt">
    <w:name w:val="Основной текст (2) + Интервал 2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5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24">
    <w:name w:val="Подпись к картинке (2)_"/>
    <w:rPr>
      <w:b/>
      <w:bCs/>
      <w:sz w:val="27"/>
      <w:szCs w:val="27"/>
      <w:shd w:val="clear" w:color="auto" w:fill="FFFFFF"/>
    </w:rPr>
  </w:style>
  <w:style w:type="character" w:customStyle="1" w:styleId="aa">
    <w:name w:val="Подпись к картинке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z w:val="27"/>
      <w:szCs w:val="27"/>
      <w:u w:val="none"/>
    </w:rPr>
  </w:style>
  <w:style w:type="character" w:customStyle="1" w:styleId="ab">
    <w:name w:val="Подпись к картинке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w w:val="100"/>
      <w:position w:val="0"/>
      <w:sz w:val="27"/>
      <w:szCs w:val="27"/>
      <w:u w:val="single"/>
      <w:vertAlign w:val="baseline"/>
      <w:lang w:val="ru-RU"/>
    </w:rPr>
  </w:style>
  <w:style w:type="character" w:customStyle="1" w:styleId="2Exact">
    <w:name w:val="Основной текст (2) Exac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spacing w:val="-5"/>
      <w:sz w:val="21"/>
      <w:szCs w:val="21"/>
      <w:u w:val="none"/>
    </w:rPr>
  </w:style>
  <w:style w:type="character" w:customStyle="1" w:styleId="43pt">
    <w:name w:val="Основной текст (4) + Интервал 3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7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33pt">
    <w:name w:val="Основной текст (3) + Интервал 3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7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3pt">
    <w:name w:val="Основной текст + Интервал 3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7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11pt">
    <w:name w:val="Основной текст + 11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135pt">
    <w:name w:val="Основной текст + 13;5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2pt">
    <w:name w:val="Основной текст + Интервал 2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50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385pt">
    <w:name w:val="Основной текст (3) + 8;5 pt;Курсив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w w:val="100"/>
      <w:position w:val="0"/>
      <w:sz w:val="17"/>
      <w:szCs w:val="17"/>
      <w:u w:val="none"/>
      <w:vertAlign w:val="baseline"/>
      <w:lang w:val="ru-RU"/>
    </w:rPr>
  </w:style>
  <w:style w:type="character" w:customStyle="1" w:styleId="115pt0pt">
    <w:name w:val="Основной текст + 11;5 pt;Интервал 0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10pt">
    <w:name w:val="Основной текст + 10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1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ac">
    <w:name w:val="Сноска_"/>
    <w:rPr>
      <w:spacing w:val="10"/>
      <w:sz w:val="22"/>
      <w:szCs w:val="22"/>
      <w:shd w:val="clear" w:color="auto" w:fill="FFFFFF"/>
    </w:rPr>
  </w:style>
  <w:style w:type="character" w:customStyle="1" w:styleId="25">
    <w:name w:val="Заголовок №2_"/>
    <w:rPr>
      <w:b/>
      <w:bCs/>
      <w:spacing w:val="20"/>
      <w:shd w:val="clear" w:color="auto" w:fill="FFFFFF"/>
    </w:rPr>
  </w:style>
  <w:style w:type="character" w:customStyle="1" w:styleId="12pt1pt">
    <w:name w:val="Основной текст + 12 pt;Полужирный;Интервал 1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2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10pt0pt">
    <w:name w:val="Основной текст + 10 pt;Интервал 0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8pt1pt">
    <w:name w:val="Основной текст + 8 pt;Интервал 1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20"/>
      <w:w w:val="100"/>
      <w:position w:val="0"/>
      <w:sz w:val="16"/>
      <w:szCs w:val="16"/>
      <w:u w:val="none"/>
      <w:vertAlign w:val="baseline"/>
      <w:lang w:val="ru-RU"/>
    </w:rPr>
  </w:style>
  <w:style w:type="character" w:customStyle="1" w:styleId="8pt2pt">
    <w:name w:val="Основной текст + 8 pt;Интервал 2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40"/>
      <w:w w:val="100"/>
      <w:position w:val="0"/>
      <w:sz w:val="16"/>
      <w:szCs w:val="16"/>
      <w:u w:val="none"/>
      <w:vertAlign w:val="baseline"/>
      <w:lang w:val="ru-RU"/>
    </w:rPr>
  </w:style>
  <w:style w:type="character" w:customStyle="1" w:styleId="4pt0pt">
    <w:name w:val="Основной текст + 4 pt;Курсив;Интервал 0 pt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w w:val="100"/>
      <w:position w:val="0"/>
      <w:sz w:val="8"/>
      <w:szCs w:val="8"/>
      <w:u w:val="none"/>
      <w:vertAlign w:val="baseline"/>
    </w:rPr>
  </w:style>
  <w:style w:type="character" w:customStyle="1" w:styleId="4pt2pt">
    <w:name w:val="Основной текст + 4 pt;Интервал 2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50"/>
      <w:w w:val="100"/>
      <w:position w:val="0"/>
      <w:sz w:val="8"/>
      <w:szCs w:val="8"/>
      <w:u w:val="none"/>
      <w:vertAlign w:val="baseline"/>
      <w:lang w:val="ru-RU"/>
    </w:rPr>
  </w:style>
  <w:style w:type="character" w:customStyle="1" w:styleId="65pt0pt">
    <w:name w:val="Основной текст + 6;5 pt;Интервал 0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w w:val="100"/>
      <w:position w:val="0"/>
      <w:sz w:val="13"/>
      <w:szCs w:val="13"/>
      <w:u w:val="none"/>
      <w:vertAlign w:val="baseline"/>
      <w:lang w:val="en-US"/>
    </w:rPr>
  </w:style>
  <w:style w:type="character" w:customStyle="1" w:styleId="Candara7pt0pt">
    <w:name w:val="Основной текст + Candara;7 pt;Полужирный;Интервал 0 pt"/>
    <w:rPr>
      <w:rFonts w:ascii="Candara" w:eastAsia="Candara" w:hAnsi="Candara" w:cs="Candara"/>
      <w:b/>
      <w:bCs/>
      <w:i w:val="0"/>
      <w:iCs w:val="0"/>
      <w:caps w:val="0"/>
      <w:smallCaps w:val="0"/>
      <w:strike w:val="0"/>
      <w:color w:val="000000"/>
      <w:spacing w:val="0"/>
      <w:w w:val="100"/>
      <w:position w:val="0"/>
      <w:sz w:val="14"/>
      <w:szCs w:val="14"/>
      <w:u w:val="none"/>
      <w:vertAlign w:val="baseline"/>
    </w:rPr>
  </w:style>
  <w:style w:type="character" w:customStyle="1" w:styleId="12pt0pt">
    <w:name w:val="Основной текст + 12 pt;Полужирный;Интервал 0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Garamond5pt0pt">
    <w:name w:val="Основной текст + Garamond;5 pt;Интервал 0 pt"/>
    <w:rPr>
      <w:rFonts w:ascii="Garamond" w:eastAsia="Garamond" w:hAnsi="Garamond" w:cs="Garamond"/>
      <w:b w:val="0"/>
      <w:bCs w:val="0"/>
      <w:i w:val="0"/>
      <w:iCs w:val="0"/>
      <w:caps w:val="0"/>
      <w:smallCaps w:val="0"/>
      <w:strike w:val="0"/>
      <w:color w:val="000000"/>
      <w:spacing w:val="0"/>
      <w:w w:val="100"/>
      <w:position w:val="0"/>
      <w:sz w:val="10"/>
      <w:szCs w:val="10"/>
      <w:u w:val="none"/>
      <w:vertAlign w:val="baseline"/>
    </w:rPr>
  </w:style>
  <w:style w:type="character" w:customStyle="1" w:styleId="10pt1pt">
    <w:name w:val="Основной текст + 10 pt;Интервал 1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2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ad">
    <w:name w:val="Название Знак"/>
    <w:rPr>
      <w:rFonts w:ascii="Cambria" w:hAnsi="Cambria" w:cs="Cambria"/>
      <w:b/>
      <w:bCs/>
      <w:sz w:val="32"/>
      <w:szCs w:val="32"/>
    </w:rPr>
  </w:style>
  <w:style w:type="character" w:customStyle="1" w:styleId="ae">
    <w:name w:val="Нижний колонтитул Знак"/>
    <w:rPr>
      <w:rFonts w:ascii="Calibri" w:hAnsi="Calibri" w:cs="Calibri"/>
    </w:rPr>
  </w:style>
  <w:style w:type="character" w:customStyle="1" w:styleId="af">
    <w:name w:val="Подзаголовок Знак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af0">
    <w:name w:val="Strong"/>
    <w:qFormat/>
    <w:rPr>
      <w:b/>
      <w:bCs/>
    </w:rPr>
  </w:style>
  <w:style w:type="character" w:styleId="af1">
    <w:name w:val="Emphasis"/>
    <w:qFormat/>
    <w:rPr>
      <w:i/>
      <w:iCs/>
    </w:rPr>
  </w:style>
  <w:style w:type="character" w:customStyle="1" w:styleId="26">
    <w:name w:val="Цитата 2 Знак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af2">
    <w:name w:val="Выделенная цитата Знак"/>
    <w:rPr>
      <w:rFonts w:ascii="Calibri" w:hAnsi="Calibri" w:cs="Calibri"/>
      <w:b/>
      <w:bCs/>
      <w:i/>
      <w:iCs/>
      <w:color w:val="4F81BD"/>
      <w:sz w:val="22"/>
      <w:szCs w:val="22"/>
    </w:rPr>
  </w:style>
  <w:style w:type="character" w:styleId="af3">
    <w:name w:val="Subtle Emphasis"/>
    <w:qFormat/>
    <w:rPr>
      <w:i/>
      <w:iCs/>
      <w:color w:val="808080"/>
    </w:rPr>
  </w:style>
  <w:style w:type="character" w:styleId="af4">
    <w:name w:val="Intense Emphasis"/>
    <w:qFormat/>
    <w:rPr>
      <w:b/>
      <w:bCs/>
      <w:i/>
      <w:iCs/>
      <w:color w:val="4F81BD"/>
    </w:rPr>
  </w:style>
  <w:style w:type="character" w:styleId="af5">
    <w:name w:val="Subtle Reference"/>
    <w:qFormat/>
    <w:rPr>
      <w:smallCaps/>
      <w:color w:val="C0504D"/>
      <w:u w:val="single"/>
    </w:rPr>
  </w:style>
  <w:style w:type="character" w:styleId="af6">
    <w:name w:val="Intense Reference"/>
    <w:qFormat/>
    <w:rPr>
      <w:b/>
      <w:bCs/>
      <w:smallCaps/>
      <w:color w:val="C0504D"/>
      <w:spacing w:val="5"/>
      <w:u w:val="single"/>
    </w:rPr>
  </w:style>
  <w:style w:type="character" w:styleId="af7">
    <w:name w:val="Book Title"/>
    <w:qFormat/>
    <w:rPr>
      <w:b/>
      <w:bCs/>
      <w:smallCaps/>
      <w:spacing w:val="5"/>
    </w:rPr>
  </w:style>
  <w:style w:type="character" w:customStyle="1" w:styleId="af8">
    <w:name w:val="Верхний колонтитул Знак"/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</w:style>
  <w:style w:type="character" w:customStyle="1" w:styleId="27">
    <w:name w:val="Основной текст с отступом 2 Знак"/>
    <w:rPr>
      <w:sz w:val="24"/>
      <w:szCs w:val="24"/>
    </w:rPr>
  </w:style>
  <w:style w:type="character" w:customStyle="1" w:styleId="af9">
    <w:name w:val="Знак"/>
    <w:rPr>
      <w:sz w:val="16"/>
      <w:lang w:val="ru-RU"/>
    </w:rPr>
  </w:style>
  <w:style w:type="character" w:customStyle="1" w:styleId="HTML">
    <w:name w:val="Стандартный HTML Знак"/>
    <w:rPr>
      <w:rFonts w:ascii="Arial Unicode MS" w:eastAsia="Arial Unicode MS" w:hAnsi="Arial Unicode MS" w:cs="Arial Unicode MS"/>
    </w:rPr>
  </w:style>
  <w:style w:type="character" w:customStyle="1" w:styleId="33">
    <w:name w:val="Основной текст с отступом 3 Знак"/>
    <w:rPr>
      <w:sz w:val="16"/>
      <w:szCs w:val="16"/>
    </w:rPr>
  </w:style>
  <w:style w:type="character" w:customStyle="1" w:styleId="afa">
    <w:name w:val="Гипертекстовая ссылка"/>
    <w:rPr>
      <w:color w:val="106BBE"/>
    </w:rPr>
  </w:style>
  <w:style w:type="character" w:styleId="afb">
    <w:name w:val="FollowedHyperlink"/>
    <w:rPr>
      <w:color w:val="954F72"/>
      <w:u w:val="single"/>
    </w:rPr>
  </w:style>
  <w:style w:type="character" w:customStyle="1" w:styleId="14pt0">
    <w:name w:val="Основной текст + 14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2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38">
    <w:name w:val="Основной текст (3) + 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w w:val="100"/>
      <w:position w:val="0"/>
      <w:sz w:val="17"/>
      <w:szCs w:val="17"/>
      <w:u w:val="none"/>
      <w:vertAlign w:val="baseline"/>
      <w:lang w:val="ru-RU"/>
    </w:rPr>
  </w:style>
  <w:style w:type="character" w:customStyle="1" w:styleId="8pt">
    <w:name w:val="Основной текст + 8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40"/>
      <w:w w:val="100"/>
      <w:position w:val="0"/>
      <w:sz w:val="16"/>
      <w:szCs w:val="16"/>
      <w:u w:val="none"/>
      <w:vertAlign w:val="baseline"/>
      <w:lang w:val="ru-RU"/>
    </w:rPr>
  </w:style>
  <w:style w:type="character" w:customStyle="1" w:styleId="blk">
    <w:name w:val="blk"/>
  </w:style>
  <w:style w:type="character" w:customStyle="1" w:styleId="15">
    <w:name w:val="Основной шрифт абзаца1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styleId="afc">
    <w:name w:val="page number"/>
  </w:style>
  <w:style w:type="character" w:customStyle="1" w:styleId="afd">
    <w:name w:val="Схема документа Знак"/>
    <w:rPr>
      <w:rFonts w:ascii="Tahoma" w:hAnsi="Tahoma" w:cs="Tahoma"/>
      <w:shd w:val="clear" w:color="auto" w:fill="00008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BodyTextIndentChar">
    <w:name w:val="Body Text Indent Char"/>
    <w:rPr>
      <w:sz w:val="24"/>
      <w:szCs w:val="24"/>
      <w:lang w:val="ru-RU" w:bidi="ar-SA"/>
    </w:rPr>
  </w:style>
  <w:style w:type="character" w:customStyle="1" w:styleId="410">
    <w:name w:val="Заголовок 4 Знак1"/>
    <w:rPr>
      <w:sz w:val="28"/>
      <w:szCs w:val="28"/>
    </w:rPr>
  </w:style>
  <w:style w:type="character" w:customStyle="1" w:styleId="Bodytext">
    <w:name w:val="Body text_"/>
    <w:rPr>
      <w:sz w:val="27"/>
      <w:szCs w:val="27"/>
      <w:shd w:val="clear" w:color="auto" w:fill="FFFFFF"/>
    </w:rPr>
  </w:style>
  <w:style w:type="character" w:customStyle="1" w:styleId="16">
    <w:name w:val="Знак примечания1"/>
    <w:rPr>
      <w:sz w:val="16"/>
      <w:szCs w:val="16"/>
    </w:rPr>
  </w:style>
  <w:style w:type="character" w:customStyle="1" w:styleId="afe">
    <w:name w:val="Текст примечания Знак"/>
    <w:rPr>
      <w:rFonts w:ascii="Calibri" w:eastAsia="Times New Roman" w:hAnsi="Calibri" w:cs="Times New Roman"/>
    </w:rPr>
  </w:style>
  <w:style w:type="character" w:customStyle="1" w:styleId="aff">
    <w:name w:val="Обычный (веб) Знак"/>
    <w:rPr>
      <w:sz w:val="24"/>
    </w:rPr>
  </w:style>
  <w:style w:type="character" w:customStyle="1" w:styleId="aff0">
    <w:name w:val="Символ сноски"/>
    <w:rPr>
      <w:vertAlign w:val="superscript"/>
    </w:rPr>
  </w:style>
  <w:style w:type="character" w:customStyle="1" w:styleId="aff1">
    <w:name w:val="Текст сноски Знак"/>
  </w:style>
  <w:style w:type="character" w:customStyle="1" w:styleId="17">
    <w:name w:val="Знак сноски1"/>
    <w:rPr>
      <w:vertAlign w:val="superscript"/>
    </w:rPr>
  </w:style>
  <w:style w:type="character" w:customStyle="1" w:styleId="aff2">
    <w:name w:val="Символ концевой сноски"/>
    <w:rPr>
      <w:vertAlign w:val="superscript"/>
    </w:rPr>
  </w:style>
  <w:style w:type="character" w:customStyle="1" w:styleId="WW-">
    <w:name w:val="WW-Символ концевой сноски"/>
  </w:style>
  <w:style w:type="character" w:customStyle="1" w:styleId="18">
    <w:name w:val="Знак концевой сноски1"/>
    <w:rPr>
      <w:vertAlign w:val="superscript"/>
    </w:rPr>
  </w:style>
  <w:style w:type="character" w:customStyle="1" w:styleId="ListLabel1">
    <w:name w:val="ListLabel 1"/>
    <w:rPr>
      <w:color w:val="0000FF"/>
    </w:rPr>
  </w:style>
  <w:style w:type="character" w:customStyle="1" w:styleId="19">
    <w:name w:val="Текст сноски Знак1"/>
    <w:rPr>
      <w:lang w:eastAsia="zh-CN"/>
    </w:rPr>
  </w:style>
  <w:style w:type="character" w:customStyle="1" w:styleId="s3">
    <w:name w:val="s3"/>
  </w:style>
  <w:style w:type="paragraph" w:customStyle="1" w:styleId="aff3">
    <w:name w:val="Заголовок"/>
    <w:basedOn w:val="a"/>
    <w:next w:val="a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paragraph" w:styleId="aff4">
    <w:name w:val="Body Text"/>
    <w:basedOn w:val="a"/>
    <w:pPr>
      <w:jc w:val="both"/>
    </w:pPr>
    <w:rPr>
      <w:sz w:val="26"/>
    </w:rPr>
  </w:style>
  <w:style w:type="paragraph" w:styleId="aff5">
    <w:name w:val="List"/>
    <w:basedOn w:val="aff4"/>
    <w:pPr>
      <w:spacing w:after="120"/>
      <w:jc w:val="left"/>
    </w:pPr>
    <w:rPr>
      <w:rFonts w:cs="Mangal"/>
      <w:sz w:val="24"/>
    </w:rPr>
  </w:style>
  <w:style w:type="paragraph" w:styleId="aff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28">
    <w:name w:val="Указатель2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220">
    <w:name w:val="Основной текст 22"/>
    <w:basedOn w:val="a"/>
    <w:rPr>
      <w:b/>
      <w:bCs/>
    </w:rPr>
  </w:style>
  <w:style w:type="paragraph" w:customStyle="1" w:styleId="310">
    <w:name w:val="Основной текст 31"/>
    <w:basedOn w:val="a"/>
    <w:pPr>
      <w:jc w:val="both"/>
    </w:pPr>
    <w:rPr>
      <w:sz w:val="30"/>
    </w:rPr>
  </w:style>
  <w:style w:type="paragraph" w:styleId="aff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110">
    <w:name w:val="Заголовок №11"/>
    <w:basedOn w:val="a"/>
    <w:pPr>
      <w:widowControl w:val="0"/>
      <w:shd w:val="clear" w:color="auto" w:fill="FFFFFF"/>
      <w:spacing w:after="240" w:line="326" w:lineRule="exact"/>
      <w:jc w:val="center"/>
      <w:outlineLvl w:val="0"/>
    </w:pPr>
    <w:rPr>
      <w:b/>
      <w:bCs/>
      <w:sz w:val="26"/>
      <w:szCs w:val="26"/>
    </w:rPr>
  </w:style>
  <w:style w:type="paragraph" w:styleId="aff8">
    <w:name w:val="Normal (Web)"/>
    <w:basedOn w:val="a"/>
    <w:pPr>
      <w:spacing w:before="100" w:after="119"/>
    </w:pPr>
  </w:style>
  <w:style w:type="paragraph" w:customStyle="1" w:styleId="Standard">
    <w:name w:val="Standard"/>
    <w:pPr>
      <w:widowControl w:val="0"/>
    </w:pPr>
    <w:rPr>
      <w:rFonts w:eastAsia="Andale Sans UI" w:cs="Tahoma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29">
    <w:name w:val="Основной текст (2)"/>
    <w:basedOn w:val="a"/>
    <w:pPr>
      <w:widowControl w:val="0"/>
      <w:shd w:val="clear" w:color="auto" w:fill="FFFFFF"/>
      <w:spacing w:after="300" w:line="317" w:lineRule="exact"/>
      <w:jc w:val="center"/>
    </w:pPr>
    <w:rPr>
      <w:b/>
      <w:bCs/>
      <w:sz w:val="28"/>
      <w:szCs w:val="28"/>
    </w:rPr>
  </w:style>
  <w:style w:type="paragraph" w:customStyle="1" w:styleId="2a">
    <w:name w:val="Основной текст2"/>
    <w:basedOn w:val="a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sz w:val="29"/>
      <w:szCs w:val="29"/>
    </w:rPr>
  </w:style>
  <w:style w:type="paragraph" w:customStyle="1" w:styleId="34">
    <w:name w:val="Основной текст (3)"/>
    <w:basedOn w:val="a"/>
    <w:pPr>
      <w:widowControl w:val="0"/>
      <w:shd w:val="clear" w:color="auto" w:fill="FFFFFF"/>
      <w:spacing w:line="250" w:lineRule="exact"/>
      <w:jc w:val="right"/>
    </w:pPr>
    <w:rPr>
      <w:b/>
      <w:bCs/>
      <w:sz w:val="21"/>
      <w:szCs w:val="21"/>
    </w:rPr>
  </w:style>
  <w:style w:type="paragraph" w:customStyle="1" w:styleId="42">
    <w:name w:val="Основной текст (4)"/>
    <w:basedOn w:val="a"/>
    <w:pPr>
      <w:widowControl w:val="0"/>
      <w:shd w:val="clear" w:color="auto" w:fill="FFFFFF"/>
      <w:spacing w:before="600" w:after="300" w:line="0" w:lineRule="atLeast"/>
      <w:jc w:val="center"/>
    </w:pPr>
    <w:rPr>
      <w:b/>
      <w:bCs/>
      <w:sz w:val="23"/>
      <w:szCs w:val="23"/>
    </w:rPr>
  </w:style>
  <w:style w:type="paragraph" w:customStyle="1" w:styleId="53">
    <w:name w:val="Основной текст (5)"/>
    <w:basedOn w:val="a"/>
    <w:pPr>
      <w:widowControl w:val="0"/>
      <w:shd w:val="clear" w:color="auto" w:fill="FFFFFF"/>
      <w:spacing w:line="322" w:lineRule="exact"/>
      <w:jc w:val="both"/>
    </w:pPr>
    <w:rPr>
      <w:i/>
      <w:iCs/>
      <w:sz w:val="28"/>
      <w:szCs w:val="28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ConsPlusCell">
    <w:name w:val="ConsPlusCell"/>
    <w:pPr>
      <w:widowControl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pPr>
      <w:widowControl w:val="0"/>
    </w:pPr>
    <w:rPr>
      <w:rFonts w:ascii="Courier New" w:hAnsi="Courier New" w:cs="Courier New"/>
      <w:lang w:eastAsia="zh-CN"/>
    </w:rPr>
  </w:style>
  <w:style w:type="paragraph" w:styleId="aff9">
    <w:name w:val="Body Text Indent"/>
    <w:basedOn w:val="a"/>
    <w:pPr>
      <w:ind w:firstLine="720"/>
      <w:jc w:val="both"/>
    </w:pPr>
    <w:rPr>
      <w:sz w:val="28"/>
    </w:rPr>
  </w:style>
  <w:style w:type="paragraph" w:styleId="affa">
    <w:name w:val="No Spacing"/>
    <w:qFormat/>
    <w:rPr>
      <w:rFonts w:ascii="Calibri" w:hAnsi="Calibri" w:cs="Calibri"/>
      <w:sz w:val="22"/>
      <w:szCs w:val="22"/>
      <w:lang w:eastAsia="zh-CN"/>
    </w:rPr>
  </w:style>
  <w:style w:type="paragraph" w:customStyle="1" w:styleId="2b">
    <w:name w:val="Подпись к картинке (2)"/>
    <w:basedOn w:val="a"/>
    <w:pPr>
      <w:widowControl w:val="0"/>
      <w:shd w:val="clear" w:color="auto" w:fill="FFFFFF"/>
      <w:spacing w:line="0" w:lineRule="atLeast"/>
    </w:pPr>
    <w:rPr>
      <w:b/>
      <w:bCs/>
      <w:sz w:val="27"/>
      <w:szCs w:val="27"/>
    </w:rPr>
  </w:style>
  <w:style w:type="paragraph" w:styleId="affb">
    <w:name w:val="footnote text"/>
    <w:basedOn w:val="a"/>
    <w:pPr>
      <w:widowControl w:val="0"/>
      <w:shd w:val="clear" w:color="auto" w:fill="FFFFFF"/>
      <w:spacing w:line="326" w:lineRule="exact"/>
      <w:jc w:val="both"/>
    </w:pPr>
    <w:rPr>
      <w:spacing w:val="10"/>
      <w:sz w:val="22"/>
      <w:szCs w:val="22"/>
    </w:rPr>
  </w:style>
  <w:style w:type="paragraph" w:customStyle="1" w:styleId="2c">
    <w:name w:val="Заголовок №2"/>
    <w:basedOn w:val="a"/>
    <w:pPr>
      <w:widowControl w:val="0"/>
      <w:shd w:val="clear" w:color="auto" w:fill="FFFFFF"/>
      <w:spacing w:after="300" w:line="322" w:lineRule="exact"/>
      <w:jc w:val="center"/>
      <w:outlineLvl w:val="1"/>
    </w:pPr>
    <w:rPr>
      <w:b/>
      <w:bCs/>
      <w:spacing w:val="20"/>
      <w:sz w:val="20"/>
      <w:szCs w:val="20"/>
    </w:rPr>
  </w:style>
  <w:style w:type="paragraph" w:customStyle="1" w:styleId="35">
    <w:name w:val="Основной текст3"/>
    <w:basedOn w:val="a"/>
    <w:pPr>
      <w:widowControl w:val="0"/>
      <w:shd w:val="clear" w:color="auto" w:fill="FFFFFF"/>
      <w:spacing w:line="274" w:lineRule="exact"/>
      <w:ind w:firstLine="2240"/>
    </w:pPr>
    <w:rPr>
      <w:color w:val="000000"/>
      <w:spacing w:val="10"/>
      <w:sz w:val="22"/>
      <w:szCs w:val="22"/>
    </w:rPr>
  </w:style>
  <w:style w:type="paragraph" w:customStyle="1" w:styleId="2d">
    <w:name w:val="Название объекта2"/>
    <w:basedOn w:val="a"/>
    <w:next w:val="a"/>
    <w:pPr>
      <w:spacing w:before="120" w:after="200" w:line="276" w:lineRule="auto"/>
      <w:jc w:val="center"/>
    </w:pPr>
    <w:rPr>
      <w:rFonts w:ascii="Calibri" w:hAnsi="Calibri" w:cs="Calibri"/>
      <w:sz w:val="36"/>
      <w:szCs w:val="22"/>
    </w:rPr>
  </w:style>
  <w:style w:type="paragraph" w:customStyle="1" w:styleId="affc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fd">
    <w:name w:val="footer"/>
    <w:basedOn w:val="a"/>
    <w:pPr>
      <w:tabs>
        <w:tab w:val="center" w:pos="4153"/>
        <w:tab w:val="right" w:pos="8306"/>
      </w:tabs>
      <w:spacing w:after="200" w:line="276" w:lineRule="auto"/>
    </w:pPr>
    <w:rPr>
      <w:rFonts w:ascii="Calibri" w:hAnsi="Calibri" w:cs="Calibri"/>
      <w:sz w:val="20"/>
      <w:szCs w:val="20"/>
    </w:rPr>
  </w:style>
  <w:style w:type="paragraph" w:styleId="affe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1a">
    <w:name w:val="Название объекта1"/>
    <w:basedOn w:val="a"/>
    <w:next w:val="a"/>
    <w:pPr>
      <w:spacing w:after="200"/>
    </w:pPr>
    <w:rPr>
      <w:rFonts w:ascii="Calibri" w:hAnsi="Calibri" w:cs="Calibri"/>
      <w:b/>
      <w:bCs/>
      <w:color w:val="4F81BD"/>
      <w:sz w:val="18"/>
      <w:szCs w:val="18"/>
    </w:rPr>
  </w:style>
  <w:style w:type="paragraph" w:styleId="afff">
    <w:name w:val="Subtitle"/>
    <w:basedOn w:val="a"/>
    <w:next w:val="a"/>
    <w:qFormat/>
    <w:pPr>
      <w:spacing w:after="200" w:line="276" w:lineRule="auto"/>
    </w:pPr>
    <w:rPr>
      <w:rFonts w:ascii="Cambria" w:hAnsi="Cambria" w:cs="Cambria"/>
      <w:i/>
      <w:iCs/>
      <w:color w:val="4F81BD"/>
      <w:spacing w:val="15"/>
    </w:rPr>
  </w:style>
  <w:style w:type="paragraph" w:styleId="2e">
    <w:name w:val="Quote"/>
    <w:basedOn w:val="a"/>
    <w:next w:val="a"/>
    <w:qFormat/>
    <w:pPr>
      <w:spacing w:after="200" w:line="276" w:lineRule="auto"/>
    </w:pPr>
    <w:rPr>
      <w:rFonts w:ascii="Calibri" w:hAnsi="Calibri" w:cs="Calibri"/>
      <w:i/>
      <w:iCs/>
      <w:color w:val="000000"/>
      <w:sz w:val="22"/>
      <w:szCs w:val="22"/>
    </w:rPr>
  </w:style>
  <w:style w:type="paragraph" w:styleId="afff0">
    <w:name w:val="Intense Quote"/>
    <w:basedOn w:val="a"/>
    <w:next w:val="a"/>
    <w:qFormat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  <w:sz w:val="22"/>
      <w:szCs w:val="22"/>
    </w:rPr>
  </w:style>
  <w:style w:type="paragraph" w:styleId="afff1">
    <w:name w:val="index heading"/>
    <w:basedOn w:val="aff3"/>
    <w:pPr>
      <w:suppressLineNumbers/>
    </w:pPr>
  </w:style>
  <w:style w:type="paragraph" w:styleId="afff2">
    <w:name w:val="toa heading"/>
    <w:basedOn w:val="1"/>
    <w:next w:val="a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 w:val="28"/>
      <w:szCs w:val="28"/>
    </w:rPr>
  </w:style>
  <w:style w:type="paragraph" w:styleId="afff3">
    <w:name w:val="header"/>
    <w:basedOn w:val="a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paragraph" w:customStyle="1" w:styleId="western">
    <w:name w:val="western"/>
    <w:basedOn w:val="a"/>
    <w:pPr>
      <w:spacing w:before="100" w:after="100"/>
    </w:pPr>
  </w:style>
  <w:style w:type="paragraph" w:customStyle="1" w:styleId="230">
    <w:name w:val="Основной текст с отступом 23"/>
    <w:basedOn w:val="a"/>
    <w:pPr>
      <w:spacing w:after="120" w:line="480" w:lineRule="auto"/>
      <w:ind w:left="283"/>
    </w:pPr>
  </w:style>
  <w:style w:type="paragraph" w:customStyle="1" w:styleId="lst">
    <w:name w:val="lst"/>
    <w:basedOn w:val="a"/>
    <w:pPr>
      <w:numPr>
        <w:numId w:val="2"/>
      </w:numPr>
      <w:spacing w:line="360" w:lineRule="auto"/>
      <w:jc w:val="both"/>
    </w:pPr>
    <w:rPr>
      <w:sz w:val="26"/>
      <w:szCs w:val="20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Preformat">
    <w:name w:val="Preformat"/>
    <w:pPr>
      <w:widowControl w:val="0"/>
    </w:pPr>
    <w:rPr>
      <w:rFonts w:ascii="Courier New" w:hAnsi="Courier New" w:cs="Courier New"/>
      <w:lang w:eastAsia="zh-CN"/>
    </w:rPr>
  </w:style>
  <w:style w:type="paragraph" w:customStyle="1" w:styleId="320">
    <w:name w:val="Основной текст с отступом 32"/>
    <w:basedOn w:val="a"/>
    <w:pPr>
      <w:spacing w:after="120"/>
      <w:ind w:left="283"/>
    </w:pPr>
    <w:rPr>
      <w:sz w:val="16"/>
      <w:szCs w:val="16"/>
    </w:rPr>
  </w:style>
  <w:style w:type="paragraph" w:customStyle="1" w:styleId="Normal">
    <w:name w:val="Normal Знак Знак Знак"/>
    <w:rPr>
      <w:sz w:val="24"/>
      <w:szCs w:val="24"/>
      <w:lang w:eastAsia="zh-CN"/>
    </w:rPr>
  </w:style>
  <w:style w:type="paragraph" w:customStyle="1" w:styleId="afff4">
    <w:name w:val="Содержимое таблицы"/>
    <w:basedOn w:val="a"/>
    <w:pPr>
      <w:widowControl w:val="0"/>
      <w:suppressLineNumbers/>
    </w:pPr>
    <w:rPr>
      <w:rFonts w:eastAsia="Andale Sans UI"/>
      <w:lang w:val="en-US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pPr>
      <w:spacing w:before="280" w:after="280"/>
    </w:pPr>
  </w:style>
  <w:style w:type="paragraph" w:customStyle="1" w:styleId="210">
    <w:name w:val="Основной текст с отступом 21"/>
    <w:basedOn w:val="a"/>
    <w:pPr>
      <w:ind w:firstLine="540"/>
      <w:jc w:val="both"/>
    </w:pPr>
    <w:rPr>
      <w:rFonts w:eastAsia="Calibri" w:cs="Calibri"/>
    </w:rPr>
  </w:style>
  <w:style w:type="paragraph" w:customStyle="1" w:styleId="p13">
    <w:name w:val="p13"/>
    <w:basedOn w:val="a"/>
    <w:pPr>
      <w:spacing w:before="100" w:after="100"/>
    </w:pPr>
  </w:style>
  <w:style w:type="paragraph" w:customStyle="1" w:styleId="Iniiaiieoaenoioaoa">
    <w:name w:val="Iniiaiie oaeno io?aoa"/>
    <w:pPr>
      <w:widowControl w:val="0"/>
      <w:spacing w:line="240" w:lineRule="atLeast"/>
      <w:ind w:firstLine="720"/>
      <w:jc w:val="both"/>
    </w:pPr>
    <w:rPr>
      <w:sz w:val="24"/>
      <w:lang w:val="en-US" w:eastAsia="zh-CN"/>
    </w:rPr>
  </w:style>
  <w:style w:type="paragraph" w:customStyle="1" w:styleId="formattext">
    <w:name w:val="formattext"/>
    <w:basedOn w:val="a"/>
    <w:pPr>
      <w:spacing w:before="100" w:after="100"/>
    </w:pPr>
  </w:style>
  <w:style w:type="paragraph" w:customStyle="1" w:styleId="afff5">
    <w:name w:val="Содержимое врезки"/>
    <w:basedOn w:val="a"/>
  </w:style>
  <w:style w:type="paragraph" w:customStyle="1" w:styleId="Style12">
    <w:name w:val="Style12"/>
    <w:basedOn w:val="a"/>
    <w:pPr>
      <w:widowControl w:val="0"/>
      <w:spacing w:line="278" w:lineRule="exact"/>
      <w:ind w:firstLine="720"/>
      <w:jc w:val="both"/>
    </w:pPr>
  </w:style>
  <w:style w:type="paragraph" w:customStyle="1" w:styleId="afff6">
    <w:name w:val="Заголовок статьи"/>
    <w:basedOn w:val="a"/>
    <w:next w:val="a"/>
    <w:pPr>
      <w:widowControl w:val="0"/>
      <w:ind w:left="1612" w:hanging="892"/>
      <w:jc w:val="both"/>
    </w:pPr>
    <w:rPr>
      <w:rFonts w:ascii="Arial" w:hAnsi="Arial" w:cs="Arial"/>
    </w:rPr>
  </w:style>
  <w:style w:type="paragraph" w:customStyle="1" w:styleId="14127">
    <w:name w:val="Стиль 14 пт По ширине Первая строка:  127 см Междустр.интервал:..."/>
    <w:basedOn w:val="a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b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WW-0">
    <w:name w:val="WW-Заголовок"/>
    <w:basedOn w:val="a"/>
    <w:next w:val="aff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c">
    <w:name w:val="Указатель1"/>
    <w:basedOn w:val="a"/>
    <w:pPr>
      <w:suppressLineNumbers/>
    </w:pPr>
    <w:rPr>
      <w:rFonts w:cs="Mangal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221">
    <w:name w:val="Основной текст с отступом 22"/>
    <w:basedOn w:val="a"/>
    <w:pPr>
      <w:ind w:firstLine="540"/>
      <w:jc w:val="both"/>
    </w:pPr>
  </w:style>
  <w:style w:type="paragraph" w:customStyle="1" w:styleId="1d">
    <w:name w:val="Основной текст с отступом1"/>
    <w:basedOn w:val="a"/>
    <w:pPr>
      <w:spacing w:after="120" w:line="480" w:lineRule="auto"/>
    </w:p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customStyle="1" w:styleId="1e">
    <w:name w:val="Текст примечания1"/>
    <w:basedOn w:val="a"/>
    <w:pPr>
      <w:spacing w:after="200"/>
    </w:pPr>
    <w:rPr>
      <w:rFonts w:ascii="Calibri" w:hAnsi="Calibri" w:cs="Calibri"/>
      <w:sz w:val="20"/>
      <w:szCs w:val="20"/>
    </w:rPr>
  </w:style>
  <w:style w:type="paragraph" w:customStyle="1" w:styleId="1f">
    <w:name w:val="Текст сноски1"/>
    <w:basedOn w:val="a"/>
    <w:rPr>
      <w:sz w:val="20"/>
      <w:szCs w:val="20"/>
    </w:rPr>
  </w:style>
  <w:style w:type="paragraph" w:customStyle="1" w:styleId="31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afff7">
    <w:name w:val="Заголовок таблицы"/>
    <w:basedOn w:val="afff4"/>
    <w:pPr>
      <w:widowControl/>
      <w:jc w:val="center"/>
    </w:pPr>
    <w:rPr>
      <w:rFonts w:eastAsia="Times New Roman"/>
      <w:b/>
      <w:bCs/>
      <w:lang w:val="ru-RU"/>
    </w:rPr>
  </w:style>
  <w:style w:type="paragraph" w:customStyle="1" w:styleId="pj">
    <w:name w:val="pj"/>
    <w:basedOn w:val="a"/>
    <w:pPr>
      <w:spacing w:before="100"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FF986-14A8-4EAD-B5BF-118D2A2C6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22</Pages>
  <Words>3263</Words>
  <Characters>18604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Чистяков С.С.</dc:creator>
  <cp:lastModifiedBy>USER</cp:lastModifiedBy>
  <cp:revision>116</cp:revision>
  <cp:lastPrinted>2025-01-14T06:15:00Z</cp:lastPrinted>
  <dcterms:created xsi:type="dcterms:W3CDTF">2023-01-18T12:42:00Z</dcterms:created>
  <dcterms:modified xsi:type="dcterms:W3CDTF">2025-01-16T05:50:00Z</dcterms:modified>
  <cp:version>917504</cp:version>
</cp:coreProperties>
</file>