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39" w:rsidRDefault="00117AC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2F39" w:rsidRDefault="00372F39">
      <w:pPr>
        <w:jc w:val="center"/>
      </w:pPr>
    </w:p>
    <w:p w:rsidR="00372F39" w:rsidRDefault="00372F39">
      <w:pPr>
        <w:jc w:val="center"/>
      </w:pPr>
    </w:p>
    <w:p w:rsidR="00372F39" w:rsidRDefault="00372F39">
      <w:pPr>
        <w:jc w:val="center"/>
        <w:rPr>
          <w:sz w:val="16"/>
        </w:rPr>
      </w:pPr>
    </w:p>
    <w:p w:rsidR="00372F39" w:rsidRDefault="00117AC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ВЕЛИКОУСТЮГСКОГО МУНИЦИПАЛЬНОГО ОКРУГА</w:t>
      </w:r>
    </w:p>
    <w:p w:rsidR="00372F39" w:rsidRDefault="00117AC9">
      <w:pPr>
        <w:jc w:val="center"/>
        <w:rPr>
          <w:sz w:val="26"/>
          <w:szCs w:val="26"/>
        </w:rPr>
      </w:pPr>
      <w:r>
        <w:rPr>
          <w:sz w:val="26"/>
          <w:szCs w:val="26"/>
        </w:rPr>
        <w:t>ВОЛОГОДСКОЙ ОБЛАСТИ</w:t>
      </w:r>
    </w:p>
    <w:p w:rsidR="00372F39" w:rsidRDefault="00372F39">
      <w:pPr>
        <w:jc w:val="center"/>
        <w:rPr>
          <w:sz w:val="26"/>
          <w:szCs w:val="26"/>
        </w:rPr>
      </w:pPr>
    </w:p>
    <w:p w:rsidR="00372F39" w:rsidRDefault="00372F39">
      <w:pPr>
        <w:jc w:val="center"/>
        <w:rPr>
          <w:sz w:val="26"/>
          <w:szCs w:val="26"/>
        </w:rPr>
      </w:pPr>
    </w:p>
    <w:p w:rsidR="00372F39" w:rsidRDefault="00117AC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72F39" w:rsidRDefault="00372F39">
      <w:pPr>
        <w:jc w:val="center"/>
        <w:rPr>
          <w:sz w:val="26"/>
          <w:u w:val="single"/>
        </w:rPr>
      </w:pPr>
    </w:p>
    <w:p w:rsidR="00372F39" w:rsidRDefault="00117AC9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__________   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         </w:t>
      </w:r>
      <w:r>
        <w:rPr>
          <w:sz w:val="28"/>
          <w:szCs w:val="27"/>
        </w:rPr>
        <w:tab/>
        <w:t xml:space="preserve">                № </w:t>
      </w:r>
    </w:p>
    <w:p w:rsidR="00372F39" w:rsidRDefault="00372F39">
      <w:pPr>
        <w:jc w:val="both"/>
        <w:rPr>
          <w:sz w:val="28"/>
          <w:szCs w:val="27"/>
          <w:u w:val="single"/>
        </w:rPr>
      </w:pPr>
    </w:p>
    <w:p w:rsidR="00372F39" w:rsidRDefault="00117AC9">
      <w:pPr>
        <w:jc w:val="center"/>
        <w:rPr>
          <w:sz w:val="28"/>
          <w:szCs w:val="27"/>
          <w:u w:val="single"/>
        </w:rPr>
      </w:pPr>
      <w:r>
        <w:rPr>
          <w:sz w:val="28"/>
          <w:szCs w:val="27"/>
        </w:rPr>
        <w:t>г. Великий Устюг</w:t>
      </w:r>
    </w:p>
    <w:p w:rsidR="00372F39" w:rsidRDefault="00372F39">
      <w:pPr>
        <w:shd w:val="clear" w:color="auto" w:fill="FFFFFF"/>
        <w:jc w:val="both"/>
        <w:rPr>
          <w:b/>
          <w:sz w:val="28"/>
          <w:szCs w:val="27"/>
        </w:rPr>
      </w:pPr>
    </w:p>
    <w:p w:rsidR="00372F39" w:rsidRDefault="00117AC9">
      <w:pPr>
        <w:shd w:val="clear" w:color="auto" w:fill="FFFFFF"/>
        <w:jc w:val="center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Об организации общественных работ в 2025 году</w:t>
      </w:r>
    </w:p>
    <w:p w:rsidR="00372F39" w:rsidRDefault="00372F39">
      <w:pPr>
        <w:jc w:val="both"/>
        <w:rPr>
          <w:sz w:val="28"/>
          <w:szCs w:val="28"/>
        </w:rPr>
      </w:pPr>
    </w:p>
    <w:p w:rsidR="00372F39" w:rsidRDefault="00117AC9">
      <w:pPr>
        <w:shd w:val="clear" w:color="auto" w:fill="FFFFFF"/>
        <w:ind w:firstLine="709"/>
        <w:jc w:val="both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В соответствии с </w:t>
      </w:r>
      <w:bookmarkStart w:id="0" w:name="bookmark0"/>
      <w:r>
        <w:rPr>
          <w:bCs/>
          <w:color w:val="000000"/>
          <w:sz w:val="28"/>
          <w:szCs w:val="27"/>
        </w:rPr>
        <w:t xml:space="preserve">Законом Российской </w:t>
      </w:r>
      <w:r>
        <w:rPr>
          <w:bCs/>
          <w:color w:val="000000"/>
          <w:sz w:val="28"/>
          <w:szCs w:val="27"/>
        </w:rPr>
        <w:t>Федерации от 19 апреля 1991 года №1032-1 «О занятости населения в Российской Федерации», на основании муниципальной программы</w:t>
      </w:r>
      <w:r>
        <w:rPr>
          <w:rFonts w:eastAsia="Calibri"/>
          <w:sz w:val="28"/>
          <w:szCs w:val="28"/>
        </w:rPr>
        <w:t xml:space="preserve"> «Обеспечение законности, правопорядка и общественной безопасности в Великоустюгском муниципальном округе», утвержденной постановле</w:t>
      </w:r>
      <w:r>
        <w:rPr>
          <w:rFonts w:eastAsia="Calibri"/>
          <w:sz w:val="28"/>
          <w:szCs w:val="28"/>
        </w:rPr>
        <w:t xml:space="preserve">нием администрации Великоустюгского муниципального округа от 09.02.2023 №288, </w:t>
      </w:r>
      <w:r>
        <w:rPr>
          <w:bCs/>
          <w:color w:val="000000"/>
          <w:sz w:val="28"/>
          <w:szCs w:val="27"/>
        </w:rPr>
        <w:t>руководствуясь статьями 33, 38 Устава Великоустюгского муниципального округа,</w:t>
      </w:r>
    </w:p>
    <w:p w:rsidR="00372F39" w:rsidRDefault="00117AC9">
      <w:pPr>
        <w:shd w:val="clear" w:color="auto" w:fill="FFFFFF"/>
        <w:jc w:val="both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ПОСТАНОВЛЯЮ:</w:t>
      </w:r>
      <w:bookmarkEnd w:id="0"/>
    </w:p>
    <w:p w:rsidR="00372F39" w:rsidRDefault="00372F39">
      <w:pPr>
        <w:shd w:val="clear" w:color="auto" w:fill="FFFFFF"/>
        <w:ind w:firstLine="709"/>
        <w:jc w:val="both"/>
        <w:rPr>
          <w:bCs/>
          <w:color w:val="000000"/>
          <w:sz w:val="28"/>
          <w:szCs w:val="27"/>
        </w:rPr>
      </w:pPr>
    </w:p>
    <w:p w:rsidR="00372F39" w:rsidRDefault="00117AC9">
      <w:pPr>
        <w:shd w:val="clear" w:color="auto" w:fill="FFFFFF"/>
        <w:ind w:firstLine="709"/>
        <w:jc w:val="both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1. Утвердить:</w:t>
      </w:r>
    </w:p>
    <w:p w:rsidR="00372F39" w:rsidRDefault="00117AC9">
      <w:pPr>
        <w:shd w:val="clear" w:color="auto" w:fill="FFFFFF"/>
        <w:ind w:firstLine="709"/>
        <w:jc w:val="both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а) виды общественных работ, организуемых на территории Великоустюгского </w:t>
      </w:r>
      <w:r>
        <w:rPr>
          <w:bCs/>
          <w:color w:val="000000"/>
          <w:sz w:val="28"/>
          <w:szCs w:val="27"/>
        </w:rPr>
        <w:t xml:space="preserve">муниципального округа в 2025 году (приложение № 1); </w:t>
      </w:r>
    </w:p>
    <w:p w:rsidR="00372F39" w:rsidRDefault="00117AC9">
      <w:pPr>
        <w:shd w:val="clear" w:color="auto" w:fill="FFFFFF"/>
        <w:ind w:firstLine="709"/>
        <w:jc w:val="both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б) перечень получателей средств бюджета округа на организацию общественных работ для признанных в установленном </w:t>
      </w:r>
      <w:proofErr w:type="gramStart"/>
      <w:r>
        <w:rPr>
          <w:bCs/>
          <w:color w:val="000000"/>
          <w:sz w:val="28"/>
          <w:szCs w:val="27"/>
        </w:rPr>
        <w:t>порядке</w:t>
      </w:r>
      <w:proofErr w:type="gramEnd"/>
      <w:r>
        <w:rPr>
          <w:bCs/>
          <w:color w:val="000000"/>
          <w:sz w:val="28"/>
          <w:szCs w:val="27"/>
        </w:rPr>
        <w:t xml:space="preserve"> безработными граждан и граждан, ищущих работу (приложение № 2). </w:t>
      </w:r>
    </w:p>
    <w:p w:rsidR="00372F39" w:rsidRDefault="00117AC9">
      <w:pPr>
        <w:shd w:val="clear" w:color="auto" w:fill="FFFFFF"/>
        <w:ind w:firstLine="709"/>
        <w:jc w:val="both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2. Рекомендовать </w:t>
      </w:r>
      <w:r>
        <w:rPr>
          <w:bCs/>
          <w:color w:val="000000"/>
          <w:sz w:val="28"/>
          <w:szCs w:val="27"/>
        </w:rPr>
        <w:t xml:space="preserve">начальнику отделения занятости                                                   населения по Великоустюгскому округу (с сектором занятости в городе Красавино) Порошиной Е.Б. организовать работу по информированию незанятого населения о порядке организации </w:t>
      </w:r>
      <w:r>
        <w:rPr>
          <w:bCs/>
          <w:color w:val="000000"/>
          <w:sz w:val="28"/>
          <w:szCs w:val="27"/>
        </w:rPr>
        <w:t>общественных работ и условиях участия в этих работах.</w:t>
      </w:r>
    </w:p>
    <w:p w:rsidR="00372F39" w:rsidRDefault="00117AC9">
      <w:pPr>
        <w:shd w:val="clear" w:color="auto" w:fill="FFFFFF"/>
        <w:jc w:val="both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         3. Заместителю начальника управления экономического развития, начальнику отдела экономики администрации Великоустюгского муниципального округа Парфеновой Н.А. оказать содействие в </w:t>
      </w:r>
      <w:r>
        <w:rPr>
          <w:bCs/>
          <w:color w:val="000000"/>
          <w:sz w:val="28"/>
          <w:szCs w:val="27"/>
        </w:rPr>
        <w:t>информировании  незанятого населения о порядке организации общественных работ и условиях участия в этих работах.</w:t>
      </w:r>
    </w:p>
    <w:p w:rsidR="00117AC9" w:rsidRDefault="00117AC9" w:rsidP="00117AC9">
      <w:pPr>
        <w:shd w:val="clear" w:color="auto" w:fill="FFFFFF"/>
        <w:ind w:firstLine="709"/>
        <w:jc w:val="both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4. Признать утратившими силу постановления администрации Великоустюгского муниципального округа:</w:t>
      </w:r>
    </w:p>
    <w:p w:rsidR="00117AC9" w:rsidRDefault="00117AC9" w:rsidP="00117AC9">
      <w:pPr>
        <w:shd w:val="clear" w:color="auto" w:fill="FFFFFF"/>
        <w:ind w:firstLine="709"/>
        <w:jc w:val="both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4.1. от 22.01.2024 №123 «</w:t>
      </w:r>
      <w:r w:rsidRPr="00117AC9">
        <w:rPr>
          <w:bCs/>
          <w:color w:val="000000"/>
          <w:sz w:val="28"/>
          <w:szCs w:val="27"/>
        </w:rPr>
        <w:t>Об организации общественных работ в 2024 году</w:t>
      </w:r>
      <w:r>
        <w:rPr>
          <w:bCs/>
          <w:color w:val="000000"/>
          <w:sz w:val="28"/>
          <w:szCs w:val="27"/>
        </w:rPr>
        <w:t>»;</w:t>
      </w:r>
    </w:p>
    <w:p w:rsidR="00117AC9" w:rsidRDefault="00117AC9" w:rsidP="00117AC9">
      <w:pPr>
        <w:shd w:val="clear" w:color="auto" w:fill="FFFFFF"/>
        <w:ind w:firstLine="709"/>
        <w:jc w:val="both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4.2. от </w:t>
      </w:r>
      <w:r w:rsidRPr="00117AC9">
        <w:rPr>
          <w:bCs/>
          <w:color w:val="000000"/>
          <w:sz w:val="28"/>
          <w:szCs w:val="27"/>
        </w:rPr>
        <w:t>18.10.2024 № 3374 «О внесении изменений в постановление администрации Великоустюгского муниципального округа от 22.01.2024 № 123 «Об организации общественных работ в 2024 году»</w:t>
      </w:r>
      <w:r>
        <w:rPr>
          <w:bCs/>
          <w:color w:val="000000"/>
          <w:sz w:val="28"/>
          <w:szCs w:val="27"/>
        </w:rPr>
        <w:t>;</w:t>
      </w:r>
    </w:p>
    <w:p w:rsidR="00117AC9" w:rsidRDefault="00117AC9" w:rsidP="00117AC9">
      <w:pPr>
        <w:shd w:val="clear" w:color="auto" w:fill="FFFFFF"/>
        <w:ind w:firstLine="709"/>
        <w:jc w:val="both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lastRenderedPageBreak/>
        <w:t>4.3. от 11.11.2024 № 3669</w:t>
      </w:r>
      <w:proofErr w:type="gramStart"/>
      <w:r>
        <w:rPr>
          <w:bCs/>
          <w:color w:val="000000"/>
          <w:sz w:val="28"/>
          <w:szCs w:val="27"/>
        </w:rPr>
        <w:t xml:space="preserve"> </w:t>
      </w:r>
      <w:r w:rsidRPr="00117AC9">
        <w:rPr>
          <w:bCs/>
          <w:color w:val="000000"/>
          <w:sz w:val="28"/>
          <w:szCs w:val="27"/>
        </w:rPr>
        <w:t>О</w:t>
      </w:r>
      <w:proofErr w:type="gramEnd"/>
      <w:r w:rsidRPr="00117AC9">
        <w:rPr>
          <w:bCs/>
          <w:color w:val="000000"/>
          <w:sz w:val="28"/>
          <w:szCs w:val="27"/>
        </w:rPr>
        <w:t xml:space="preserve"> внесении изменения в постановление администрации</w:t>
      </w:r>
      <w:r>
        <w:rPr>
          <w:bCs/>
          <w:color w:val="000000"/>
          <w:sz w:val="28"/>
          <w:szCs w:val="27"/>
        </w:rPr>
        <w:t xml:space="preserve"> </w:t>
      </w:r>
      <w:r w:rsidRPr="00117AC9">
        <w:rPr>
          <w:bCs/>
          <w:color w:val="000000"/>
          <w:sz w:val="28"/>
          <w:szCs w:val="27"/>
        </w:rPr>
        <w:t>Великоустюгского муниципального округа от 18</w:t>
      </w:r>
      <w:r>
        <w:rPr>
          <w:bCs/>
          <w:color w:val="000000"/>
          <w:sz w:val="28"/>
          <w:szCs w:val="27"/>
        </w:rPr>
        <w:t>.10.2024 №3374 «</w:t>
      </w:r>
      <w:r w:rsidRPr="00117AC9">
        <w:rPr>
          <w:bCs/>
          <w:color w:val="000000"/>
          <w:sz w:val="28"/>
          <w:szCs w:val="27"/>
        </w:rPr>
        <w:t>О внесении изменений</w:t>
      </w:r>
      <w:r>
        <w:rPr>
          <w:bCs/>
          <w:color w:val="000000"/>
          <w:sz w:val="28"/>
          <w:szCs w:val="27"/>
        </w:rPr>
        <w:t xml:space="preserve"> в постановление администрации  </w:t>
      </w:r>
      <w:r w:rsidRPr="00117AC9">
        <w:rPr>
          <w:bCs/>
          <w:color w:val="000000"/>
          <w:sz w:val="28"/>
          <w:szCs w:val="27"/>
        </w:rPr>
        <w:t>Великоустюгского муни</w:t>
      </w:r>
      <w:r>
        <w:rPr>
          <w:bCs/>
          <w:color w:val="000000"/>
          <w:sz w:val="28"/>
          <w:szCs w:val="27"/>
        </w:rPr>
        <w:t xml:space="preserve">ципального округа от 22.01.2024 </w:t>
      </w:r>
      <w:r w:rsidRPr="00117AC9">
        <w:rPr>
          <w:bCs/>
          <w:color w:val="000000"/>
          <w:sz w:val="28"/>
          <w:szCs w:val="27"/>
        </w:rPr>
        <w:t>№ 123 «Об организации общественных работ в 2024 году»</w:t>
      </w:r>
      <w:r>
        <w:rPr>
          <w:bCs/>
          <w:color w:val="000000"/>
          <w:sz w:val="28"/>
          <w:szCs w:val="27"/>
        </w:rPr>
        <w:t>.</w:t>
      </w:r>
    </w:p>
    <w:p w:rsidR="00372F39" w:rsidRDefault="00117AC9">
      <w:pPr>
        <w:shd w:val="clear" w:color="auto" w:fill="FFFFFF"/>
        <w:ind w:firstLine="709"/>
        <w:jc w:val="both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5</w:t>
      </w:r>
      <w:r>
        <w:rPr>
          <w:bCs/>
          <w:color w:val="000000"/>
          <w:sz w:val="28"/>
          <w:szCs w:val="27"/>
        </w:rPr>
        <w:t xml:space="preserve">. Контроль выполнения постановления оставляю за собой. </w:t>
      </w:r>
    </w:p>
    <w:p w:rsidR="00372F39" w:rsidRDefault="00117AC9">
      <w:pPr>
        <w:shd w:val="clear" w:color="auto" w:fill="FFFFFF"/>
        <w:ind w:firstLine="709"/>
        <w:jc w:val="both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6</w:t>
      </w:r>
      <w:r>
        <w:rPr>
          <w:bCs/>
          <w:color w:val="000000"/>
          <w:sz w:val="28"/>
          <w:szCs w:val="27"/>
        </w:rPr>
        <w:t>. Настоящее постановление вступает в силу после официального опубликования.</w:t>
      </w:r>
    </w:p>
    <w:p w:rsidR="00372F39" w:rsidRDefault="00372F39">
      <w:pPr>
        <w:rPr>
          <w:bCs/>
          <w:color w:val="000000"/>
          <w:sz w:val="28"/>
          <w:szCs w:val="27"/>
        </w:rPr>
      </w:pPr>
    </w:p>
    <w:p w:rsidR="00372F39" w:rsidRDefault="00372F39">
      <w:pPr>
        <w:rPr>
          <w:b/>
          <w:bCs/>
          <w:sz w:val="28"/>
          <w:szCs w:val="27"/>
        </w:rPr>
      </w:pPr>
    </w:p>
    <w:p w:rsidR="00372F39" w:rsidRDefault="00117AC9">
      <w:pPr>
        <w:pStyle w:val="Standard"/>
        <w:jc w:val="both"/>
        <w:rPr>
          <w:b/>
          <w:kern w:val="0"/>
          <w:sz w:val="28"/>
          <w:szCs w:val="27"/>
          <w:lang w:val="ru-RU"/>
        </w:rPr>
      </w:pPr>
      <w:r>
        <w:rPr>
          <w:b/>
          <w:kern w:val="0"/>
          <w:sz w:val="28"/>
          <w:szCs w:val="27"/>
          <w:lang w:val="ru-RU"/>
        </w:rPr>
        <w:t xml:space="preserve">Глава </w:t>
      </w:r>
    </w:p>
    <w:p w:rsidR="00372F39" w:rsidRDefault="00117AC9">
      <w:pPr>
        <w:pStyle w:val="Standard"/>
        <w:jc w:val="both"/>
        <w:rPr>
          <w:b/>
          <w:kern w:val="0"/>
          <w:sz w:val="28"/>
          <w:szCs w:val="27"/>
          <w:lang w:val="ru-RU"/>
        </w:rPr>
      </w:pPr>
      <w:r>
        <w:rPr>
          <w:b/>
          <w:kern w:val="0"/>
          <w:sz w:val="28"/>
          <w:szCs w:val="27"/>
          <w:lang w:val="ru-RU"/>
        </w:rPr>
        <w:t>Великоустюгского муниципального</w:t>
      </w:r>
      <w:r>
        <w:rPr>
          <w:b/>
          <w:kern w:val="0"/>
          <w:sz w:val="28"/>
          <w:szCs w:val="27"/>
        </w:rPr>
        <w:t xml:space="preserve"> </w:t>
      </w:r>
      <w:r>
        <w:rPr>
          <w:b/>
          <w:kern w:val="0"/>
          <w:sz w:val="28"/>
          <w:szCs w:val="27"/>
          <w:lang w:val="ru-RU"/>
        </w:rPr>
        <w:t xml:space="preserve">округа   </w:t>
      </w:r>
      <w:r>
        <w:rPr>
          <w:b/>
          <w:kern w:val="0"/>
          <w:sz w:val="28"/>
          <w:szCs w:val="27"/>
        </w:rPr>
        <w:tab/>
      </w:r>
      <w:r>
        <w:rPr>
          <w:b/>
          <w:kern w:val="0"/>
          <w:sz w:val="28"/>
          <w:szCs w:val="27"/>
        </w:rPr>
        <w:tab/>
      </w:r>
      <w:r>
        <w:rPr>
          <w:b/>
          <w:kern w:val="0"/>
          <w:sz w:val="28"/>
          <w:szCs w:val="27"/>
          <w:lang w:val="ru-RU"/>
        </w:rPr>
        <w:t xml:space="preserve">       И.А. Абрамов</w:t>
      </w: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117AC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</w:p>
    <w:p w:rsidR="00372F3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b w:val="0"/>
          <w:sz w:val="24"/>
        </w:rPr>
        <w:t xml:space="preserve">Приложение № 1 </w:t>
      </w: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УТВЕРЖДЕНЫ</w:t>
      </w:r>
    </w:p>
    <w:p w:rsidR="00372F3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постановлением администрации </w:t>
      </w:r>
    </w:p>
    <w:p w:rsidR="00372F3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Великоустюгского муниципального округа</w:t>
      </w:r>
    </w:p>
    <w:p w:rsidR="00372F3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_______№ ______</w:t>
      </w: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jc w:val="both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jc w:val="both"/>
        <w:rPr>
          <w:rFonts w:ascii="Times New Roman" w:hAnsi="Times New Roman" w:cs="Times New Roman"/>
          <w:b w:val="0"/>
        </w:rPr>
      </w:pPr>
    </w:p>
    <w:p w:rsidR="00372F39" w:rsidRDefault="00117AC9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 Д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</w:p>
    <w:p w:rsidR="00372F39" w:rsidRDefault="00117AC9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работ, организуемых на территории </w:t>
      </w:r>
    </w:p>
    <w:p w:rsidR="00372F39" w:rsidRDefault="00117AC9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Великоустюгского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в 2025 году</w:t>
      </w:r>
    </w:p>
    <w:p w:rsidR="00372F39" w:rsidRDefault="00372F39">
      <w:pPr>
        <w:rPr>
          <w:rFonts w:ascii="XO Thames" w:hAnsi="XO Thames"/>
          <w:sz w:val="28"/>
        </w:rPr>
      </w:pP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Бетонирование и покраска бордюров и дорожных ограждений, знаков и павильонов.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Благоустройство сдаваемых объектов строительства.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Благоустройство территорий.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 Борьба с сельскохозяйственными вредителями, </w:t>
      </w:r>
      <w:r>
        <w:rPr>
          <w:rFonts w:ascii="XO Thames" w:hAnsi="XO Thames"/>
          <w:sz w:val="28"/>
        </w:rPr>
        <w:t>вредителями леса.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 Бытовое обслуживание населения.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 Восстановление и реставрация храмов, историко-архитектурных памятников, объектов культурного наследия.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 Восстановление лесов после пожаров.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8. Вспомогательная деятельность при художественно-оформите</w:t>
      </w:r>
      <w:r>
        <w:rPr>
          <w:rFonts w:ascii="XO Thames" w:hAnsi="XO Thames"/>
          <w:sz w:val="28"/>
        </w:rPr>
        <w:t>льских работах.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9. Вспомогательные воспитательные работы на детских площадках в летнее время.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10. Вспомогательные и подсобные работы в </w:t>
      </w:r>
      <w:proofErr w:type="gramStart"/>
      <w:r>
        <w:rPr>
          <w:rFonts w:ascii="XO Thames" w:hAnsi="XO Thames"/>
          <w:sz w:val="28"/>
        </w:rPr>
        <w:t>организациях</w:t>
      </w:r>
      <w:proofErr w:type="gramEnd"/>
      <w:r>
        <w:rPr>
          <w:rFonts w:ascii="XO Thames" w:hAnsi="XO Thames"/>
          <w:sz w:val="28"/>
        </w:rPr>
        <w:t xml:space="preserve"> здравоохранения, образования, культуры, социальной защиты, других организациях.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11. Вспомогательные и подсоб</w:t>
      </w:r>
      <w:r>
        <w:rPr>
          <w:rFonts w:ascii="XO Thames" w:hAnsi="XO Thames"/>
          <w:sz w:val="28"/>
        </w:rPr>
        <w:t>ные работы при оказании населению услуг торговли, общественного питания и бытового обслуживания.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12. Вспомогательные работы в </w:t>
      </w:r>
      <w:proofErr w:type="gramStart"/>
      <w:r>
        <w:rPr>
          <w:rFonts w:ascii="XO Thames" w:hAnsi="XO Thames"/>
          <w:sz w:val="28"/>
        </w:rPr>
        <w:t>архивах</w:t>
      </w:r>
      <w:proofErr w:type="gramEnd"/>
      <w:r>
        <w:rPr>
          <w:rFonts w:ascii="XO Thames" w:hAnsi="XO Thames"/>
          <w:sz w:val="28"/>
        </w:rPr>
        <w:t>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13. Вспомогательные работы в </w:t>
      </w:r>
      <w:proofErr w:type="gramStart"/>
      <w:r>
        <w:rPr>
          <w:rFonts w:ascii="XO Thames" w:hAnsi="XO Thames"/>
          <w:sz w:val="28"/>
        </w:rPr>
        <w:t>библиотеках</w:t>
      </w:r>
      <w:proofErr w:type="gramEnd"/>
      <w:r>
        <w:rPr>
          <w:rFonts w:ascii="XO Thames" w:hAnsi="XO Thames"/>
          <w:sz w:val="28"/>
        </w:rPr>
        <w:t>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14. Вспомогательные работы в промышленности.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15. Вспомогательные работы по обор</w:t>
      </w:r>
      <w:r>
        <w:rPr>
          <w:rFonts w:ascii="XO Thames" w:hAnsi="XO Thames"/>
          <w:sz w:val="28"/>
        </w:rPr>
        <w:t>удованию и уборке спортивных площадок.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16. Вспомогательные работы по устройству тротуаров и подъездных путей.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17. Вспомогательные работы при восстановлении и замене памятных знаков.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18. Вспомогательные работы при восстановлении объектов культурного наследи</w:t>
      </w:r>
      <w:r>
        <w:rPr>
          <w:rFonts w:ascii="XO Thames" w:hAnsi="XO Thames"/>
          <w:sz w:val="28"/>
        </w:rPr>
        <w:t>я.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19. Вспомогательные работы при организации вывоза мусора.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20. Вспомогательные работы при обеспечении оздоровления и отдыха детей в период каникул, при обслуживании санаторно-курортных зон.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21. Вспомогательные работы при оборудовании детских площадок.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22</w:t>
      </w:r>
      <w:r>
        <w:rPr>
          <w:rFonts w:ascii="XO Thames" w:hAnsi="XO Thames"/>
          <w:sz w:val="28"/>
        </w:rPr>
        <w:t>. Вспомогательные работы при оформлении документов в организациях.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23. Вспомогательные работы при подготовке к отопительному сезону.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24. Вспомогательные работы при приемке вторичного сырья.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25. Вспомогательные работы по производству хлеба и хлебобулочных </w:t>
      </w:r>
      <w:r>
        <w:rPr>
          <w:rFonts w:ascii="XO Thames" w:hAnsi="XO Thames"/>
          <w:sz w:val="28"/>
        </w:rPr>
        <w:t>изделий.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26. Вспомогательные работы при ремонте и обслуживании автотранспортных средств.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27. Вспомогательные работы при ремонте и строительстве дорожного полотна.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28. Вспомогательные работы при ремонте мостов, объектов социально-культурного назначения.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29.</w:t>
      </w:r>
      <w:r>
        <w:rPr>
          <w:rFonts w:ascii="XO Thames" w:hAnsi="XO Thames"/>
          <w:sz w:val="28"/>
        </w:rPr>
        <w:t xml:space="preserve"> Вырубка деревьев и кустарников на мелиоративных каналах.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30. Вырубка деревьев и кустарников под линиями электропередач.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31. Вырубка и уборка поросли вдоль дорог.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32. Высадка рассады овощей и цветов.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33. Забой скота и птицы.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34. Заготовка дров и веников дл</w:t>
      </w:r>
      <w:r>
        <w:rPr>
          <w:rFonts w:ascii="XO Thames" w:hAnsi="XO Thames"/>
          <w:sz w:val="28"/>
        </w:rPr>
        <w:t>я общественных бань.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35. Заготовка кормов, сена и уборка урожая.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36. Заготовка, переработка и хранение сельскохозяйственной продукции.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37. Заготовка пищевых лесных ресурсов и сбор лекарственных растений.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38. Заполнение </w:t>
      </w:r>
      <w:proofErr w:type="spellStart"/>
      <w:r>
        <w:rPr>
          <w:rFonts w:ascii="XO Thames" w:hAnsi="XO Thames"/>
          <w:sz w:val="28"/>
        </w:rPr>
        <w:t>похозяйственных</w:t>
      </w:r>
      <w:proofErr w:type="spellEnd"/>
      <w:r>
        <w:rPr>
          <w:rFonts w:ascii="XO Thames" w:hAnsi="XO Thames"/>
          <w:sz w:val="28"/>
        </w:rPr>
        <w:t xml:space="preserve"> книг.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39. Земляные ра</w:t>
      </w:r>
      <w:r>
        <w:rPr>
          <w:rFonts w:ascii="XO Thames" w:hAnsi="XO Thames"/>
          <w:sz w:val="28"/>
        </w:rPr>
        <w:t>боты по прокладке линий связи.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40. Земляные и подсобные работы на строительных объектах.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41. Изготовление и установка адресных указателей на зданиях.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42. Изготовление папок и коробок.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43. Колка, распиловка и укладка дров.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44. Копка ям для установки барьерн</w:t>
      </w:r>
      <w:r>
        <w:rPr>
          <w:rFonts w:ascii="XO Thames" w:hAnsi="XO Thames"/>
          <w:sz w:val="28"/>
        </w:rPr>
        <w:t>ого ограждения.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45. Малярные и штукатурные работы.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46. Мытье окон производственных и непроизводственных помещений.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47. Обеспечение населения услугами торговли, общественного питания и бытового обслуживания.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48. Обслуживание населения на предприятиях </w:t>
      </w:r>
      <w:r>
        <w:rPr>
          <w:rFonts w:ascii="XO Thames" w:hAnsi="XO Thames"/>
          <w:sz w:val="28"/>
        </w:rPr>
        <w:t>общественного питания.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49. Обработка и уборка кормовых культур.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50. Обрезка деревьев и кустарников, работы по озеленению, вырубка и уборка поросли в скверах и парках.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51. Обслуживание аттракционов и экскурсий.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52. Обустройство родников и ключей.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53. </w:t>
      </w:r>
      <w:r>
        <w:rPr>
          <w:rFonts w:ascii="XO Thames" w:hAnsi="XO Thames"/>
          <w:sz w:val="28"/>
        </w:rPr>
        <w:t xml:space="preserve">Организация досуга детей в </w:t>
      </w:r>
      <w:proofErr w:type="gramStart"/>
      <w:r>
        <w:rPr>
          <w:rFonts w:ascii="XO Thames" w:hAnsi="XO Thames"/>
          <w:sz w:val="28"/>
        </w:rPr>
        <w:t>учреждениях</w:t>
      </w:r>
      <w:proofErr w:type="gramEnd"/>
      <w:r>
        <w:rPr>
          <w:rFonts w:ascii="XO Thames" w:hAnsi="XO Thames"/>
          <w:sz w:val="28"/>
        </w:rPr>
        <w:t xml:space="preserve"> культуры, в организациях отдыха детей и их оздоровления и др.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54. Оформление стендов, планшетов, альбомов для ветеранов и участников войн.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55. Охрана объектов (работа сторожем, вахтером, дежурным по зданию).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56. Очист</w:t>
      </w:r>
      <w:r>
        <w:rPr>
          <w:rFonts w:ascii="XO Thames" w:hAnsi="XO Thames"/>
          <w:sz w:val="28"/>
        </w:rPr>
        <w:t>ка и подготовка овощехранилищ.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57. Очистка и ремонт пожарных водоемов.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58. Очистка полосы отвода автомобильных дорог от древесно-кустарниковой растительности.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59. Очистка придорожных канав в населенных </w:t>
      </w:r>
      <w:proofErr w:type="gramStart"/>
      <w:r>
        <w:rPr>
          <w:rFonts w:ascii="XO Thames" w:hAnsi="XO Thames"/>
          <w:sz w:val="28"/>
        </w:rPr>
        <w:t>пунктах</w:t>
      </w:r>
      <w:proofErr w:type="gramEnd"/>
      <w:r>
        <w:rPr>
          <w:rFonts w:ascii="XO Thames" w:hAnsi="XO Thames"/>
          <w:sz w:val="28"/>
        </w:rPr>
        <w:t xml:space="preserve"> области.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60. Очистка фасадов зданий и сооружен</w:t>
      </w:r>
      <w:r>
        <w:rPr>
          <w:rFonts w:ascii="XO Thames" w:hAnsi="XO Thames"/>
          <w:sz w:val="28"/>
        </w:rPr>
        <w:t xml:space="preserve">ий от </w:t>
      </w:r>
      <w:proofErr w:type="spellStart"/>
      <w:r>
        <w:rPr>
          <w:rFonts w:ascii="XO Thames" w:hAnsi="XO Thames"/>
          <w:sz w:val="28"/>
        </w:rPr>
        <w:t>несанкционированно</w:t>
      </w:r>
      <w:proofErr w:type="spellEnd"/>
      <w:r>
        <w:rPr>
          <w:rFonts w:ascii="XO Thames" w:hAnsi="XO Thames"/>
          <w:sz w:val="28"/>
        </w:rPr>
        <w:t xml:space="preserve"> размещенных надписей, объявлений, носящих информационно-рекламный характер.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61. Ошкуривание бревен.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62. Переборка овощей и фруктов.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63. Погрузка и разгрузка сырья, материалов, инвентаря и готовой продукции, работа грузчика.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64. Под</w:t>
      </w:r>
      <w:r>
        <w:rPr>
          <w:rFonts w:ascii="XO Thames" w:hAnsi="XO Thames"/>
          <w:sz w:val="28"/>
        </w:rPr>
        <w:t>готовка и проведение новогодних и рождественских праздников для детей.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65. Подсобные и вспомогательные работы при прокладке водопроводных, газовых, канализационных коммуникаций и других коммуникаций.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66. Подсобные работы в животноводческих </w:t>
      </w:r>
      <w:proofErr w:type="gramStart"/>
      <w:r>
        <w:rPr>
          <w:rFonts w:ascii="XO Thames" w:hAnsi="XO Thames"/>
          <w:sz w:val="28"/>
        </w:rPr>
        <w:t>помещениях</w:t>
      </w:r>
      <w:proofErr w:type="gramEnd"/>
      <w:r>
        <w:rPr>
          <w:rFonts w:ascii="XO Thames" w:hAnsi="XO Thames"/>
          <w:sz w:val="28"/>
        </w:rPr>
        <w:t>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67. </w:t>
      </w:r>
      <w:r>
        <w:rPr>
          <w:rFonts w:ascii="XO Thames" w:hAnsi="XO Thames"/>
          <w:sz w:val="28"/>
        </w:rPr>
        <w:t>Посадка саженцев.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68. Подсобные работы в лесном </w:t>
      </w:r>
      <w:proofErr w:type="gramStart"/>
      <w:r>
        <w:rPr>
          <w:rFonts w:ascii="XO Thames" w:hAnsi="XO Thames"/>
          <w:sz w:val="28"/>
        </w:rPr>
        <w:t>хозяйстве</w:t>
      </w:r>
      <w:proofErr w:type="gramEnd"/>
      <w:r>
        <w:rPr>
          <w:rFonts w:ascii="XO Thames" w:hAnsi="XO Thames"/>
          <w:sz w:val="28"/>
        </w:rPr>
        <w:t>, на лесозаготовках.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69. Подсобные работы в складских </w:t>
      </w:r>
      <w:proofErr w:type="gramStart"/>
      <w:r>
        <w:rPr>
          <w:rFonts w:ascii="XO Thames" w:hAnsi="XO Thames"/>
          <w:sz w:val="28"/>
        </w:rPr>
        <w:t>помещениях</w:t>
      </w:r>
      <w:proofErr w:type="gramEnd"/>
      <w:r>
        <w:rPr>
          <w:rFonts w:ascii="XO Thames" w:hAnsi="XO Thames"/>
          <w:sz w:val="28"/>
        </w:rPr>
        <w:t>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70. Подсобные работы в </w:t>
      </w:r>
      <w:proofErr w:type="gramStart"/>
      <w:r>
        <w:rPr>
          <w:rFonts w:ascii="XO Thames" w:hAnsi="XO Thames"/>
          <w:sz w:val="28"/>
        </w:rPr>
        <w:t>строительстве</w:t>
      </w:r>
      <w:proofErr w:type="gramEnd"/>
      <w:r>
        <w:rPr>
          <w:rFonts w:ascii="XO Thames" w:hAnsi="XO Thames"/>
          <w:sz w:val="28"/>
        </w:rPr>
        <w:t xml:space="preserve"> жилья и объектов социально-культурного назначения.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71. Подсобные работы при изготовлении изделий</w:t>
      </w:r>
      <w:r>
        <w:rPr>
          <w:rFonts w:ascii="XO Thames" w:hAnsi="XO Thames"/>
          <w:sz w:val="28"/>
        </w:rPr>
        <w:t xml:space="preserve"> народных художественных промыслов.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72. Подсобные работы при обслуживании автотранспорта.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73. Подсобные работы при переработке сельскохозяйственной продукции.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74. Подсобные работы при проведении мероприятий культурного назначения (фестивалей, спортивных со</w:t>
      </w:r>
      <w:r>
        <w:rPr>
          <w:rFonts w:ascii="XO Thames" w:hAnsi="XO Thames"/>
          <w:sz w:val="28"/>
        </w:rPr>
        <w:t>ревнований и др.).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75. Подсобные работы при производстве строительных материалов.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76. Подсобные работы при строительно-монтажных работах.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77. Подсобные работы при выполнении электромонтажных работ.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78. Подсобные работы при эксплуатации зданий и сооружений </w:t>
      </w:r>
      <w:r>
        <w:rPr>
          <w:rFonts w:ascii="XO Thames" w:hAnsi="XO Thames"/>
          <w:sz w:val="28"/>
        </w:rPr>
        <w:t>организаций образования, социального обслуживания, жилищно-коммунального хозяйства и других организаций.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79. Посевные работы, в том числе подготовка семян и почвы к посеву.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80. Приведение в порядок воинских захоронений, мемориалов, братских могил, воинских</w:t>
      </w:r>
      <w:r>
        <w:rPr>
          <w:rFonts w:ascii="XO Thames" w:hAnsi="XO Thames"/>
          <w:sz w:val="28"/>
        </w:rPr>
        <w:t xml:space="preserve"> и общественных кладбищ.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81. Прополка и уборка урожая различных культур.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82. Прием и выдача верхней одежды в </w:t>
      </w:r>
      <w:proofErr w:type="gramStart"/>
      <w:r>
        <w:rPr>
          <w:rFonts w:ascii="XO Thames" w:hAnsi="XO Thames"/>
          <w:sz w:val="28"/>
        </w:rPr>
        <w:t>гардеробе</w:t>
      </w:r>
      <w:proofErr w:type="gramEnd"/>
      <w:r>
        <w:rPr>
          <w:rFonts w:ascii="XO Thames" w:hAnsi="XO Thames"/>
          <w:sz w:val="28"/>
        </w:rPr>
        <w:t>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83. Работа в швейных </w:t>
      </w:r>
      <w:proofErr w:type="gramStart"/>
      <w:r>
        <w:rPr>
          <w:rFonts w:ascii="XO Thames" w:hAnsi="XO Thames"/>
          <w:sz w:val="28"/>
        </w:rPr>
        <w:t>цехах</w:t>
      </w:r>
      <w:proofErr w:type="gramEnd"/>
      <w:r>
        <w:rPr>
          <w:rFonts w:ascii="XO Thames" w:hAnsi="XO Thames"/>
          <w:sz w:val="28"/>
        </w:rPr>
        <w:t>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84. Работы временного характера, связанные с содержанием и выпасом скота, содержанием птицы.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85. Работа по </w:t>
      </w:r>
      <w:r>
        <w:rPr>
          <w:rFonts w:ascii="XO Thames" w:hAnsi="XO Thames"/>
          <w:sz w:val="28"/>
        </w:rPr>
        <w:t>санитарной обработке, дезинфекции, очистке помещений, зданий и сооружений, в том числе помещений в медицинских организациях.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86. Работы по системам водоотвода на дорогах.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87. Работа в </w:t>
      </w:r>
      <w:proofErr w:type="gramStart"/>
      <w:r>
        <w:rPr>
          <w:rFonts w:ascii="XO Thames" w:hAnsi="XO Thames"/>
          <w:sz w:val="28"/>
        </w:rPr>
        <w:t>качестве</w:t>
      </w:r>
      <w:proofErr w:type="gramEnd"/>
      <w:r>
        <w:rPr>
          <w:rFonts w:ascii="XO Thames" w:hAnsi="XO Thames"/>
          <w:sz w:val="28"/>
        </w:rPr>
        <w:t xml:space="preserve"> истопника, кочегара котельной в организациях образования, здрав</w:t>
      </w:r>
      <w:r>
        <w:rPr>
          <w:rFonts w:ascii="XO Thames" w:hAnsi="XO Thames"/>
          <w:sz w:val="28"/>
        </w:rPr>
        <w:t>оохранения, социального обслуживания, жилищно-коммунального хозяйства, других организациях.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88. Работа по сборке, обработке, перевозке, доставке почтовой корреспонденции, в том числе курьерские работы.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89. Работа по уходу за детьми в дошкольных образовател</w:t>
      </w:r>
      <w:r>
        <w:rPr>
          <w:rFonts w:ascii="XO Thames" w:hAnsi="XO Thames"/>
          <w:sz w:val="28"/>
        </w:rPr>
        <w:t xml:space="preserve">ьных </w:t>
      </w:r>
      <w:proofErr w:type="gramStart"/>
      <w:r>
        <w:rPr>
          <w:rFonts w:ascii="XO Thames" w:hAnsi="XO Thames"/>
          <w:sz w:val="28"/>
        </w:rPr>
        <w:t>организациях</w:t>
      </w:r>
      <w:proofErr w:type="gramEnd"/>
      <w:r>
        <w:rPr>
          <w:rFonts w:ascii="XO Thames" w:hAnsi="XO Thames"/>
          <w:sz w:val="28"/>
        </w:rPr>
        <w:t>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90. Работа в </w:t>
      </w:r>
      <w:proofErr w:type="gramStart"/>
      <w:r>
        <w:rPr>
          <w:rFonts w:ascii="XO Thames" w:hAnsi="XO Thames"/>
          <w:sz w:val="28"/>
        </w:rPr>
        <w:t>качестве</w:t>
      </w:r>
      <w:proofErr w:type="gramEnd"/>
      <w:r>
        <w:rPr>
          <w:rFonts w:ascii="XO Thames" w:hAnsi="XO Thames"/>
          <w:sz w:val="28"/>
        </w:rPr>
        <w:t xml:space="preserve"> кухонного рабочего в организациях образования, здравоохранения, социального обслуживания, жилищно-коммунального хозяйства, других организациях.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91. Работа в </w:t>
      </w:r>
      <w:proofErr w:type="gramStart"/>
      <w:r>
        <w:rPr>
          <w:rFonts w:ascii="XO Thames" w:hAnsi="XO Thames"/>
          <w:sz w:val="28"/>
        </w:rPr>
        <w:t>качестве</w:t>
      </w:r>
      <w:proofErr w:type="gramEnd"/>
      <w:r>
        <w:rPr>
          <w:rFonts w:ascii="XO Thames" w:hAnsi="XO Thames"/>
          <w:sz w:val="28"/>
        </w:rPr>
        <w:t xml:space="preserve"> мойщика посуды в организациях образования, здраво</w:t>
      </w:r>
      <w:r>
        <w:rPr>
          <w:rFonts w:ascii="XO Thames" w:hAnsi="XO Thames"/>
          <w:sz w:val="28"/>
        </w:rPr>
        <w:t>охранения, социального обслуживания, жилищно-коммунального хозяйства, других организациях.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92. Работа в </w:t>
      </w:r>
      <w:proofErr w:type="gramStart"/>
      <w:r>
        <w:rPr>
          <w:rFonts w:ascii="XO Thames" w:hAnsi="XO Thames"/>
          <w:sz w:val="28"/>
        </w:rPr>
        <w:t>качестве</w:t>
      </w:r>
      <w:proofErr w:type="gramEnd"/>
      <w:r>
        <w:rPr>
          <w:rFonts w:ascii="XO Thames" w:hAnsi="XO Thames"/>
          <w:sz w:val="28"/>
        </w:rPr>
        <w:t xml:space="preserve"> счетчиков пассажиров, кондукторов и перронных контролеров в общественном транспорте.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93. Работа </w:t>
      </w:r>
      <w:proofErr w:type="gramStart"/>
      <w:r>
        <w:rPr>
          <w:rFonts w:ascii="XO Thames" w:hAnsi="XO Thames"/>
          <w:sz w:val="28"/>
        </w:rPr>
        <w:t>на</w:t>
      </w:r>
      <w:proofErr w:type="gramEnd"/>
      <w:r>
        <w:rPr>
          <w:rFonts w:ascii="XO Thames" w:hAnsi="XO Thames"/>
          <w:sz w:val="28"/>
        </w:rPr>
        <w:t xml:space="preserve"> </w:t>
      </w:r>
      <w:proofErr w:type="gramStart"/>
      <w:r>
        <w:rPr>
          <w:rFonts w:ascii="XO Thames" w:hAnsi="XO Thames"/>
          <w:sz w:val="28"/>
        </w:rPr>
        <w:t>току</w:t>
      </w:r>
      <w:proofErr w:type="gramEnd"/>
      <w:r>
        <w:rPr>
          <w:rFonts w:ascii="XO Thames" w:hAnsi="XO Thames"/>
          <w:sz w:val="28"/>
        </w:rPr>
        <w:t xml:space="preserve"> и хлебоприемных пунктах.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94. Работа смо</w:t>
      </w:r>
      <w:r>
        <w:rPr>
          <w:rFonts w:ascii="XO Thames" w:hAnsi="XO Thames"/>
          <w:sz w:val="28"/>
        </w:rPr>
        <w:t>трителем музея.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95. Работа сортировщиком почтовых отправлений и произведений печати.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96. Работы по благоустройству территории поселения, городского округа.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97. Работы по борьбе с вредителями сельскохозяйственных растений без применения пестицидов и </w:t>
      </w:r>
      <w:proofErr w:type="spellStart"/>
      <w:r>
        <w:rPr>
          <w:rFonts w:ascii="XO Thames" w:hAnsi="XO Thames"/>
          <w:sz w:val="28"/>
        </w:rPr>
        <w:t>агрохимикатов</w:t>
      </w:r>
      <w:proofErr w:type="spellEnd"/>
      <w:r>
        <w:rPr>
          <w:rFonts w:ascii="XO Thames" w:hAnsi="XO Thames"/>
          <w:sz w:val="28"/>
        </w:rPr>
        <w:t>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98. Работы по озеленению улиц и дворовых территорий.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99. Работы по уборке льна.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100. Работы, связанные с переработкой рыбы и морепродуктов.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101. Разборка домов, подлежащих сносу.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102. Расклейка афиш.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103. Распространение билетов на культурно</w:t>
      </w:r>
      <w:r>
        <w:rPr>
          <w:rFonts w:ascii="XO Thames" w:hAnsi="XO Thames"/>
          <w:sz w:val="28"/>
        </w:rPr>
        <w:t>-массовые и спортивные мероприятия.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104. Распространение печатных изданий.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105. Распространение проездных билетов.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106. Расчистка снега и залив катков.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107. Регистрация и выдача медицинских карт.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108. Ремонт и изготовление тары.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109. Ремонт и сборка мебели</w:t>
      </w:r>
      <w:r>
        <w:rPr>
          <w:rFonts w:ascii="XO Thames" w:hAnsi="XO Thames"/>
          <w:sz w:val="28"/>
        </w:rPr>
        <w:t>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110. Ремонт книг.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111. Ремонт малых архитектурных форм.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112. Санитарная очистка леса.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113. Сбор и заготовка лекарственных растений, грибов, ягод.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114. Сбор и переработка вторичного сырья и отходов.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115. Сбор и упаковка яиц.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116. Скашивание, вырубка, </w:t>
      </w:r>
      <w:r>
        <w:rPr>
          <w:rFonts w:ascii="XO Thames" w:hAnsi="XO Thames"/>
          <w:sz w:val="28"/>
        </w:rPr>
        <w:t>подкапывание борщевика.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117. Скашивание травы в </w:t>
      </w:r>
      <w:proofErr w:type="gramStart"/>
      <w:r>
        <w:rPr>
          <w:rFonts w:ascii="XO Thames" w:hAnsi="XO Thames"/>
          <w:sz w:val="28"/>
        </w:rPr>
        <w:t>парках</w:t>
      </w:r>
      <w:proofErr w:type="gramEnd"/>
      <w:r>
        <w:rPr>
          <w:rFonts w:ascii="XO Thames" w:hAnsi="XO Thames"/>
          <w:sz w:val="28"/>
        </w:rPr>
        <w:t>, скверах, на обочинах дорог, на территориях организаций.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118. Слесарные работы.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119. Сортировка и упаковка стеклотары.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120. Сортировка овощей и фруктов.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121. Сохранение и развитие лесопаркового хозяйст</w:t>
      </w:r>
      <w:r>
        <w:rPr>
          <w:rFonts w:ascii="XO Thames" w:hAnsi="XO Thames"/>
          <w:sz w:val="28"/>
        </w:rPr>
        <w:t>ва.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122. Стирка белья.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123. Уборка гостиничных номеров.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124. Уборка камня с полей.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125. Уборка помещений для автотранспорта.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126. Уборка помещений, лестничных площадок жилых домов.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127. Уборка помещений торговли и </w:t>
      </w:r>
      <w:proofErr w:type="gramStart"/>
      <w:r>
        <w:rPr>
          <w:rFonts w:ascii="XO Thames" w:hAnsi="XO Thames"/>
          <w:sz w:val="28"/>
        </w:rPr>
        <w:t>общественного</w:t>
      </w:r>
      <w:proofErr w:type="gramEnd"/>
      <w:r>
        <w:rPr>
          <w:rFonts w:ascii="XO Thames" w:hAnsi="XO Thames"/>
          <w:sz w:val="28"/>
        </w:rPr>
        <w:t xml:space="preserve"> питания.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128. Уборка служебн</w:t>
      </w:r>
      <w:r>
        <w:rPr>
          <w:rFonts w:ascii="XO Thames" w:hAnsi="XO Thames"/>
          <w:sz w:val="28"/>
        </w:rPr>
        <w:t>ых помещений.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129. Уборка территорий детских площадок, объектов культурного наследия, пляжей, сельских поселений, улиц, дворовых территорий, территорий организаций.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130. Укладка овощей и фруктов на хранение.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131. Укладка пиломатериалов и деталей из древеси</w:t>
      </w:r>
      <w:r>
        <w:rPr>
          <w:rFonts w:ascii="XO Thames" w:hAnsi="XO Thames"/>
          <w:sz w:val="28"/>
        </w:rPr>
        <w:t>ны.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132. Уничтожение сорняков.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133. Упаковка, фасовка готовой продукции.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134. Установка снегозадерживающих щитов, их ремонт.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135. Утилизация и переработка бытовых отходов.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136. Вспомогательные работы по уходу за престарелыми гражданами, инвалидами, участни</w:t>
      </w:r>
      <w:r>
        <w:rPr>
          <w:rFonts w:ascii="XO Thames" w:hAnsi="XO Thames"/>
          <w:sz w:val="28"/>
        </w:rPr>
        <w:t>ками Великой Отечественной войны и больными людьми на дому в организациях социального обслуживания и медицинских организациях.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137. Участие в </w:t>
      </w:r>
      <w:proofErr w:type="gramStart"/>
      <w:r>
        <w:rPr>
          <w:rFonts w:ascii="XO Thames" w:hAnsi="XO Thames"/>
          <w:sz w:val="28"/>
        </w:rPr>
        <w:t>проведении</w:t>
      </w:r>
      <w:proofErr w:type="gramEnd"/>
      <w:r>
        <w:rPr>
          <w:rFonts w:ascii="XO Thames" w:hAnsi="XO Thames"/>
          <w:sz w:val="28"/>
        </w:rPr>
        <w:t xml:space="preserve"> федеральных и региональных общественных кампаний (проведение опросов общественного мнения, работа в изб</w:t>
      </w:r>
      <w:r>
        <w:rPr>
          <w:rFonts w:ascii="XO Thames" w:hAnsi="XO Thames"/>
          <w:sz w:val="28"/>
        </w:rPr>
        <w:t>ирательных комиссиях).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138. Учетные работы при проведении уборки сельскохозяйственных культур.</w:t>
      </w:r>
    </w:p>
    <w:p w:rsidR="00372F39" w:rsidRDefault="00117AC9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139. Очистка от грязи, снега и льда водопроводных труб, элементов мостов и путепроводов, недоступных для специальной техники.</w:t>
      </w:r>
    </w:p>
    <w:p w:rsidR="00372F39" w:rsidRDefault="00372F39">
      <w:pPr>
        <w:jc w:val="both"/>
        <w:rPr>
          <w:sz w:val="28"/>
          <w:szCs w:val="28"/>
        </w:rPr>
      </w:pPr>
    </w:p>
    <w:p w:rsidR="00372F39" w:rsidRDefault="00372F39">
      <w:pPr>
        <w:jc w:val="both"/>
        <w:rPr>
          <w:sz w:val="28"/>
          <w:szCs w:val="28"/>
        </w:rPr>
      </w:pPr>
    </w:p>
    <w:p w:rsidR="00372F39" w:rsidRDefault="00372F39">
      <w:pPr>
        <w:jc w:val="both"/>
        <w:rPr>
          <w:sz w:val="28"/>
          <w:szCs w:val="28"/>
        </w:rPr>
      </w:pPr>
    </w:p>
    <w:p w:rsidR="00372F39" w:rsidRDefault="00372F39">
      <w:pPr>
        <w:jc w:val="both"/>
        <w:rPr>
          <w:sz w:val="28"/>
          <w:szCs w:val="28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jc w:val="left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jc w:val="left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</w:t>
      </w: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 xml:space="preserve">Приложение № 2 </w:t>
      </w: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</w:p>
    <w:p w:rsidR="00372F3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УТВЕРЖДЁН</w:t>
      </w:r>
    </w:p>
    <w:p w:rsidR="00372F3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постановлением администрации </w:t>
      </w:r>
    </w:p>
    <w:p w:rsidR="00372F3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Великоустюгского муниципального округа </w:t>
      </w:r>
    </w:p>
    <w:p w:rsidR="00372F39" w:rsidRDefault="00117AC9">
      <w:pPr>
        <w:pStyle w:val="20"/>
        <w:shd w:val="clear" w:color="auto" w:fill="auto"/>
        <w:tabs>
          <w:tab w:val="left" w:pos="7237"/>
        </w:tabs>
        <w:spacing w:after="0" w:line="240" w:lineRule="auto"/>
        <w:ind w:left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 </w:t>
      </w:r>
      <w:r>
        <w:rPr>
          <w:rFonts w:ascii="Times New Roman" w:hAnsi="Times New Roman" w:cs="Times New Roman"/>
          <w:b w:val="0"/>
          <w:u w:val="single"/>
        </w:rPr>
        <w:t xml:space="preserve">            </w:t>
      </w:r>
      <w:r>
        <w:rPr>
          <w:rFonts w:ascii="Times New Roman" w:hAnsi="Times New Roman" w:cs="Times New Roman"/>
          <w:b w:val="0"/>
        </w:rPr>
        <w:t>№ ______</w:t>
      </w: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rPr>
          <w:rFonts w:ascii="Times New Roman" w:hAnsi="Times New Roman" w:cs="Times New Roman"/>
          <w:b w:val="0"/>
        </w:rPr>
      </w:pPr>
    </w:p>
    <w:p w:rsidR="00372F39" w:rsidRDefault="00372F39">
      <w:pPr>
        <w:pStyle w:val="20"/>
        <w:shd w:val="clear" w:color="auto" w:fill="auto"/>
        <w:tabs>
          <w:tab w:val="left" w:pos="7237"/>
        </w:tabs>
        <w:spacing w:after="0" w:line="240" w:lineRule="auto"/>
        <w:rPr>
          <w:rFonts w:ascii="Times New Roman" w:hAnsi="Times New Roman" w:cs="Times New Roman"/>
          <w:b w:val="0"/>
        </w:rPr>
      </w:pPr>
    </w:p>
    <w:p w:rsidR="00372F39" w:rsidRDefault="00117AC9">
      <w:pPr>
        <w:pStyle w:val="21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Р Е Ч Е Н Ь </w:t>
      </w:r>
    </w:p>
    <w:p w:rsidR="00372F39" w:rsidRDefault="00117AC9">
      <w:pPr>
        <w:pStyle w:val="21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получателей средств бюджета округа</w:t>
      </w:r>
    </w:p>
    <w:p w:rsidR="00372F39" w:rsidRDefault="00117AC9">
      <w:pPr>
        <w:pStyle w:val="21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организацию общественных работ </w:t>
      </w:r>
    </w:p>
    <w:p w:rsidR="00372F39" w:rsidRDefault="00117AC9">
      <w:pPr>
        <w:pStyle w:val="21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признанных в установленном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безработными граждан </w:t>
      </w:r>
    </w:p>
    <w:p w:rsidR="00372F39" w:rsidRDefault="00117AC9">
      <w:pPr>
        <w:pStyle w:val="21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граждан, ищущих работу</w:t>
      </w:r>
    </w:p>
    <w:p w:rsidR="00372F39" w:rsidRDefault="00372F39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7088"/>
        <w:gridCol w:w="1843"/>
      </w:tblGrid>
      <w:tr w:rsidR="00372F3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72F39" w:rsidRDefault="00117AC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pt"/>
                <w:rFonts w:eastAsiaTheme="minorHAnsi"/>
                <w:sz w:val="28"/>
                <w:szCs w:val="28"/>
              </w:rPr>
              <w:t>№</w:t>
            </w:r>
          </w:p>
          <w:p w:rsidR="00372F39" w:rsidRDefault="00117AC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72F39" w:rsidRDefault="00117AC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Наименование получателей в 2025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2F39" w:rsidRDefault="00117AC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Объём</w:t>
            </w:r>
          </w:p>
          <w:p w:rsidR="00372F39" w:rsidRDefault="00117AC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pt"/>
                <w:rFonts w:eastAsiaTheme="minorHAnsi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бюджетных</w:t>
            </w:r>
          </w:p>
          <w:p w:rsidR="00372F39" w:rsidRDefault="00117AC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ассигнований,</w:t>
            </w:r>
          </w:p>
          <w:p w:rsidR="00372F39" w:rsidRDefault="00117AC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pt"/>
                <w:rFonts w:eastAsiaTheme="minorHAnsi"/>
                <w:sz w:val="28"/>
                <w:szCs w:val="28"/>
              </w:rPr>
              <w:t>тыс. руб.</w:t>
            </w:r>
          </w:p>
        </w:tc>
      </w:tr>
      <w:tr w:rsidR="00372F3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72F39" w:rsidRDefault="00117AC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72F39" w:rsidRDefault="00117AC9">
            <w:pPr>
              <w:pStyle w:val="21"/>
              <w:shd w:val="clear" w:color="auto" w:fill="auto"/>
              <w:spacing w:before="0" w:after="0" w:line="240" w:lineRule="auto"/>
              <w:ind w:left="132" w:righ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бюджетные учреждения,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подведомственные управлению образования администрации  Великоустюгского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F39" w:rsidRDefault="00117AC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443,4</w:t>
            </w:r>
          </w:p>
        </w:tc>
      </w:tr>
      <w:tr w:rsidR="00372F3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72F39" w:rsidRDefault="00117AC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72F39" w:rsidRDefault="00117AC9">
            <w:pPr>
              <w:pStyle w:val="21"/>
              <w:shd w:val="clear" w:color="auto" w:fill="auto"/>
              <w:spacing w:before="0" w:after="0" w:line="240" w:lineRule="auto"/>
              <w:ind w:left="132" w:righ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«Хозяйственное управление администрации Великоустюгского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F39" w:rsidRDefault="00117AC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737,0</w:t>
            </w:r>
          </w:p>
        </w:tc>
      </w:tr>
      <w:tr w:rsidR="00372F3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72F39" w:rsidRDefault="00117AC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72F39" w:rsidRDefault="00117AC9">
            <w:pPr>
              <w:pStyle w:val="21"/>
              <w:shd w:val="clear" w:color="auto" w:fill="auto"/>
              <w:spacing w:before="0" w:after="0" w:line="240" w:lineRule="auto"/>
              <w:ind w:left="132" w:righ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«Великоустюгский культурно-досуговый центр» (для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обслуживания аттракционов, работа Центра «Своих не бросаем», о</w:t>
            </w:r>
            <w:r>
              <w:rPr>
                <w:rFonts w:ascii="XO Thames" w:hAnsi="XO Thames" w:cs="Times New Roman"/>
                <w:sz w:val="28"/>
                <w:szCs w:val="28"/>
              </w:rPr>
              <w:t>храна объектов (работа сторожем, вахтером, дежурным по зданию)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F39" w:rsidRDefault="00117AC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2619,3</w:t>
            </w:r>
          </w:p>
        </w:tc>
      </w:tr>
      <w:tr w:rsidR="00372F39">
        <w:trPr>
          <w:trHeight w:val="20"/>
        </w:trPr>
        <w:tc>
          <w:tcPr>
            <w:tcW w:w="7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2F39" w:rsidRDefault="00117AC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eastAsiaTheme="minorHAns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F39" w:rsidRDefault="00117AC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3799,7</w:t>
            </w:r>
          </w:p>
        </w:tc>
      </w:tr>
    </w:tbl>
    <w:p w:rsidR="00372F39" w:rsidRDefault="00372F39">
      <w:pPr>
        <w:jc w:val="both"/>
        <w:rPr>
          <w:sz w:val="28"/>
          <w:szCs w:val="28"/>
        </w:rPr>
      </w:pPr>
    </w:p>
    <w:p w:rsidR="00372F39" w:rsidRDefault="00372F39">
      <w:pPr>
        <w:jc w:val="both"/>
        <w:rPr>
          <w:sz w:val="28"/>
          <w:szCs w:val="28"/>
        </w:rPr>
      </w:pPr>
    </w:p>
    <w:sectPr w:rsidR="00372F39" w:rsidSect="00117AC9">
      <w:pgSz w:w="11906" w:h="16838"/>
      <w:pgMar w:top="426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XO Thame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39"/>
    <w:rsid w:val="00117AC9"/>
    <w:rsid w:val="0037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rsid w:val="00F73658"/>
    <w:rPr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link w:val="21"/>
    <w:qFormat/>
    <w:rsid w:val="00F73658"/>
    <w:rPr>
      <w:sz w:val="29"/>
      <w:szCs w:val="29"/>
      <w:shd w:val="clear" w:color="auto" w:fill="FFFFFF"/>
    </w:rPr>
  </w:style>
  <w:style w:type="character" w:customStyle="1" w:styleId="3">
    <w:name w:val="Основной текст (3)_"/>
    <w:link w:val="30"/>
    <w:qFormat/>
    <w:locked/>
    <w:rsid w:val="00F73658"/>
    <w:rPr>
      <w:b/>
      <w:bCs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qFormat/>
    <w:rsid w:val="00583F2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qFormat/>
    <w:rsid w:val="00583F2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/>
    </w:rPr>
  </w:style>
  <w:style w:type="character" w:customStyle="1" w:styleId="13">
    <w:name w:val="Основной текст + 13"/>
    <w:qFormat/>
    <w:rsid w:val="00583F2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effect w:val="none"/>
      <w:lang w:val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B84D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andard">
    <w:name w:val="Standard"/>
    <w:qFormat/>
    <w:rsid w:val="00F73658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20">
    <w:name w:val="Основной текст (2)"/>
    <w:basedOn w:val="a"/>
    <w:link w:val="2"/>
    <w:qFormat/>
    <w:rsid w:val="00F73658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1">
    <w:name w:val="Основной текст2"/>
    <w:basedOn w:val="a"/>
    <w:link w:val="a3"/>
    <w:qFormat/>
    <w:rsid w:val="00F73658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qFormat/>
    <w:rsid w:val="00F73658"/>
    <w:pPr>
      <w:widowControl w:val="0"/>
      <w:shd w:val="clear" w:color="auto" w:fill="FFFFFF"/>
      <w:spacing w:before="600" w:after="60" w:line="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b">
    <w:name w:val="List Paragraph"/>
    <w:basedOn w:val="a"/>
    <w:uiPriority w:val="34"/>
    <w:qFormat/>
    <w:rsid w:val="008C4E56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B84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rsid w:val="00F73658"/>
    <w:rPr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link w:val="21"/>
    <w:qFormat/>
    <w:rsid w:val="00F73658"/>
    <w:rPr>
      <w:sz w:val="29"/>
      <w:szCs w:val="29"/>
      <w:shd w:val="clear" w:color="auto" w:fill="FFFFFF"/>
    </w:rPr>
  </w:style>
  <w:style w:type="character" w:customStyle="1" w:styleId="3">
    <w:name w:val="Основной текст (3)_"/>
    <w:link w:val="30"/>
    <w:qFormat/>
    <w:locked/>
    <w:rsid w:val="00F73658"/>
    <w:rPr>
      <w:b/>
      <w:bCs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qFormat/>
    <w:rsid w:val="00583F2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qFormat/>
    <w:rsid w:val="00583F2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/>
    </w:rPr>
  </w:style>
  <w:style w:type="character" w:customStyle="1" w:styleId="13">
    <w:name w:val="Основной текст + 13"/>
    <w:qFormat/>
    <w:rsid w:val="00583F2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effect w:val="none"/>
      <w:lang w:val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B84D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andard">
    <w:name w:val="Standard"/>
    <w:qFormat/>
    <w:rsid w:val="00F73658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20">
    <w:name w:val="Основной текст (2)"/>
    <w:basedOn w:val="a"/>
    <w:link w:val="2"/>
    <w:qFormat/>
    <w:rsid w:val="00F73658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1">
    <w:name w:val="Основной текст2"/>
    <w:basedOn w:val="a"/>
    <w:link w:val="a3"/>
    <w:qFormat/>
    <w:rsid w:val="00F73658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qFormat/>
    <w:rsid w:val="00F73658"/>
    <w:pPr>
      <w:widowControl w:val="0"/>
      <w:shd w:val="clear" w:color="auto" w:fill="FFFFFF"/>
      <w:spacing w:before="600" w:after="60" w:line="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b">
    <w:name w:val="List Paragraph"/>
    <w:basedOn w:val="a"/>
    <w:uiPriority w:val="34"/>
    <w:qFormat/>
    <w:rsid w:val="008C4E56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B84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665A1-9585-4AAE-9E1E-BE109DFB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8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User</cp:lastModifiedBy>
  <cp:revision>55</cp:revision>
  <cp:lastPrinted>2025-01-17T12:04:00Z</cp:lastPrinted>
  <dcterms:created xsi:type="dcterms:W3CDTF">2021-01-14T07:51:00Z</dcterms:created>
  <dcterms:modified xsi:type="dcterms:W3CDTF">2025-01-17T12:04:00Z</dcterms:modified>
  <dc:language>ru-RU</dc:language>
</cp:coreProperties>
</file>