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spacing w:before="120" w:after="120"/>
        <w:jc w:val="center"/>
        <w:rPr/>
      </w:pPr>
      <w:r>
        <w:rPr/>
        <w:drawing>
          <wp:inline distT="0" distB="0" distL="0" distR="0">
            <wp:extent cx="506730" cy="5975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rPr/>
      </w:pPr>
      <w:r>
        <w:rPr/>
      </w:r>
    </w:p>
    <w:p>
      <w:pPr>
        <w:pStyle w:val="1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>
      <w:pPr>
        <w:pStyle w:val="13"/>
        <w:tabs>
          <w:tab w:val="clear" w:pos="4677"/>
          <w:tab w:val="clear" w:pos="9355"/>
        </w:tabs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2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sz w:val="16"/>
        </w:rPr>
        <w:t xml:space="preserve">  </w:t>
      </w:r>
      <w:r>
        <w:rPr>
          <w:sz w:val="16"/>
        </w:rPr>
        <w:t>от</w:t>
      </w:r>
      <w:r>
        <w:rPr/>
        <w:t xml:space="preserve">                                  </w:t>
      </w:r>
      <w:r>
        <w:rPr>
          <w:sz w:val="16"/>
        </w:rPr>
        <w:t>№</w:t>
      </w:r>
      <w:r>
        <w:rPr/>
        <w:t xml:space="preserve">   </w:t>
      </w:r>
    </w:p>
    <w:p>
      <w:pPr>
        <w:pStyle w:val="Normal"/>
        <w:rPr/>
      </w:pPr>
      <w:r>
        <w:rPr>
          <w:sz w:val="6"/>
        </w:rPr>
        <w:t xml:space="preserve">                  </w:t>
      </w:r>
      <w:r>
        <w:rPr>
          <w:sz w:val="6"/>
        </w:rPr>
        <w:t>_____________________________________________________                   _________________________</w:t>
      </w:r>
    </w:p>
    <w:p>
      <w:pPr>
        <w:pStyle w:val="Normal"/>
        <w:ind w:left="426" w:hanging="0"/>
        <w:rPr>
          <w:sz w:val="16"/>
        </w:rPr>
      </w:pPr>
      <w:r>
        <w:rPr>
          <w:sz w:val="16"/>
        </w:rPr>
        <w:t>г. Великий Устюг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sz w:val="32"/>
        </w:rPr>
      </w:pPr>
      <w:r>
        <w:rPr>
          <w:b/>
          <w:sz w:val="32"/>
        </w:rPr>
      </w:r>
    </w:p>
    <w:tbl>
      <w:tblPr>
        <w:tblW w:w="5774" w:type="dxa"/>
        <w:jc w:val="left"/>
        <w:tblInd w:w="-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920"/>
        <w:gridCol w:w="737"/>
        <w:gridCol w:w="21"/>
        <w:gridCol w:w="63"/>
        <w:gridCol w:w="33"/>
      </w:tblGrid>
      <w:tr>
        <w:trPr>
          <w:trHeight w:val="924" w:hRule="atLeast"/>
          <w:cantSplit w:val="true"/>
        </w:trPr>
        <w:tc>
          <w:tcPr>
            <w:tcW w:w="492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635" t="635" r="635" b="635"/>
                      <wp:wrapNone/>
                      <wp:docPr id="2" name="Изображение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6.2pt,6.35pt" to="-6.2pt,6.35pt" ID="Изображение1" stroked="t" o:allowincell="t" style="position:absolute;flip:x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60655" cy="0"/>
                      <wp:effectExtent l="635" t="635" r="635" b="635"/>
                      <wp:wrapNone/>
                      <wp:docPr id="3" name="Изображение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.05pt" to="12.6pt,0.05pt" ID="Изображение2" stroked="t" o:allowincell="t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635</wp:posOffset>
                      </wp:positionV>
                      <wp:extent cx="160655" cy="0"/>
                      <wp:effectExtent l="635" t="635" r="635" b="635"/>
                      <wp:wrapNone/>
                      <wp:docPr id="4" name="Изображение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6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34.9pt,0.05pt" to="247.5pt,0.05pt" ID="Изображение3" stroked="t" o:allowincell="t" style="position:absolut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0" cy="228600"/>
                      <wp:effectExtent l="635" t="635" r="635" b="635"/>
                      <wp:wrapNone/>
                      <wp:docPr id="5" name="Прямая соединительная линия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pt,0.05pt" to="0pt,18pt" ID="Прямая соединительная линия 11" stroked="t" o:allowincell="t" style="position:absolute;flip:y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О ликвидации </w:t>
            </w:r>
            <w:r>
              <w:rPr>
                <w:sz w:val="28"/>
                <w:szCs w:val="28"/>
              </w:rPr>
              <w:t>администрации  сельского поселения Заречное</w:t>
            </w:r>
          </w:p>
        </w:tc>
        <w:tc>
          <w:tcPr>
            <w:tcW w:w="73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635" t="635" r="635" b="635"/>
                      <wp:wrapNone/>
                      <wp:docPr id="6" name="Изображение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.4pt,6.35pt" to="0.4pt,6.35pt" ID="Изображение4" stroked="t" o:allowincell="t" style="position:absolute;flip:x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635</wp:posOffset>
                      </wp:positionV>
                      <wp:extent cx="0" cy="228600"/>
                      <wp:effectExtent l="635" t="635" r="635" b="635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.5pt,0.05pt" to="1.5pt,18pt" stroked="t" o:allowincell="t" style="position:absolute;flip:y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2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  <w:tc>
          <w:tcPr>
            <w:tcW w:w="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закона Вологодской области от 28.04.2022 № 5115-ОЗ «О преобразовании всех поселений, входящих в состав Великоустюгского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Великоустюгского муниципального округа Вологодской области», руководствуясь статьями 61 - 64 Гражданского кодекса Российской Федерации, статьями 20 - 21 Федерального закона от 08.08.2001 № 129-ФЗ «О государственной регистрации юридических лиц и индивидуальных предпринимателей»,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</w:p>
    <w:p>
      <w:pPr>
        <w:pStyle w:val="ConsPlusTitle2"/>
        <w:ind w:firstLine="709"/>
        <w:jc w:val="both"/>
        <w:rPr>
          <w:rFonts w:ascii="Times New Roman" w:hAnsi="Times New Roman" w:eastAsia="Times New Roman" w:cs="Times New Roman"/>
          <w:bCs w:val="false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Cs w:val="false"/>
          <w:sz w:val="28"/>
          <w:szCs w:val="28"/>
          <w:lang w:eastAsia="ru-RU" w:bidi="ar-SA"/>
        </w:rPr>
      </w:r>
    </w:p>
    <w:p>
      <w:pPr>
        <w:pStyle w:val="ConsPlusTitle2"/>
        <w:ind w:firstLine="709"/>
        <w:jc w:val="both"/>
        <w:rPr>
          <w:rFonts w:ascii="Times New Roman" w:hAnsi="Times New Roman" w:eastAsia="NSimSu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Ликвидировать </w:t>
      </w:r>
      <w:r>
        <w:rPr>
          <w:rFonts w:cs="Times New Roman" w:ascii="Times New Roman" w:hAnsi="Times New Roman"/>
          <w:b w:val="false"/>
          <w:sz w:val="28"/>
          <w:szCs w:val="28"/>
        </w:rPr>
        <w:t>администрацию сельского поселения Заречное</w:t>
      </w:r>
      <w:r>
        <w:rPr>
          <w:rFonts w:eastAsia="NSimSun" w:cs="Times New Roman" w:ascii="Times New Roman" w:hAnsi="Times New Roman"/>
          <w:b w:val="false"/>
          <w:sz w:val="28"/>
          <w:szCs w:val="28"/>
        </w:rPr>
        <w:t xml:space="preserve"> ОГРН 1183525002022, ИНН 3526035700, адрес: 162386, Вологодская область, Великоустюгский район, деревня Аристово, улица Центральная, дом 14,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в срок до 01 </w:t>
      </w:r>
      <w:r>
        <w:rPr>
          <w:rFonts w:cs="Times New Roman" w:ascii="Times New Roman" w:hAnsi="Times New Roman"/>
          <w:b w:val="false"/>
          <w:sz w:val="28"/>
          <w:szCs w:val="28"/>
        </w:rPr>
        <w:t>июля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202</w:t>
      </w:r>
      <w:r>
        <w:rPr>
          <w:rFonts w:cs="Times New Roman" w:ascii="Times New Roman" w:hAnsi="Times New Roman"/>
          <w:b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года.</w:t>
      </w:r>
    </w:p>
    <w:p>
      <w:pPr>
        <w:pStyle w:val="ConsPlusTitle2"/>
        <w:ind w:firstLine="709"/>
        <w:jc w:val="both"/>
        <w:rPr>
          <w:rFonts w:ascii="Times New Roman" w:hAnsi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2.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Назначить ликвидатором </w:t>
      </w:r>
      <w:r>
        <w:rPr>
          <w:rFonts w:cs="Times New Roman" w:ascii="Times New Roman" w:hAnsi="Times New Roman"/>
          <w:b w:val="false"/>
          <w:sz w:val="28"/>
          <w:szCs w:val="28"/>
        </w:rPr>
        <w:t>Баданину Надежду Николаевну</w:t>
      </w:r>
      <w:r>
        <w:rPr>
          <w:rFonts w:ascii="Times New Roman" w:hAnsi="Times New Roman"/>
          <w:b w:val="false"/>
          <w:sz w:val="28"/>
          <w:szCs w:val="28"/>
        </w:rPr>
        <w:t>.</w:t>
      </w:r>
    </w:p>
    <w:p>
      <w:pPr>
        <w:pStyle w:val="ConsPlusTitle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 Л</w:t>
      </w:r>
      <w:r>
        <w:rPr>
          <w:rFonts w:cs="Times New Roman" w:ascii="Times New Roman" w:hAnsi="Times New Roman"/>
          <w:b w:val="false"/>
          <w:sz w:val="28"/>
          <w:szCs w:val="28"/>
        </w:rPr>
        <w:t>иквидатор</w:t>
      </w:r>
      <w:bookmarkStart w:id="0" w:name="_GoBack"/>
      <w:bookmarkEnd w:id="0"/>
      <w:r>
        <w:rPr>
          <w:rFonts w:cs="Times New Roman" w:ascii="Times New Roman" w:hAnsi="Times New Roman"/>
          <w:b w:val="false"/>
          <w:sz w:val="28"/>
          <w:szCs w:val="28"/>
        </w:rPr>
        <w:t xml:space="preserve">у осуществить комплекс мероприятий, необходимых для ликвидации </w:t>
      </w:r>
      <w:r>
        <w:rPr>
          <w:rFonts w:cs="Times New Roman" w:ascii="Times New Roman" w:hAnsi="Times New Roman"/>
          <w:b w:val="false"/>
          <w:sz w:val="28"/>
          <w:szCs w:val="28"/>
        </w:rPr>
        <w:t>администрации сельского поселения Заречное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, в соответствии со статьями 61 – 64 Гражданского кодекса Российской Федерации, </w:t>
      </w:r>
      <w:r>
        <w:rPr>
          <w:rFonts w:ascii="Times New Roman" w:hAnsi="Times New Roman"/>
          <w:b w:val="false"/>
          <w:sz w:val="28"/>
          <w:szCs w:val="28"/>
        </w:rPr>
        <w:t>статьями 20 – 2</w:t>
      </w:r>
      <w:r>
        <w:rPr>
          <w:rFonts w:ascii="Times New Roman" w:hAnsi="Times New Roman"/>
          <w:b w:val="false"/>
          <w:sz w:val="28"/>
          <w:szCs w:val="28"/>
        </w:rPr>
        <w:t>1</w:t>
      </w:r>
      <w:r>
        <w:rPr>
          <w:rFonts w:ascii="Times New Roman" w:hAnsi="Times New Roman"/>
          <w:b w:val="false"/>
          <w:sz w:val="28"/>
          <w:szCs w:val="28"/>
        </w:rPr>
        <w:t xml:space="preserve"> Федерального закона от 08.08.2001 № 129-ФЗ «О государственной регистрации юридических лиц и индивидуальных предпринимателей».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>4</w:t>
      </w:r>
      <w:r>
        <w:rPr>
          <w:rFonts w:eastAsia="NSimSun"/>
          <w:sz w:val="28"/>
          <w:szCs w:val="28"/>
          <w:lang w:eastAsia="zh-CN"/>
        </w:rPr>
        <w:t xml:space="preserve">.  </w:t>
      </w:r>
      <w:r>
        <w:rPr>
          <w:sz w:val="28"/>
          <w:szCs w:val="28"/>
        </w:rPr>
        <w:t>Настоящее решение вступает в силу после принятия.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7"/>
        <w:gridCol w:w="4822"/>
      </w:tblGrid>
      <w:tr>
        <w:trPr>
          <w:trHeight w:val="360" w:hRule="atLeast"/>
        </w:trPr>
        <w:tc>
          <w:tcPr>
            <w:tcW w:w="4787" w:type="dxa"/>
            <w:tcBorders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Великоустюгской Думы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__________________</w:t>
            </w:r>
            <w:r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4822" w:type="dxa"/>
            <w:tcBorders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Глава Великоустюгского муниципального района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 xml:space="preserve">________________     </w:t>
            </w:r>
            <w:r>
              <w:rPr>
                <w:b/>
                <w:sz w:val="28"/>
              </w:rPr>
              <w:t>И.А. Абрамов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851" w:gutter="0" w:header="567" w:top="1134" w:footer="0" w:bottom="1134"/>
      <w:pgNumType w:fmt="decimal"/>
      <w:formProt w:val="false"/>
      <w:titlePg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14350103"/>
    </w:sdtPr>
    <w:sdtContent>
      <w:p>
        <w:pPr>
          <w:pStyle w:val="1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1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c72c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c6b85"/>
    <w:rPr/>
  </w:style>
  <w:style w:type="character" w:styleId="Style15" w:customStyle="1">
    <w:name w:val="Нижний колонтитул Знак"/>
    <w:basedOn w:val="DefaultParagraphFont"/>
    <w:qFormat/>
    <w:rsid w:val="00bc6b85"/>
    <w:rPr/>
  </w:style>
  <w:style w:type="character" w:styleId="1" w:customStyle="1">
    <w:name w:val="Заголовок 1 Знак"/>
    <w:basedOn w:val="DefaultParagraphFont"/>
    <w:link w:val="111"/>
    <w:qFormat/>
    <w:rsid w:val="000c7b71"/>
    <w:rPr>
      <w:sz w:val="24"/>
    </w:rPr>
  </w:style>
  <w:style w:type="character" w:styleId="21" w:customStyle="1">
    <w:name w:val="Основной текст 2 Знак1"/>
    <w:basedOn w:val="DefaultParagraphFont"/>
    <w:link w:val="BodyText2"/>
    <w:qFormat/>
    <w:rsid w:val="000c7b71"/>
    <w:rPr>
      <w:sz w:val="28"/>
    </w:rPr>
  </w:style>
  <w:style w:type="character" w:styleId="Style16" w:customStyle="1">
    <w:name w:val="Основной текст Знак"/>
    <w:basedOn w:val="DefaultParagraphFont"/>
    <w:qFormat/>
    <w:rsid w:val="000c7b71"/>
    <w:rPr>
      <w:sz w:val="28"/>
    </w:rPr>
  </w:style>
  <w:style w:type="character" w:styleId="2" w:customStyle="1">
    <w:name w:val="Основной текст 2 Знак"/>
    <w:basedOn w:val="DefaultParagraphFont"/>
    <w:qFormat/>
    <w:rsid w:val="000c7b71"/>
    <w:rPr/>
  </w:style>
  <w:style w:type="character" w:styleId="-">
    <w:name w:val="Hyperlink"/>
    <w:uiPriority w:val="99"/>
    <w:rsid w:val="00336d84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qFormat/>
    <w:rsid w:val="00560aee"/>
    <w:rPr>
      <w:rFonts w:ascii="Tahoma" w:hAnsi="Tahoma" w:cs="Tahoma"/>
      <w:sz w:val="16"/>
      <w:szCs w:val="16"/>
    </w:rPr>
  </w:style>
  <w:style w:type="character" w:styleId="Style18" w:customStyle="1">
    <w:name w:val="Гипертекстовая ссылка"/>
    <w:uiPriority w:val="99"/>
    <w:qFormat/>
    <w:rsid w:val="00336d84"/>
    <w:rPr>
      <w:color w:val="008000"/>
    </w:rPr>
  </w:style>
  <w:style w:type="character" w:styleId="11" w:customStyle="1">
    <w:name w:val="Гиперссылка1"/>
    <w:basedOn w:val="DefaultParagraphFont"/>
    <w:qFormat/>
    <w:rsid w:val="0065426b"/>
    <w:rPr/>
  </w:style>
  <w:style w:type="character" w:styleId="Fontstyle102" w:customStyle="1">
    <w:name w:val="fontstyle102"/>
    <w:basedOn w:val="DefaultParagraphFont"/>
    <w:qFormat/>
    <w:rsid w:val="00311f18"/>
    <w:rPr/>
  </w:style>
  <w:style w:type="character" w:styleId="ConsPlusTitle" w:customStyle="1">
    <w:name w:val="ConsPlusTitle Знак"/>
    <w:link w:val="ConsPlusTitle2"/>
    <w:uiPriority w:val="99"/>
    <w:qFormat/>
    <w:locked/>
    <w:rsid w:val="00c80dcc"/>
    <w:rPr>
      <w:rFonts w:ascii="Arial" w:hAnsi="Arial" w:eastAsia="Arial"/>
      <w:b/>
      <w:bCs/>
      <w:kern w:val="0"/>
      <w:sz w:val="20"/>
      <w:szCs w:val="20"/>
      <w:lang w:bidi="ru-RU"/>
    </w:rPr>
  </w:style>
  <w:style w:type="paragraph" w:styleId="Style19" w:customStyle="1">
    <w:name w:val="Заголовок"/>
    <w:basedOn w:val="Normal"/>
    <w:next w:val="Style20"/>
    <w:qFormat/>
    <w:rsid w:val="009f0c62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rsid w:val="007f616f"/>
    <w:pPr/>
    <w:rPr>
      <w:sz w:val="28"/>
    </w:rPr>
  </w:style>
  <w:style w:type="paragraph" w:styleId="Style21">
    <w:name w:val="List"/>
    <w:basedOn w:val="Style20"/>
    <w:rsid w:val="009f0c62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1" w:customStyle="1">
    <w:name w:val="Заголовок 11"/>
    <w:basedOn w:val="Normal"/>
    <w:next w:val="Normal"/>
    <w:link w:val="1"/>
    <w:qFormat/>
    <w:rsid w:val="007f616f"/>
    <w:pPr>
      <w:keepNext w:val="true"/>
      <w:outlineLvl w:val="0"/>
    </w:pPr>
    <w:rPr>
      <w:sz w:val="24"/>
    </w:rPr>
  </w:style>
  <w:style w:type="paragraph" w:styleId="211" w:customStyle="1">
    <w:name w:val="Заголовок 21"/>
    <w:basedOn w:val="Normal"/>
    <w:next w:val="Normal"/>
    <w:qFormat/>
    <w:rsid w:val="007f616f"/>
    <w:pPr>
      <w:keepNext w:val="true"/>
      <w:outlineLvl w:val="1"/>
    </w:pPr>
    <w:rPr>
      <w:sz w:val="28"/>
    </w:rPr>
  </w:style>
  <w:style w:type="paragraph" w:styleId="31" w:customStyle="1">
    <w:name w:val="Заголовок 31"/>
    <w:basedOn w:val="Normal"/>
    <w:next w:val="Normal"/>
    <w:qFormat/>
    <w:rsid w:val="007f616f"/>
    <w:pPr>
      <w:keepNext w:val="true"/>
      <w:jc w:val="center"/>
      <w:outlineLvl w:val="2"/>
    </w:pPr>
    <w:rPr>
      <w:b/>
      <w:sz w:val="32"/>
    </w:rPr>
  </w:style>
  <w:style w:type="paragraph" w:styleId="12" w:customStyle="1">
    <w:name w:val="Название объекта1"/>
    <w:basedOn w:val="Normal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9f0c62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odyText2">
    <w:name w:val="Body Text 2"/>
    <w:basedOn w:val="Normal"/>
    <w:link w:val="21"/>
    <w:qFormat/>
    <w:rsid w:val="007f616f"/>
    <w:pPr>
      <w:spacing w:lineRule="auto" w:line="480" w:before="0" w:after="120"/>
    </w:pPr>
    <w:rPr/>
  </w:style>
  <w:style w:type="paragraph" w:styleId="Style24" w:customStyle="1">
    <w:name w:val="Верхний и нижний колонтитулы"/>
    <w:basedOn w:val="Normal"/>
    <w:qFormat/>
    <w:rsid w:val="009f0c62"/>
    <w:pPr/>
    <w:rPr/>
  </w:style>
  <w:style w:type="paragraph" w:styleId="13" w:customStyle="1">
    <w:name w:val="Верхний колонтитул1"/>
    <w:basedOn w:val="Normal"/>
    <w:uiPriority w:val="99"/>
    <w:qFormat/>
    <w:rsid w:val="00bc6b8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4" w:customStyle="1">
    <w:name w:val="Нижний колонтитул1"/>
    <w:basedOn w:val="Normal"/>
    <w:qFormat/>
    <w:rsid w:val="00bc6b8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0b064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560aee"/>
    <w:pPr/>
    <w:rPr>
      <w:rFonts w:ascii="Tahoma" w:hAnsi="Tahoma" w:cs="Tahoma"/>
      <w:sz w:val="16"/>
      <w:szCs w:val="16"/>
    </w:rPr>
  </w:style>
  <w:style w:type="paragraph" w:styleId="Style25" w:customStyle="1">
    <w:name w:val="Заголовок статьи"/>
    <w:basedOn w:val="Normal"/>
    <w:next w:val="Normal"/>
    <w:uiPriority w:val="99"/>
    <w:qFormat/>
    <w:rsid w:val="00336d84"/>
    <w:pPr>
      <w:widowControl w:val="false"/>
      <w:ind w:left="1612" w:hanging="892"/>
      <w:jc w:val="both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5426b"/>
    <w:pPr>
      <w:spacing w:beforeAutospacing="1" w:afterAutospacing="1"/>
    </w:pPr>
    <w:rPr>
      <w:sz w:val="24"/>
      <w:szCs w:val="24"/>
    </w:rPr>
  </w:style>
  <w:style w:type="paragraph" w:styleId="Constitle" w:customStyle="1">
    <w:name w:val="constitle"/>
    <w:basedOn w:val="Normal"/>
    <w:qFormat/>
    <w:rsid w:val="006207d9"/>
    <w:pPr>
      <w:spacing w:beforeAutospacing="1" w:afterAutospacing="1"/>
    </w:pPr>
    <w:rPr>
      <w:sz w:val="24"/>
      <w:szCs w:val="24"/>
    </w:rPr>
  </w:style>
  <w:style w:type="paragraph" w:styleId="Consplustitle1" w:customStyle="1">
    <w:name w:val="consplustitle"/>
    <w:basedOn w:val="Normal"/>
    <w:qFormat/>
    <w:rsid w:val="006207d9"/>
    <w:pPr>
      <w:spacing w:beforeAutospacing="1" w:afterAutospacing="1"/>
    </w:pPr>
    <w:rPr>
      <w:sz w:val="24"/>
      <w:szCs w:val="24"/>
    </w:rPr>
  </w:style>
  <w:style w:type="paragraph" w:styleId="Style91" w:customStyle="1">
    <w:name w:val="style9"/>
    <w:basedOn w:val="Normal"/>
    <w:qFormat/>
    <w:rsid w:val="00311f18"/>
    <w:pPr>
      <w:spacing w:beforeAutospacing="1" w:afterAutospacing="1"/>
    </w:pPr>
    <w:rPr>
      <w:sz w:val="24"/>
      <w:szCs w:val="24"/>
    </w:rPr>
  </w:style>
  <w:style w:type="paragraph" w:styleId="Consplusnormal" w:customStyle="1">
    <w:name w:val="consplusnormal"/>
    <w:basedOn w:val="Normal"/>
    <w:qFormat/>
    <w:rsid w:val="00826119"/>
    <w:pPr>
      <w:spacing w:beforeAutospacing="1" w:afterAutospacing="1"/>
    </w:pPr>
    <w:rPr>
      <w:sz w:val="24"/>
      <w:szCs w:val="24"/>
    </w:rPr>
  </w:style>
  <w:style w:type="paragraph" w:styleId="Balloontext1" w:customStyle="1">
    <w:name w:val="balloontext"/>
    <w:basedOn w:val="Normal"/>
    <w:qFormat/>
    <w:rsid w:val="002a3997"/>
    <w:pPr>
      <w:spacing w:beforeAutospacing="1" w:afterAutospacing="1"/>
    </w:pPr>
    <w:rPr>
      <w:sz w:val="24"/>
      <w:szCs w:val="24"/>
    </w:rPr>
  </w:style>
  <w:style w:type="paragraph" w:styleId="ConsPlusTitle2" w:customStyle="1">
    <w:name w:val="ConsPlusTitle"/>
    <w:basedOn w:val="Normal"/>
    <w:next w:val="Normal"/>
    <w:link w:val="ConsPlusTitle"/>
    <w:uiPriority w:val="99"/>
    <w:qFormat/>
    <w:rsid w:val="00c80dcc"/>
    <w:pPr>
      <w:widowControl w:val="false"/>
      <w:suppressAutoHyphens w:val="true"/>
    </w:pPr>
    <w:rPr>
      <w:rFonts w:ascii="Arial" w:hAnsi="Arial" w:eastAsia="Arial" w:cs="Arial"/>
      <w:b/>
      <w:bCs/>
      <w:lang w:eastAsia="zh-CN" w:bidi="ru-RU"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Style2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7f61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55958-6933-4E1F-A181-95EC94FD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Application>LibreOffice/7.5.6.2$Linux_X86_64 LibreOffice_project/50$Build-2</Application>
  <AppVersion>15.0000</AppVersion>
  <DocSecurity>0</DocSecurity>
  <Pages>2</Pages>
  <Words>190</Words>
  <Characters>1477</Characters>
  <CharactersWithSpaces>1738</CharactersWithSpaces>
  <Paragraphs>21</Paragraphs>
  <Company>КонсультантПлюс Версия 4018.00.70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2019-11-28T11:51:00Z</dcterms:created>
  <dc:creator>АЛЕКСАНДР</dc:creator>
  <dc:description/>
  <dc:language>ru-RU</dc:language>
  <cp:lastModifiedBy/>
  <cp:lastPrinted>2025-02-11T10:53:56Z</cp:lastPrinted>
  <dcterms:modified xsi:type="dcterms:W3CDTF">2025-02-11T10:58:50Z</dcterms:modified>
  <cp:revision>66</cp:revision>
  <dc:subject/>
  <dc:title>"Лесной кодекс Российской Федерации" от 04.12.2006 N 200-ФЗ(ред. от 27.12.2018)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