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9"/>
        <w:ind w:hanging="0" w:right="0"/>
        <w:jc w:val="center"/>
        <w:rPr/>
      </w:pPr>
      <w:r>
        <w:rPr/>
      </w:r>
    </w:p>
    <w:p>
      <w:pPr>
        <w:pStyle w:val="Normal"/>
        <w:shd w:fill="FFFFFF"/>
        <w:suppressAutoHyphens w:val="true"/>
        <w:spacing w:lineRule="auto" w:line="240"/>
        <w:jc w:val="center"/>
        <w:rPr>
          <w:rFonts w:ascii="Tinos" w:hAnsi="Tinos"/>
          <w:color w:val="000000"/>
          <w:szCs w:val="26"/>
        </w:rPr>
      </w:pPr>
      <w:r>
        <w:rPr>
          <w:rFonts w:ascii="Tinos" w:hAnsi="Tinos"/>
          <w:color w:val="000000"/>
          <w:szCs w:val="26"/>
        </w:rPr>
        <w:tab/>
        <w:tab/>
        <w:tab/>
        <w:tab/>
        <w:tab/>
        <w:tab/>
      </w:r>
    </w:p>
    <w:p>
      <w:pPr>
        <w:pStyle w:val="Normal"/>
        <w:shd w:fill="FFFFFF"/>
        <w:suppressAutoHyphens w:val="true"/>
        <w:spacing w:lineRule="auto" w:line="240"/>
        <w:jc w:val="center"/>
        <w:rPr>
          <w:rFonts w:ascii="Tinos" w:hAnsi="Tinos"/>
          <w:color w:val="000000"/>
          <w:szCs w:val="26"/>
        </w:rPr>
      </w:pPr>
      <w:r>
        <w:rPr>
          <w:rFonts w:ascii="Tinos" w:hAnsi="Tinos"/>
          <w:color w:val="000000"/>
          <w:szCs w:val="26"/>
        </w:rPr>
        <w:tab/>
        <w:tab/>
        <w:tab/>
        <w:tab/>
        <w:tab/>
        <w:tab/>
        <w:t>Приложение № 2</w:t>
      </w:r>
    </w:p>
    <w:p>
      <w:pPr>
        <w:pStyle w:val="Normal"/>
        <w:shd w:fill="FFFFFF"/>
        <w:suppressAutoHyphens w:val="true"/>
        <w:spacing w:lineRule="auto" w:line="240" w:before="0" w:after="86"/>
        <w:jc w:val="center"/>
        <w:rPr>
          <w:rFonts w:ascii="Tinos" w:hAnsi="Tinos"/>
          <w:color w:val="000000"/>
          <w:szCs w:val="26"/>
        </w:rPr>
      </w:pPr>
      <w:r>
        <w:rPr>
          <w:rFonts w:ascii="Tinos" w:hAnsi="Tinos"/>
          <w:color w:val="000000"/>
          <w:szCs w:val="26"/>
        </w:rPr>
        <w:tab/>
        <w:tab/>
        <w:tab/>
        <w:tab/>
        <w:tab/>
        <w:tab/>
        <w:t>УТВЕРЖДЕН</w:t>
      </w:r>
    </w:p>
    <w:p>
      <w:pPr>
        <w:pStyle w:val="Normal"/>
        <w:shd w:fill="FFFFFF"/>
        <w:suppressAutoHyphens w:val="true"/>
        <w:spacing w:lineRule="auto" w:line="240" w:before="0" w:after="0"/>
        <w:jc w:val="center"/>
        <w:rPr>
          <w:rFonts w:ascii="Tinos" w:hAnsi="Tinos"/>
          <w:color w:val="000000"/>
          <w:szCs w:val="26"/>
        </w:rPr>
      </w:pPr>
      <w:r>
        <w:rPr>
          <w:rFonts w:ascii="Tinos" w:hAnsi="Tinos"/>
          <w:color w:val="000000"/>
          <w:szCs w:val="26"/>
        </w:rPr>
        <w:tab/>
        <w:tab/>
        <w:tab/>
        <w:tab/>
        <w:tab/>
        <w:tab/>
        <w:t xml:space="preserve">распоряжением администрации </w:t>
      </w:r>
    </w:p>
    <w:p>
      <w:pPr>
        <w:pStyle w:val="Normal"/>
        <w:shd w:fill="FFFFFF"/>
        <w:suppressAutoHyphens w:val="true"/>
        <w:spacing w:lineRule="auto" w:line="240" w:before="0" w:after="29"/>
        <w:jc w:val="center"/>
        <w:rPr>
          <w:rFonts w:ascii="Tinos" w:hAnsi="Tinos"/>
          <w:color w:val="000000"/>
          <w:szCs w:val="26"/>
        </w:rPr>
      </w:pPr>
      <w:r>
        <w:rPr>
          <w:rFonts w:ascii="Tinos" w:hAnsi="Tinos"/>
          <w:color w:val="000000"/>
          <w:szCs w:val="26"/>
        </w:rPr>
        <w:tab/>
        <w:tab/>
        <w:tab/>
        <w:tab/>
        <w:tab/>
        <w:tab/>
        <w:t>Великоустюгского муниципального округа</w:t>
      </w:r>
    </w:p>
    <w:p>
      <w:pPr>
        <w:pStyle w:val="Normal"/>
        <w:shd w:fill="FFFFFF"/>
        <w:suppressAutoHyphens w:val="true"/>
        <w:spacing w:lineRule="auto" w:line="240"/>
        <w:jc w:val="center"/>
        <w:rPr>
          <w:rFonts w:ascii="Tinos" w:hAnsi="Tinos"/>
          <w:color w:val="000000"/>
          <w:szCs w:val="26"/>
        </w:rPr>
      </w:pPr>
      <w:r>
        <w:rPr>
          <w:rFonts w:ascii="Tinos" w:hAnsi="Tinos"/>
          <w:color w:val="000000"/>
          <w:szCs w:val="26"/>
        </w:rPr>
        <w:tab/>
        <w:tab/>
        <w:tab/>
        <w:tab/>
        <w:tab/>
        <w:tab/>
        <w:t>17.03.2023 № 57</w:t>
      </w:r>
    </w:p>
    <w:p>
      <w:pPr>
        <w:pStyle w:val="Normal"/>
        <w:jc w:val="center"/>
        <w:rPr>
          <w:rFonts w:ascii="Tinos" w:hAnsi="Tinos"/>
          <w:b/>
          <w:color w:val="000000"/>
          <w:sz w:val="26"/>
          <w:szCs w:val="26"/>
        </w:rPr>
      </w:pPr>
      <w:r>
        <w:rPr>
          <w:rFonts w:ascii="Tinos" w:hAnsi="Tinos"/>
          <w:b/>
          <w:color w:val="000000"/>
          <w:sz w:val="26"/>
          <w:szCs w:val="26"/>
        </w:rPr>
      </w:r>
    </w:p>
    <w:p>
      <w:pPr>
        <w:pStyle w:val="Style50"/>
        <w:spacing w:lineRule="auto" w:line="240" w:before="0" w:after="0"/>
        <w:jc w:val="center"/>
        <w:rPr>
          <w:rFonts w:ascii="Tinos" w:hAnsi="Tinos"/>
        </w:rPr>
      </w:pPr>
      <w:r>
        <w:rPr>
          <w:rFonts w:cs="Times New Roman" w:ascii="Tinos" w:hAnsi="Tinos"/>
          <w:b/>
          <w:sz w:val="26"/>
          <w:szCs w:val="26"/>
        </w:rPr>
        <w:t>С О С Т А В</w:t>
      </w:r>
    </w:p>
    <w:p>
      <w:pPr>
        <w:pStyle w:val="Style50"/>
        <w:spacing w:lineRule="auto" w:line="240" w:before="0" w:after="0"/>
        <w:jc w:val="center"/>
        <w:rPr>
          <w:rFonts w:ascii="Tinos" w:hAnsi="Tinos"/>
        </w:rPr>
      </w:pPr>
      <w:r>
        <w:rPr>
          <w:rFonts w:ascii="Tinos" w:hAnsi="Tinos"/>
          <w:b/>
          <w:sz w:val="26"/>
          <w:szCs w:val="26"/>
        </w:rPr>
        <w:t>комиссии по соблюдению требований к служебному поведению муниципальных служащих администрации Великоустюгского муниципального округа и урегулированию конфликта интересов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6916"/>
      </w:tblGrid>
      <w:tr>
        <w:trPr/>
        <w:tc>
          <w:tcPr>
            <w:tcW w:w="2438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>Ганьковская О.В.</w:t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 xml:space="preserve">- заместитель Главы Великоустюгского муниципального округа, начальник правового управления, </w:t>
            </w:r>
            <w:r>
              <w:rPr>
                <w:rFonts w:ascii="Tinos" w:hAnsi="Tinos"/>
                <w:i/>
                <w:color w:val="000000"/>
                <w:sz w:val="26"/>
                <w:szCs w:val="26"/>
                <w:lang w:eastAsia="en-US"/>
              </w:rPr>
              <w:t>председатель комиссии.</w:t>
            </w:r>
          </w:p>
        </w:tc>
      </w:tr>
      <w:tr>
        <w:trPr/>
        <w:tc>
          <w:tcPr>
            <w:tcW w:w="2438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>Шарыпова Е.М.</w:t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 w:val="false"/>
                <w:iCs w:val="false"/>
                <w:color w:val="000000"/>
                <w:sz w:val="26"/>
                <w:szCs w:val="26"/>
                <w:lang w:eastAsia="en-US"/>
              </w:rPr>
              <w:t>руководитель аппарата администрации округа</w:t>
            </w: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nos" w:hAnsi="Tinos"/>
                <w:i/>
                <w:color w:val="000000"/>
                <w:sz w:val="26"/>
                <w:szCs w:val="26"/>
                <w:lang w:eastAsia="en-US"/>
              </w:rPr>
              <w:t>заместитель председателя комиссии.</w:t>
            </w:r>
          </w:p>
        </w:tc>
      </w:tr>
      <w:tr>
        <w:trPr/>
        <w:tc>
          <w:tcPr>
            <w:tcW w:w="2438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>Аксенова Ю.И.</w:t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 xml:space="preserve">- консультант управления делами администрации Великоустюгского муниципального округа, </w:t>
            </w:r>
            <w:r>
              <w:rPr>
                <w:rFonts w:ascii="Tinos" w:hAnsi="Tinos"/>
                <w:i/>
                <w:color w:val="000000"/>
                <w:sz w:val="26"/>
                <w:szCs w:val="26"/>
                <w:lang w:eastAsia="en-US"/>
              </w:rPr>
              <w:t>секретарь комиссии.</w:t>
            </w:r>
          </w:p>
        </w:tc>
      </w:tr>
      <w:tr>
        <w:trPr/>
        <w:tc>
          <w:tcPr>
            <w:tcW w:w="2438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/>
                <w:iCs/>
                <w:color w:val="000000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  <w:sz w:val="26"/>
                <w:szCs w:val="26"/>
                <w:lang w:eastAsia="en-US"/>
              </w:rPr>
            </w:pPr>
            <w:r>
              <w:rPr>
                <w:rFonts w:ascii="Tinos" w:hAnsi="Tinos"/>
                <w:sz w:val="26"/>
                <w:szCs w:val="26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24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52" w:before="0" w:after="20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sz w:val="26"/>
                <w:szCs w:val="26"/>
                <w:lang w:eastAsia="en-US"/>
              </w:rPr>
              <w:t>Никитина С.А.</w:t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/>
                <w:color w:val="000000"/>
                <w:sz w:val="26"/>
                <w:szCs w:val="26"/>
                <w:lang w:eastAsia="en-US"/>
              </w:rPr>
              <w:t>- член Общественного совета Великоустюгского муниципального округа*.</w:t>
            </w:r>
          </w:p>
        </w:tc>
      </w:tr>
      <w:tr>
        <w:trPr>
          <w:trHeight w:val="23" w:hRule="atLeast"/>
        </w:trPr>
        <w:tc>
          <w:tcPr>
            <w:tcW w:w="2438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>Козулина И.А.</w:t>
            </w:r>
          </w:p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>- заместитель начальника правового управления администрации округа.</w:t>
            </w:r>
          </w:p>
        </w:tc>
      </w:tr>
      <w:tr>
        <w:trPr>
          <w:trHeight w:val="23" w:hRule="atLeast"/>
        </w:trPr>
        <w:tc>
          <w:tcPr>
            <w:tcW w:w="2438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>Попова С.Н.</w:t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/>
                <w:color w:val="000000"/>
                <w:sz w:val="26"/>
                <w:szCs w:val="26"/>
                <w:lang w:eastAsia="en-US"/>
              </w:rPr>
              <w:t>Член Ассоциации юристов России*.</w:t>
            </w:r>
          </w:p>
        </w:tc>
      </w:tr>
      <w:tr>
        <w:trPr>
          <w:trHeight w:val="23" w:hRule="atLeast"/>
        </w:trPr>
        <w:tc>
          <w:tcPr>
            <w:tcW w:w="2438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>Кульчинская О.В.</w:t>
            </w:r>
          </w:p>
        </w:tc>
        <w:tc>
          <w:tcPr>
            <w:tcW w:w="6916" w:type="dxa"/>
            <w:tcBorders/>
          </w:tcPr>
          <w:p>
            <w:pPr>
              <w:pStyle w:val="Normal"/>
              <w:shd w:fill="FFFFFF"/>
              <w:tabs>
                <w:tab w:val="clear" w:pos="708"/>
              </w:tabs>
              <w:spacing w:lineRule="auto" w:line="252" w:before="0" w:after="20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nos" w:hAnsi="Tinos"/>
                <w:i/>
                <w:color w:val="000000"/>
                <w:sz w:val="26"/>
                <w:szCs w:val="26"/>
                <w:lang w:eastAsia="en-US"/>
              </w:rPr>
              <w:t>начальник управления делами администрации округа.</w:t>
            </w:r>
          </w:p>
        </w:tc>
      </w:tr>
    </w:tbl>
    <w:p>
      <w:pPr>
        <w:pStyle w:val="Normal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представитель управления по профилактике коррупционных правонарушений Администрации Губернатора Вологодской области*.</w:t>
      </w:r>
    </w:p>
    <w:p>
      <w:pPr>
        <w:pStyle w:val="Normal"/>
        <w:spacing w:before="0" w:after="20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* - по согласованию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Arial Unicode MS">
    <w:charset w:val="01"/>
    <w:family w:val="roman"/>
    <w:pitch w:val="default"/>
  </w:font>
  <w:font w:name="Cambria">
    <w:charset w:val="01"/>
    <w:family w:val="roman"/>
    <w:pitch w:val="default"/>
  </w:font>
  <w:font w:name="Garamond">
    <w:charset w:val="01"/>
    <w:family w:val="roman"/>
    <w:pitch w:val="default"/>
  </w:font>
  <w:font w:name="Candara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S3">
    <w:name w:val="s3"/>
    <w:qFormat/>
    <w:rPr/>
  </w:style>
  <w:style w:type="character" w:styleId="1">
    <w:name w:val="Текст сноски Знак1"/>
    <w:qFormat/>
    <w:rPr>
      <w:lang w:eastAsia="zh-CN"/>
    </w:rPr>
  </w:style>
  <w:style w:type="character" w:styleId="Style14">
    <w:name w:val="Знак концевой сноски"/>
    <w:qFormat/>
    <w:rPr>
      <w:vertAlign w:val="superscript"/>
    </w:rPr>
  </w:style>
  <w:style w:type="character" w:styleId="WW-">
    <w:name w:val="WW-Символ концевой сноски"/>
    <w:qFormat/>
    <w:rPr/>
  </w:style>
  <w:style w:type="character" w:styleId="Style15">
    <w:name w:val="Знак сноски"/>
    <w:qFormat/>
    <w:rPr>
      <w:vertAlign w:val="superscript"/>
    </w:rPr>
  </w:style>
  <w:style w:type="character" w:styleId="Style16">
    <w:name w:val="Текст сноски Знак"/>
    <w:qFormat/>
    <w:rPr/>
  </w:style>
  <w:style w:type="character" w:styleId="Style17">
    <w:name w:val="Обычный (веб) Знак"/>
    <w:qFormat/>
    <w:rPr>
      <w:sz w:val="24"/>
    </w:rPr>
  </w:style>
  <w:style w:type="character" w:styleId="Style18">
    <w:name w:val="Текст примечания Знак"/>
    <w:qFormat/>
    <w:rPr>
      <w:rFonts w:ascii="Calibri" w:hAnsi="Calibri" w:eastAsia="Times New Roman" w:cs="Times New Roman"/>
    </w:rPr>
  </w:style>
  <w:style w:type="character" w:styleId="11">
    <w:name w:val="Знак примечания1"/>
    <w:qFormat/>
    <w:rPr>
      <w:sz w:val="16"/>
      <w:szCs w:val="16"/>
    </w:rPr>
  </w:style>
  <w:style w:type="character" w:styleId="Bodytext">
    <w:name w:val="Body text_"/>
    <w:qFormat/>
    <w:rPr>
      <w:sz w:val="27"/>
      <w:szCs w:val="27"/>
      <w:shd w:fill="FFFFFF" w:val="clear"/>
    </w:rPr>
  </w:style>
  <w:style w:type="character" w:styleId="41">
    <w:name w:val="Заголовок 4 Знак1"/>
    <w:qFormat/>
    <w:rPr>
      <w:sz w:val="28"/>
      <w:szCs w:val="28"/>
    </w:rPr>
  </w:style>
  <w:style w:type="character" w:styleId="BodyTextIndentChar">
    <w:name w:val="Body Text Indent Char"/>
    <w:qFormat/>
    <w:rPr>
      <w:sz w:val="24"/>
      <w:szCs w:val="24"/>
      <w:lang w:val="ru-RU" w:bidi="ar-SA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9">
    <w:name w:val="Схема документа Знак"/>
    <w:qFormat/>
    <w:rPr>
      <w:rFonts w:ascii="Tahoma" w:hAnsi="Tahoma" w:cs="Tahoma"/>
      <w:shd w:fill="000080" w:val="clear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12">
    <w:name w:val="Основной шрифт абзаца1"/>
    <w:qFormat/>
    <w:rPr/>
  </w:style>
  <w:style w:type="character" w:styleId="Blk">
    <w:name w:val="blk"/>
    <w:qFormat/>
    <w:rPr/>
  </w:style>
  <w:style w:type="character" w:styleId="8pt">
    <w:name w:val="Основной текст + 8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16"/>
      <w:szCs w:val="16"/>
      <w:u w:val="none"/>
      <w:lang w:val="ru-RU"/>
    </w:rPr>
  </w:style>
  <w:style w:type="character" w:styleId="38">
    <w:name w:val="Основной текст (3) + 8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14pt">
    <w:name w:val="Основной текст + 14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/>
    </w:rPr>
  </w:style>
  <w:style w:type="character" w:styleId="Style20">
    <w:name w:val="Гипертекстовая ссылка"/>
    <w:qFormat/>
    <w:rPr>
      <w:color w:val="106BBE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21">
    <w:name w:val="Знак"/>
    <w:qFormat/>
    <w:rPr>
      <w:sz w:val="16"/>
      <w:lang w:val="ru-RU"/>
    </w:rPr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Apple-converted-space">
    <w:name w:val="apple-converted-space"/>
    <w:qFormat/>
    <w:rPr/>
  </w:style>
  <w:style w:type="character" w:styleId="Style22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Style23">
    <w:name w:val="Название книги"/>
    <w:qFormat/>
    <w:rPr>
      <w:b/>
      <w:bCs/>
      <w:smallCaps/>
      <w:spacing w:val="5"/>
    </w:rPr>
  </w:style>
  <w:style w:type="character" w:styleId="Style24">
    <w:name w:val="Сильная ссылка"/>
    <w:qFormat/>
    <w:rPr>
      <w:b/>
      <w:bCs/>
      <w:smallCaps/>
      <w:color w:val="C0504D"/>
      <w:spacing w:val="5"/>
      <w:u w:val="single"/>
    </w:rPr>
  </w:style>
  <w:style w:type="character" w:styleId="Style25">
    <w:name w:val="Слабая ссылка"/>
    <w:qFormat/>
    <w:rPr>
      <w:smallCaps/>
      <w:color w:val="C0504D"/>
      <w:u w:val="single"/>
    </w:rPr>
  </w:style>
  <w:style w:type="character" w:styleId="Style26">
    <w:name w:val="Сильное выделение"/>
    <w:qFormat/>
    <w:rPr>
      <w:b/>
      <w:bCs/>
      <w:i/>
      <w:iCs/>
      <w:color w:val="4F81BD"/>
    </w:rPr>
  </w:style>
  <w:style w:type="character" w:styleId="Style27">
    <w:name w:val="Слабое выделение"/>
    <w:qFormat/>
    <w:rPr>
      <w:i/>
      <w:iCs/>
      <w:color w:val="808080"/>
    </w:rPr>
  </w:style>
  <w:style w:type="character" w:styleId="Style28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21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styleId="Style29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yle30">
    <w:name w:val="Нижний колонтитул Знак"/>
    <w:qFormat/>
    <w:rPr>
      <w:rFonts w:ascii="Calibri" w:hAnsi="Calibri" w:cs="Calibri"/>
    </w:rPr>
  </w:style>
  <w:style w:type="character" w:styleId="Style31">
    <w:name w:val="Название Знак"/>
    <w:qFormat/>
    <w:rPr>
      <w:rFonts w:ascii="Cambria" w:hAnsi="Cambria" w:cs="Cambria"/>
      <w:b/>
      <w:bCs/>
      <w:kern w:val="2"/>
      <w:sz w:val="32"/>
      <w:szCs w:val="32"/>
    </w:rPr>
  </w:style>
  <w:style w:type="character" w:styleId="10pt">
    <w:name w:val="Основной текст + 1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0"/>
      <w:szCs w:val="20"/>
      <w:u w:val="none"/>
      <w:lang w:val="ru-RU"/>
    </w:rPr>
  </w:style>
  <w:style w:type="character" w:styleId="Garamond5pt">
    <w:name w:val="Основной текст + Garamond;5 pt"/>
    <w:qFormat/>
    <w:rPr>
      <w:rFonts w:ascii="Garamond" w:hAnsi="Garamond" w:eastAsia="Garamond" w:cs="Garamond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12pt">
    <w:name w:val="Основной текст + 1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Candara7pt">
    <w:name w:val="Основной текст + Candara;7 pt"/>
    <w:qFormat/>
    <w:rPr>
      <w:rFonts w:ascii="Candara" w:hAnsi="Candara" w:eastAsia="Candara" w:cs="Candar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</w:rPr>
  </w:style>
  <w:style w:type="character" w:styleId="65pt">
    <w:name w:val="Основной текст + 6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en-US"/>
    </w:rPr>
  </w:style>
  <w:style w:type="character" w:styleId="4pt">
    <w:name w:val="Основной текст + 4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8"/>
      <w:szCs w:val="8"/>
      <w:u w:val="none"/>
      <w:lang w:val="ru-RU"/>
    </w:rPr>
  </w:style>
  <w:style w:type="character" w:styleId="22">
    <w:name w:val="Заголовок №2_"/>
    <w:qFormat/>
    <w:rPr>
      <w:b/>
      <w:bCs/>
      <w:spacing w:val="20"/>
      <w:shd w:fill="FFFFFF" w:val="clear"/>
    </w:rPr>
  </w:style>
  <w:style w:type="character" w:styleId="Style32">
    <w:name w:val="Сноска_"/>
    <w:qFormat/>
    <w:rPr>
      <w:spacing w:val="10"/>
      <w:sz w:val="22"/>
      <w:szCs w:val="22"/>
      <w:shd w:fill="FFFFFF" w:val="clear"/>
    </w:rPr>
  </w:style>
  <w:style w:type="character" w:styleId="115pt">
    <w:name w:val="Основной текст + 11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385pt">
    <w:name w:val="Основной текст (3) + 8;5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2pt">
    <w:name w:val="Основной текст + 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5"/>
      <w:szCs w:val="25"/>
      <w:u w:val="none"/>
      <w:lang w:val="ru-RU"/>
    </w:rPr>
  </w:style>
  <w:style w:type="character" w:styleId="135pt">
    <w:name w:val="Основной текст + 13;5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11pt">
    <w:name w:val="Основной текст + 1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/>
    </w:rPr>
  </w:style>
  <w:style w:type="character" w:styleId="3pt">
    <w:name w:val="Основной текст + Интервал 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sz w:val="26"/>
      <w:szCs w:val="26"/>
      <w:u w:val="none"/>
      <w:lang w:val="ru-RU"/>
    </w:rPr>
  </w:style>
  <w:style w:type="character" w:styleId="33pt">
    <w:name w:val="Основной текст (3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sz w:val="27"/>
      <w:szCs w:val="27"/>
      <w:u w:val="none"/>
      <w:lang w:val="ru-RU"/>
    </w:rPr>
  </w:style>
  <w:style w:type="character" w:styleId="43pt">
    <w:name w:val="Основной текст (4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sz w:val="27"/>
      <w:szCs w:val="27"/>
      <w:u w:val="none"/>
      <w:lang w:val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5"/>
      <w:sz w:val="21"/>
      <w:szCs w:val="21"/>
      <w:u w:val="none"/>
    </w:rPr>
  </w:style>
  <w:style w:type="character" w:styleId="Style33">
    <w:name w:val="Подпись к картинке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single"/>
      <w:lang w:val="ru-RU"/>
    </w:rPr>
  </w:style>
  <w:style w:type="character" w:styleId="Style34">
    <w:name w:val="Подпись к картинке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23">
    <w:name w:val="Подпись к картинке (2)_"/>
    <w:qFormat/>
    <w:rPr>
      <w:b/>
      <w:bCs/>
      <w:sz w:val="27"/>
      <w:szCs w:val="27"/>
      <w:shd w:fill="FFFFFF" w:val="clear"/>
    </w:rPr>
  </w:style>
  <w:style w:type="character" w:styleId="22pt">
    <w:name w:val="Основной текст (2) + 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6"/>
      <w:szCs w:val="26"/>
      <w:u w:val="none"/>
      <w:lang w:val="ru-RU"/>
    </w:rPr>
  </w:style>
  <w:style w:type="character" w:styleId="Style35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5Exact">
    <w:name w:val="Основной текст (5) Exact"/>
    <w:qFormat/>
    <w:rPr>
      <w:rFonts w:ascii="Batang" w:hAnsi="Batang" w:eastAsia="Batang" w:cs="Batang"/>
      <w:sz w:val="22"/>
      <w:szCs w:val="22"/>
      <w:shd w:fill="FFFFFF" w:val="clear"/>
    </w:rPr>
  </w:style>
  <w:style w:type="character" w:styleId="Style36">
    <w:name w:val="Основной текст с отступом Знак"/>
    <w:qFormat/>
    <w:rPr>
      <w:sz w:val="28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Style37">
    <w:name w:val="Основной текст Знак"/>
    <w:qFormat/>
    <w:rPr>
      <w:sz w:val="24"/>
      <w:szCs w:val="24"/>
    </w:rPr>
  </w:style>
  <w:style w:type="character" w:styleId="5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125pt">
    <w:name w:val="Основной текст + 12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13pt">
    <w:name w:val="Основной текст + 1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51">
    <w:name w:val="Основной текст (5)_"/>
    <w:qFormat/>
    <w:rPr>
      <w:i/>
      <w:iCs/>
      <w:sz w:val="28"/>
      <w:szCs w:val="28"/>
      <w:shd w:fill="FFFFFF" w:val="clear"/>
    </w:rPr>
  </w:style>
  <w:style w:type="character" w:styleId="23pt">
    <w:name w:val="Основной текст (2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w w:val="100"/>
      <w:sz w:val="28"/>
      <w:szCs w:val="28"/>
      <w:u w:val="none"/>
      <w:lang w:val="ru-RU"/>
    </w:rPr>
  </w:style>
  <w:style w:type="character" w:styleId="4">
    <w:name w:val="Основной текст (4)_"/>
    <w:qFormat/>
    <w:rPr>
      <w:b/>
      <w:bCs/>
      <w:sz w:val="23"/>
      <w:szCs w:val="23"/>
      <w:shd w:fill="FFFFFF" w:val="clear"/>
    </w:rPr>
  </w:style>
  <w:style w:type="character" w:styleId="31pt">
    <w:name w:val="Основной текст (3) + Интервал 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1"/>
      <w:szCs w:val="21"/>
      <w:u w:val="none"/>
      <w:lang w:val="ru-RU"/>
    </w:rPr>
  </w:style>
  <w:style w:type="character" w:styleId="31">
    <w:name w:val="Основной текст (3)_"/>
    <w:qFormat/>
    <w:rPr>
      <w:b/>
      <w:bCs/>
      <w:sz w:val="21"/>
      <w:szCs w:val="21"/>
      <w:shd w:fill="FFFFFF" w:val="clear"/>
    </w:rPr>
  </w:style>
  <w:style w:type="character" w:styleId="Exact">
    <w:name w:val="Основной текст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"/>
      <w:sz w:val="26"/>
      <w:szCs w:val="26"/>
      <w:u w:val="none"/>
    </w:rPr>
  </w:style>
  <w:style w:type="character" w:styleId="15pt">
    <w:name w:val="Основной текст + 15 pt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0"/>
      <w:w w:val="100"/>
      <w:sz w:val="30"/>
      <w:szCs w:val="30"/>
      <w:u w:val="none"/>
      <w:lang w:val="ru-RU"/>
    </w:rPr>
  </w:style>
  <w:style w:type="character" w:styleId="13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/>
      <w:color w:val="000000"/>
      <w:spacing w:val="0"/>
      <w:w w:val="100"/>
      <w:sz w:val="29"/>
      <w:szCs w:val="29"/>
      <w:u w:val="none"/>
      <w:lang w:val="en-US"/>
    </w:rPr>
  </w:style>
  <w:style w:type="character" w:styleId="Style38">
    <w:name w:val="Основной текст_"/>
    <w:qFormat/>
    <w:rPr>
      <w:sz w:val="29"/>
      <w:szCs w:val="29"/>
      <w:shd w:fill="FFFFFF" w:val="clear"/>
    </w:rPr>
  </w:style>
  <w:style w:type="character" w:styleId="24">
    <w:name w:val="Основной текст (2)_"/>
    <w:qFormat/>
    <w:rPr>
      <w:b/>
      <w:bCs/>
      <w:sz w:val="28"/>
      <w:szCs w:val="28"/>
      <w:shd w:fill="FFFFFF" w:val="clear"/>
    </w:rPr>
  </w:style>
  <w:style w:type="character" w:styleId="Style39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14">
    <w:name w:val="Заголовок №1"/>
    <w:qFormat/>
    <w:rPr/>
  </w:style>
  <w:style w:type="character" w:styleId="15">
    <w:name w:val="Заголовок №1_"/>
    <w:qFormat/>
    <w:rPr>
      <w:b/>
      <w:bCs/>
      <w:sz w:val="26"/>
      <w:szCs w:val="26"/>
      <w:shd w:fill="FFFFFF" w:val="clear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Style40">
    <w:name w:val="Текст выноски Знак"/>
    <w:qFormat/>
    <w:rPr>
      <w:rFonts w:ascii="Tahoma" w:hAnsi="Tahoma" w:cs="Tahoma"/>
      <w:sz w:val="16"/>
      <w:szCs w:val="16"/>
    </w:rPr>
  </w:style>
  <w:style w:type="character" w:styleId="32">
    <w:name w:val="Основной текст 3 Знак"/>
    <w:qFormat/>
    <w:rPr>
      <w:sz w:val="30"/>
      <w:szCs w:val="24"/>
    </w:rPr>
  </w:style>
  <w:style w:type="character" w:styleId="25">
    <w:name w:val="Основной текст 2 Знак"/>
    <w:qFormat/>
    <w:rPr>
      <w:b/>
      <w:bCs/>
      <w:sz w:val="24"/>
      <w:szCs w:val="24"/>
    </w:rPr>
  </w:style>
  <w:style w:type="character" w:styleId="16">
    <w:name w:val="Основной текст Знак1"/>
    <w:qFormat/>
    <w:rPr>
      <w:sz w:val="26"/>
      <w:szCs w:val="24"/>
    </w:rPr>
  </w:style>
  <w:style w:type="character" w:styleId="9">
    <w:name w:val="Заголовок 9 Знак"/>
    <w:qFormat/>
    <w:rPr>
      <w:rFonts w:ascii="Cambria" w:hAnsi="Cambria" w:cs="Cambria"/>
      <w:i/>
      <w:iCs/>
      <w:color w:val="404040"/>
    </w:rPr>
  </w:style>
  <w:style w:type="character" w:styleId="8">
    <w:name w:val="Заголовок 8 Знак"/>
    <w:qFormat/>
    <w:rPr>
      <w:b/>
      <w:bCs/>
      <w:sz w:val="32"/>
      <w:szCs w:val="24"/>
    </w:rPr>
  </w:style>
  <w:style w:type="character" w:styleId="7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styleId="6">
    <w:name w:val="Заголовок 6 Знак"/>
    <w:qFormat/>
    <w:rPr>
      <w:sz w:val="24"/>
    </w:rPr>
  </w:style>
  <w:style w:type="character" w:styleId="52">
    <w:name w:val="Заголовок 5 Знак"/>
    <w:qFormat/>
    <w:rPr>
      <w:b/>
      <w:bCs/>
      <w:sz w:val="26"/>
      <w:szCs w:val="24"/>
    </w:rPr>
  </w:style>
  <w:style w:type="character" w:styleId="42">
    <w:name w:val="Заголовок 4 Знак"/>
    <w:qFormat/>
    <w:rPr>
      <w:b/>
      <w:bCs/>
      <w:sz w:val="24"/>
      <w:szCs w:val="24"/>
    </w:rPr>
  </w:style>
  <w:style w:type="character" w:styleId="33">
    <w:name w:val="Заголовок 3 Знак"/>
    <w:qFormat/>
    <w:rPr>
      <w:b/>
      <w:bCs/>
      <w:sz w:val="26"/>
      <w:szCs w:val="24"/>
    </w:rPr>
  </w:style>
  <w:style w:type="character" w:styleId="26">
    <w:name w:val="Заголовок 2 Знак"/>
    <w:qFormat/>
    <w:rPr>
      <w:b/>
      <w:bCs/>
      <w:sz w:val="26"/>
      <w:szCs w:val="24"/>
    </w:rPr>
  </w:style>
  <w:style w:type="character" w:styleId="17">
    <w:name w:val="Заголовок 1 Знак"/>
    <w:qFormat/>
    <w:rPr>
      <w:sz w:val="36"/>
      <w:szCs w:val="24"/>
    </w:rPr>
  </w:style>
  <w:style w:type="character" w:styleId="Style41">
    <w:name w:val="Основной шрифт абзаца"/>
    <w:qFormat/>
    <w:rPr/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WW8Num47z0">
    <w:name w:val="WW8Num47z0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5z0">
    <w:name w:val="WW8Num45z0"/>
    <w:qFormat/>
    <w:rPr>
      <w:rFonts w:ascii="Times New Roman" w:hAnsi="Times New Roman" w:cs="Times New Roman"/>
    </w:rPr>
  </w:style>
  <w:style w:type="character" w:styleId="WW8Num44z0">
    <w:name w:val="WW8Num44z0"/>
    <w:qFormat/>
    <w:rPr/>
  </w:style>
  <w:style w:type="character" w:styleId="WW8Num43z0">
    <w:name w:val="WW8Num43z0"/>
    <w:qFormat/>
    <w:rPr>
      <w:b/>
      <w:sz w:val="24"/>
    </w:rPr>
  </w:style>
  <w:style w:type="character" w:styleId="WW8Num42z0">
    <w:name w:val="WW8Num42z0"/>
    <w:qFormat/>
    <w:rPr>
      <w:rFonts w:ascii="Times New Roman" w:hAnsi="Times New Roman" w:cs="Times New Roman"/>
    </w:rPr>
  </w:style>
  <w:style w:type="character" w:styleId="WW8Num41z0">
    <w:name w:val="WW8Num41z0"/>
    <w:qFormat/>
    <w:rPr>
      <w:b/>
    </w:rPr>
  </w:style>
  <w:style w:type="character" w:styleId="WW8Num39z0">
    <w:name w:val="WW8Num3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38z0">
    <w:name w:val="WW8Num38z0"/>
    <w:qFormat/>
    <w:rPr>
      <w:rFonts w:ascii="Times New Roman" w:hAnsi="Times New Roman" w:cs="Times New Roman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5z0">
    <w:name w:val="WW8Num35z0"/>
    <w:qFormat/>
    <w:rPr>
      <w:rFonts w:ascii="Times New Roman" w:hAnsi="Times New Roman" w:cs="Times New Roman"/>
    </w:rPr>
  </w:style>
  <w:style w:type="character" w:styleId="WW8Num32z0">
    <w:name w:val="WW8Num32z0"/>
    <w:qFormat/>
    <w:rPr/>
  </w:style>
  <w:style w:type="character" w:styleId="WW8Num31z0">
    <w:name w:val="WW8Num31z0"/>
    <w:qFormat/>
    <w:rPr>
      <w:rFonts w:ascii="Times New Roman" w:hAnsi="Times New Roman" w:cs="Times New Roman"/>
    </w:rPr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28z0">
    <w:name w:val="WW8Num28z0"/>
    <w:qFormat/>
    <w:rPr>
      <w:rFonts w:ascii="Times New Roman" w:hAnsi="Times New Roman" w:cs="Times New Roman"/>
    </w:rPr>
  </w:style>
  <w:style w:type="character" w:styleId="WW8Num27z0">
    <w:name w:val="WW8Num27z0"/>
    <w:qFormat/>
    <w:rPr/>
  </w:style>
  <w:style w:type="character" w:styleId="WW8Num26z0">
    <w:name w:val="WW8Num26z0"/>
    <w:qFormat/>
    <w:rPr/>
  </w:style>
  <w:style w:type="character" w:styleId="WW8Num25z1">
    <w:name w:val="WW8Num25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25z0">
    <w:name w:val="WW8Num25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WW8Num24z1">
    <w:name w:val="WW8Num24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2z0">
    <w:name w:val="WW8Num22z0"/>
    <w:qFormat/>
    <w:rPr>
      <w:b/>
    </w:rPr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WW8Num16z0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15z0">
    <w:name w:val="WW8Num15z0"/>
    <w:qFormat/>
    <w:rPr/>
  </w:style>
  <w:style w:type="character" w:styleId="WW8Num14z2">
    <w:name w:val="WW8Num14z2"/>
    <w:qFormat/>
    <w:rPr>
      <w:b w:val="false"/>
    </w:rPr>
  </w:style>
  <w:style w:type="character" w:styleId="WW8Num14z1">
    <w:name w:val="WW8Num14z1"/>
    <w:qFormat/>
    <w:rPr>
      <w:rFonts w:ascii="Times New Roman" w:hAnsi="Times New Roman" w:eastAsia="Times New Roman" w:cs="Times New Roman"/>
      <w:b w:val="false"/>
    </w:rPr>
  </w:style>
  <w:style w:type="character" w:styleId="WW8Num14z0">
    <w:name w:val="WW8Num14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/>
  </w:style>
  <w:style w:type="character" w:styleId="WW8Num9z1">
    <w:name w:val="WW8Num9z1"/>
    <w:qFormat/>
    <w:rPr>
      <w:color w:val="000000"/>
      <w:sz w:val="28"/>
    </w:rPr>
  </w:style>
  <w:style w:type="character" w:styleId="WW8Num8z0">
    <w:name w:val="WW8Num8z0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3z0">
    <w:name w:val="WW8Num3z0"/>
    <w:qFormat/>
    <w:rPr>
      <w:sz w:val="27"/>
      <w:szCs w:val="27"/>
    </w:rPr>
  </w:style>
  <w:style w:type="character" w:styleId="WW8Num2z0">
    <w:name w:val="WW8Num2z0"/>
    <w:qFormat/>
    <w:rPr>
      <w:rFonts w:cs="Times New Roman"/>
    </w:rPr>
  </w:style>
  <w:style w:type="paragraph" w:styleId="Style42">
    <w:name w:val="Заголовок"/>
    <w:basedOn w:val="Normal"/>
    <w:next w:val="BodyText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4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Pj">
    <w:name w:val="pj"/>
    <w:basedOn w:val="Normal"/>
    <w:qFormat/>
    <w:pPr>
      <w:widowControl/>
      <w:suppressAutoHyphens w:val="false"/>
      <w:bidi w:val="0"/>
      <w:spacing w:before="100" w:after="100"/>
      <w:jc w:val="left"/>
    </w:pPr>
    <w:rPr>
      <w:color w:val="auto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Style44">
    <w:name w:val="Текст сноски"/>
    <w:basedOn w:val="Normal"/>
    <w:qFormat/>
    <w:pPr>
      <w:widowControl/>
      <w:suppressAutoHyphens w:val="true"/>
      <w:bidi w:val="0"/>
      <w:jc w:val="left"/>
    </w:pPr>
    <w:rPr>
      <w:color w:val="auto"/>
      <w:sz w:val="20"/>
      <w:szCs w:val="20"/>
      <w:lang w:val="ru-RU" w:eastAsia="zh-CN" w:bidi="ar-SA"/>
    </w:rPr>
  </w:style>
  <w:style w:type="paragraph" w:styleId="18">
    <w:name w:val="Текст примечания1"/>
    <w:basedOn w:val="Normal"/>
    <w:qFormat/>
    <w:pPr>
      <w:widowControl/>
      <w:suppressAutoHyphens w:val="true"/>
      <w:bidi w:val="0"/>
      <w:spacing w:before="0" w:after="200"/>
      <w:jc w:val="left"/>
    </w:pPr>
    <w:rPr>
      <w:rFonts w:ascii="Calibri" w:hAnsi="Calibri" w:cs="Calibri"/>
      <w:color w:val="auto"/>
      <w:sz w:val="20"/>
      <w:szCs w:val="20"/>
      <w:lang w:val="ru-RU" w:eastAsia="zh-CN" w:bidi="ar-SA"/>
    </w:rPr>
  </w:style>
  <w:style w:type="paragraph" w:styleId="211">
    <w:name w:val="Основной текст 21"/>
    <w:basedOn w:val="Normal"/>
    <w:qFormat/>
    <w:pPr>
      <w:widowControl/>
      <w:suppressAutoHyphens w:val="true"/>
      <w:bidi w:val="0"/>
      <w:spacing w:lineRule="auto" w:line="480" w:before="0" w:after="120"/>
      <w:jc w:val="left"/>
    </w:pPr>
    <w:rPr>
      <w:color w:val="auto"/>
      <w:lang w:val="ru-RU" w:eastAsia="zh-CN" w:bidi="ar-SA"/>
    </w:rPr>
  </w:style>
  <w:style w:type="paragraph" w:styleId="19">
    <w:name w:val="Основной текст с отступом1"/>
    <w:basedOn w:val="Normal"/>
    <w:qFormat/>
    <w:pPr>
      <w:widowControl/>
      <w:suppressAutoHyphens w:val="true"/>
      <w:bidi w:val="0"/>
      <w:spacing w:lineRule="auto" w:line="480" w:before="0" w:after="120"/>
      <w:jc w:val="left"/>
    </w:pPr>
    <w:rPr>
      <w:color w:val="auto"/>
      <w:lang w:val="ru-RU" w:eastAsia="zh-CN" w:bidi="ar-SA"/>
    </w:rPr>
  </w:style>
  <w:style w:type="paragraph" w:styleId="221">
    <w:name w:val="Основной текст с отступом 22"/>
    <w:basedOn w:val="Normal"/>
    <w:qFormat/>
    <w:pPr>
      <w:widowControl/>
      <w:suppressAutoHyphens w:val="true"/>
      <w:bidi w:val="0"/>
      <w:ind w:firstLine="540"/>
      <w:jc w:val="both"/>
    </w:pPr>
    <w:rPr>
      <w:color w:val="auto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110">
    <w:name w:val="Указатель1"/>
    <w:basedOn w:val="Normal"/>
    <w:qFormat/>
    <w:pPr>
      <w:widowControl/>
      <w:suppressAutoHyphens w:val="true"/>
      <w:bidi w:val="0"/>
      <w:jc w:val="left"/>
    </w:pPr>
    <w:rPr>
      <w:rFonts w:cs="Mangal"/>
      <w:color w:val="auto"/>
      <w:lang w:val="ru-RU" w:eastAsia="zh-CN" w:bidi="ar-SA"/>
    </w:rPr>
  </w:style>
  <w:style w:type="paragraph" w:styleId="WW-1">
    <w:name w:val="WW-Заголовок"/>
    <w:basedOn w:val="Normal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Liberation Sans" w:hAnsi="Liberation Sans" w:eastAsia="Microsoft YaHei" w:cs="Mangal"/>
      <w:color w:val="auto"/>
      <w:sz w:val="28"/>
      <w:szCs w:val="28"/>
      <w:lang w:val="ru-RU" w:eastAsia="zh-CN" w:bidi="ar-SA"/>
    </w:rPr>
  </w:style>
  <w:style w:type="paragraph" w:styleId="Style45">
    <w:name w:val="Схема документа"/>
    <w:basedOn w:val="Normal"/>
    <w:qFormat/>
    <w:pPr>
      <w:widowControl/>
      <w:shd w:fill="000080"/>
      <w:suppressAutoHyphens w:val="false"/>
      <w:bidi w:val="0"/>
      <w:jc w:val="left"/>
    </w:pPr>
    <w:rPr>
      <w:rFonts w:ascii="Tahoma" w:hAnsi="Tahoma" w:cs="Tahoma"/>
      <w:color w:val="auto"/>
      <w:sz w:val="20"/>
      <w:szCs w:val="20"/>
      <w:lang w:val="ru-RU" w:eastAsia="zh-CN" w:bidi="ar-SA"/>
    </w:rPr>
  </w:style>
  <w:style w:type="paragraph" w:styleId="14127">
    <w:name w:val="Стиль 14 пт По ширине Первая строка:  127 см Междустр.интервал:..."/>
    <w:basedOn w:val="Normal"/>
    <w:qFormat/>
    <w:pPr>
      <w:widowControl/>
      <w:suppressAutoHyphens w:val="false"/>
      <w:bidi w:val="0"/>
      <w:spacing w:lineRule="auto" w:line="360"/>
      <w:ind w:firstLine="720"/>
      <w:jc w:val="both"/>
    </w:pPr>
    <w:rPr>
      <w:color w:val="auto"/>
      <w:sz w:val="28"/>
      <w:szCs w:val="20"/>
      <w:lang w:val="ru-RU" w:eastAsia="zh-CN" w:bidi="ar-SA"/>
    </w:rPr>
  </w:style>
  <w:style w:type="paragraph" w:styleId="Style46">
    <w:name w:val="Заголовок статьи"/>
    <w:basedOn w:val="Normal"/>
    <w:next w:val="Normal"/>
    <w:qFormat/>
    <w:pPr>
      <w:widowControl w:val="false"/>
      <w:suppressAutoHyphens w:val="false"/>
      <w:bidi w:val="0"/>
      <w:ind w:hanging="892" w:left="1612"/>
      <w:jc w:val="both"/>
    </w:pPr>
    <w:rPr>
      <w:rFonts w:ascii="Arial" w:hAnsi="Arial" w:cs="Arial"/>
      <w:color w:val="auto"/>
      <w:lang w:val="ru-RU" w:eastAsia="zh-CN" w:bidi="ar-SA"/>
    </w:rPr>
  </w:style>
  <w:style w:type="paragraph" w:styleId="Style121">
    <w:name w:val="Style12"/>
    <w:basedOn w:val="Normal"/>
    <w:qFormat/>
    <w:pPr>
      <w:widowControl w:val="false"/>
      <w:suppressAutoHyphens w:val="false"/>
      <w:bidi w:val="0"/>
      <w:spacing w:lineRule="exact" w:line="278"/>
      <w:ind w:firstLine="720"/>
      <w:jc w:val="both"/>
    </w:pPr>
    <w:rPr>
      <w:color w:val="auto"/>
      <w:lang w:val="ru-RU" w:eastAsia="zh-CN" w:bidi="ar-SA"/>
    </w:rPr>
  </w:style>
  <w:style w:type="paragraph" w:styleId="Formattext">
    <w:name w:val="formattext"/>
    <w:basedOn w:val="Normal"/>
    <w:qFormat/>
    <w:pPr>
      <w:widowControl/>
      <w:suppressAutoHyphens w:val="false"/>
      <w:bidi w:val="0"/>
      <w:spacing w:before="100" w:after="100"/>
      <w:jc w:val="left"/>
    </w:pPr>
    <w:rPr>
      <w:color w:val="auto"/>
      <w:lang w:val="ru-RU" w:eastAsia="zh-CN" w:bidi="ar-SA"/>
    </w:rPr>
  </w:style>
  <w:style w:type="paragraph" w:styleId="Iniiaiieoaenoioaoa">
    <w:name w:val="Iniiaiie oaeno io?aoa"/>
    <w:qFormat/>
    <w:pPr>
      <w:widowControl w:val="false"/>
      <w:suppressAutoHyphens w:val="true"/>
      <w:bidi w:val="0"/>
      <w:spacing w:lineRule="atLeast" w:line="240" w:before="0" w:after="200"/>
      <w:ind w:firstLine="72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zh-CN" w:bidi="ar-SA"/>
    </w:rPr>
  </w:style>
  <w:style w:type="paragraph" w:styleId="P13">
    <w:name w:val="p13"/>
    <w:basedOn w:val="Normal"/>
    <w:qFormat/>
    <w:pPr>
      <w:widowControl/>
      <w:suppressAutoHyphens w:val="false"/>
      <w:bidi w:val="0"/>
      <w:spacing w:before="100" w:after="100"/>
      <w:jc w:val="left"/>
    </w:pPr>
    <w:rPr>
      <w:color w:val="auto"/>
      <w:lang w:val="ru-RU" w:eastAsia="zh-CN" w:bidi="ar-SA"/>
    </w:rPr>
  </w:style>
  <w:style w:type="paragraph" w:styleId="212">
    <w:name w:val="Основной текст с отступом 21"/>
    <w:basedOn w:val="Normal"/>
    <w:qFormat/>
    <w:pPr>
      <w:widowControl/>
      <w:suppressAutoHyphens w:val="true"/>
      <w:bidi w:val="0"/>
      <w:ind w:firstLine="540"/>
      <w:jc w:val="both"/>
    </w:pPr>
    <w:rPr>
      <w:rFonts w:eastAsia="Calibri" w:cs="Calibri"/>
      <w:color w:val="auto"/>
      <w:lang w:val="ru-RU" w:eastAsia="zh-CN" w:bidi="ar-SA"/>
    </w:rPr>
  </w:style>
  <w:style w:type="paragraph" w:styleId="A5c8b0e714da563fe90b98cef41456e9db9fe9049761426654245bb2dd862eecmsonormal">
    <w:name w:val="a5c8b0e714da563fe90b98cef41456e9db9fe9049761426654245bb2dd862eecmsonormal"/>
    <w:basedOn w:val="Normal"/>
    <w:qFormat/>
    <w:pPr>
      <w:widowControl/>
      <w:suppressAutoHyphens w:val="true"/>
      <w:bidi w:val="0"/>
      <w:spacing w:before="280" w:after="280"/>
      <w:jc w:val="left"/>
    </w:pPr>
    <w:rPr>
      <w:color w:val="auto"/>
      <w:lang w:val="ru-RU" w:eastAsia="zh-CN" w:bidi="ar-SA"/>
    </w:rPr>
  </w:style>
  <w:style w:type="paragraph" w:styleId="Normal1">
    <w:name w:val="Normal Знак Знак Знак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4">
    <w:name w:val="Основной текст с отступом 3"/>
    <w:basedOn w:val="Normal"/>
    <w:qFormat/>
    <w:pPr>
      <w:widowControl/>
      <w:suppressAutoHyphens w:val="false"/>
      <w:bidi w:val="0"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Preformat">
    <w:name w:val="Preforma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bidi w:val="0"/>
      <w:jc w:val="left"/>
    </w:pPr>
    <w:rPr>
      <w:rFonts w:ascii="Arial Unicode MS" w:hAnsi="Arial Unicode MS" w:eastAsia="Arial Unicode MS" w:cs="Arial Unicode MS"/>
      <w:color w:val="auto"/>
      <w:sz w:val="20"/>
      <w:szCs w:val="20"/>
      <w:lang w:val="ru-RU" w:eastAsia="zh-CN" w:bidi="ar-SA"/>
    </w:rPr>
  </w:style>
  <w:style w:type="paragraph" w:styleId="Lst">
    <w:name w:val="lst"/>
    <w:basedOn w:val="Normal"/>
    <w:qFormat/>
    <w:pPr>
      <w:widowControl/>
      <w:suppressAutoHyphens w:val="false"/>
      <w:bidi w:val="0"/>
      <w:spacing w:lineRule="auto" w:line="360"/>
      <w:jc w:val="both"/>
    </w:pPr>
    <w:rPr>
      <w:color w:val="auto"/>
      <w:sz w:val="26"/>
      <w:szCs w:val="20"/>
      <w:lang w:val="ru-RU" w:eastAsia="zh-CN" w:bidi="ar-SA"/>
    </w:rPr>
  </w:style>
  <w:style w:type="paragraph" w:styleId="27">
    <w:name w:val="Основной текст с отступом 2"/>
    <w:basedOn w:val="Normal"/>
    <w:qFormat/>
    <w:pPr>
      <w:widowControl/>
      <w:suppressAutoHyphens w:val="false"/>
      <w:bidi w:val="0"/>
      <w:spacing w:lineRule="auto" w:line="480" w:before="0" w:after="120"/>
      <w:ind w:left="283"/>
      <w:jc w:val="left"/>
    </w:pPr>
    <w:rPr>
      <w:color w:val="auto"/>
      <w:lang w:val="ru-RU" w:eastAsia="zh-CN" w:bidi="ar-SA"/>
    </w:rPr>
  </w:style>
  <w:style w:type="paragraph" w:styleId="Western">
    <w:name w:val="western"/>
    <w:basedOn w:val="Normal"/>
    <w:qFormat/>
    <w:pPr>
      <w:widowControl/>
      <w:suppressAutoHyphens w:val="false"/>
      <w:bidi w:val="0"/>
      <w:spacing w:before="100" w:after="100"/>
      <w:jc w:val="left"/>
    </w:pPr>
    <w:rPr>
      <w:color w:val="auto"/>
      <w:lang w:val="ru-RU" w:eastAsia="zh-CN" w:bidi="ar-SA"/>
    </w:rPr>
  </w:style>
  <w:style w:type="paragraph" w:styleId="Style47">
    <w:name w:val="Выделенная цитата"/>
    <w:basedOn w:val="Normal"/>
    <w:next w:val="Normal"/>
    <w:qFormat/>
    <w:pPr>
      <w:widowControl/>
      <w:pBdr>
        <w:bottom w:val="single" w:sz="4" w:space="4" w:color="4F81BD"/>
      </w:pBdr>
      <w:suppressAutoHyphens w:val="false"/>
      <w:bidi w:val="0"/>
      <w:spacing w:lineRule="auto" w:line="276" w:before="200" w:after="280"/>
      <w:ind w:left="936" w:right="936"/>
      <w:jc w:val="left"/>
    </w:pPr>
    <w:rPr>
      <w:rFonts w:ascii="Calibri" w:hAnsi="Calibri" w:cs="Calibri"/>
      <w:b/>
      <w:bCs/>
      <w:i/>
      <w:iCs/>
      <w:color w:val="4F81BD"/>
      <w:sz w:val="22"/>
      <w:szCs w:val="22"/>
      <w:lang w:val="ru-RU" w:eastAsia="zh-CN" w:bidi="ar-SA"/>
    </w:rPr>
  </w:style>
  <w:style w:type="paragraph" w:styleId="28">
    <w:name w:val="Цитата 2"/>
    <w:basedOn w:val="Normal"/>
    <w:next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cs="Calibri"/>
      <w:i/>
      <w:iCs/>
      <w:color w:val="000000"/>
      <w:sz w:val="22"/>
      <w:szCs w:val="22"/>
      <w:lang w:val="ru-RU" w:eastAsia="zh-CN" w:bidi="ar-SA"/>
    </w:rPr>
  </w:style>
  <w:style w:type="paragraph" w:styleId="Style48">
    <w:name w:val="Название объекта"/>
    <w:basedOn w:val="Normal"/>
    <w:next w:val="Normal"/>
    <w:qFormat/>
    <w:pPr>
      <w:widowControl/>
      <w:suppressAutoHyphens w:val="false"/>
      <w:bidi w:val="0"/>
      <w:spacing w:before="0" w:after="200"/>
      <w:jc w:val="left"/>
    </w:pPr>
    <w:rPr>
      <w:rFonts w:ascii="Calibri" w:hAnsi="Calibri" w:cs="Calibri"/>
      <w:b/>
      <w:bCs/>
      <w:color w:val="4F81BD"/>
      <w:sz w:val="18"/>
      <w:szCs w:val="18"/>
      <w:lang w:val="ru-RU" w:eastAsia="zh-CN" w:bidi="ar-SA"/>
    </w:rPr>
  </w:style>
  <w:style w:type="paragraph" w:styleId="Style49">
    <w:name w:val="Абзац списка"/>
    <w:basedOn w:val="Normal"/>
    <w:qFormat/>
    <w:pPr>
      <w:widowControl/>
      <w:suppressAutoHyphens w:val="false"/>
      <w:bidi w:val="0"/>
      <w:spacing w:lineRule="auto" w:line="276" w:before="0" w:after="200"/>
      <w:ind w:left="720"/>
      <w:contextualSpacing/>
      <w:jc w:val="left"/>
    </w:pPr>
    <w:rPr>
      <w:rFonts w:ascii="Calibri" w:hAnsi="Calibri" w:cs="Calibri"/>
      <w:color w:val="auto"/>
      <w:sz w:val="22"/>
      <w:szCs w:val="22"/>
      <w:lang w:val="ru-RU" w:eastAsia="zh-CN" w:bidi="ar-SA"/>
    </w:rPr>
  </w:style>
  <w:style w:type="paragraph" w:styleId="29">
    <w:name w:val="Название объекта2"/>
    <w:basedOn w:val="Normal"/>
    <w:next w:val="Normal"/>
    <w:qFormat/>
    <w:pPr>
      <w:widowControl/>
      <w:suppressAutoHyphens w:val="false"/>
      <w:bidi w:val="0"/>
      <w:spacing w:lineRule="auto" w:line="276" w:before="120" w:after="200"/>
      <w:jc w:val="center"/>
    </w:pPr>
    <w:rPr>
      <w:rFonts w:ascii="Calibri" w:hAnsi="Calibri" w:cs="Calibri"/>
      <w:color w:val="auto"/>
      <w:sz w:val="36"/>
      <w:szCs w:val="22"/>
      <w:lang w:val="ru-RU" w:eastAsia="zh-CN" w:bidi="ar-SA"/>
    </w:rPr>
  </w:style>
  <w:style w:type="paragraph" w:styleId="35">
    <w:name w:val="Основной текст3"/>
    <w:basedOn w:val="Normal"/>
    <w:qFormat/>
    <w:pPr>
      <w:widowControl w:val="false"/>
      <w:shd w:fill="FFFFFF"/>
      <w:suppressAutoHyphens w:val="false"/>
      <w:bidi w:val="0"/>
      <w:spacing w:lineRule="exact" w:line="274"/>
      <w:ind w:firstLine="2240"/>
      <w:jc w:val="left"/>
    </w:pPr>
    <w:rPr>
      <w:color w:val="000000"/>
      <w:spacing w:val="10"/>
      <w:sz w:val="22"/>
      <w:szCs w:val="22"/>
      <w:lang w:val="ru-RU" w:eastAsia="zh-CN" w:bidi="ar-SA"/>
    </w:rPr>
  </w:style>
  <w:style w:type="paragraph" w:styleId="210">
    <w:name w:val="Заголовок №2"/>
    <w:basedOn w:val="Normal"/>
    <w:qFormat/>
    <w:pPr>
      <w:widowControl w:val="false"/>
      <w:shd w:fill="FFFFFF"/>
      <w:suppressAutoHyphens w:val="false"/>
      <w:bidi w:val="0"/>
      <w:spacing w:lineRule="exact" w:line="322" w:before="0" w:after="300"/>
      <w:jc w:val="center"/>
    </w:pPr>
    <w:rPr>
      <w:b/>
      <w:bCs/>
      <w:color w:val="auto"/>
      <w:spacing w:val="20"/>
      <w:sz w:val="20"/>
      <w:szCs w:val="20"/>
      <w:lang w:val="ru-RU" w:eastAsia="zh-CN" w:bidi="ar-SA"/>
    </w:rPr>
  </w:style>
  <w:style w:type="paragraph" w:styleId="213">
    <w:name w:val="Подпись к картинке (2)"/>
    <w:basedOn w:val="Normal"/>
    <w:qFormat/>
    <w:pPr>
      <w:widowControl w:val="false"/>
      <w:shd w:fill="FFFFFF"/>
      <w:suppressAutoHyphens w:val="false"/>
      <w:bidi w:val="0"/>
      <w:spacing w:lineRule="atLeast" w:line="0"/>
      <w:jc w:val="left"/>
    </w:pPr>
    <w:rPr>
      <w:b/>
      <w:bCs/>
      <w:color w:val="auto"/>
      <w:sz w:val="27"/>
      <w:szCs w:val="27"/>
      <w:lang w:val="ru-RU" w:eastAsia="zh-CN" w:bidi="ar-SA"/>
    </w:rPr>
  </w:style>
  <w:style w:type="paragraph" w:styleId="Style50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widowControl w:val="false"/>
      <w:shd w:fill="FFFFFF"/>
      <w:suppressAutoHyphens w:val="false"/>
      <w:bidi w:val="0"/>
      <w:spacing w:lineRule="exact" w:line="322"/>
      <w:jc w:val="both"/>
    </w:pPr>
    <w:rPr>
      <w:i/>
      <w:iCs/>
      <w:color w:val="auto"/>
      <w:sz w:val="28"/>
      <w:szCs w:val="28"/>
      <w:lang w:val="ru-RU" w:eastAsia="zh-CN" w:bidi="ar-SA"/>
    </w:rPr>
  </w:style>
  <w:style w:type="paragraph" w:styleId="43">
    <w:name w:val="Основной текст (4)"/>
    <w:basedOn w:val="Normal"/>
    <w:qFormat/>
    <w:pPr>
      <w:widowControl w:val="false"/>
      <w:shd w:fill="FFFFFF"/>
      <w:suppressAutoHyphens w:val="false"/>
      <w:bidi w:val="0"/>
      <w:spacing w:lineRule="atLeast" w:line="0" w:before="600" w:after="300"/>
      <w:jc w:val="center"/>
    </w:pPr>
    <w:rPr>
      <w:b/>
      <w:bCs/>
      <w:color w:val="auto"/>
      <w:sz w:val="23"/>
      <w:szCs w:val="23"/>
      <w:lang w:val="ru-RU" w:eastAsia="zh-CN" w:bidi="ar-SA"/>
    </w:rPr>
  </w:style>
  <w:style w:type="paragraph" w:styleId="36">
    <w:name w:val="Основной текст (3)"/>
    <w:basedOn w:val="Normal"/>
    <w:qFormat/>
    <w:pPr>
      <w:widowControl w:val="false"/>
      <w:shd w:fill="FFFFFF"/>
      <w:suppressAutoHyphens w:val="false"/>
      <w:bidi w:val="0"/>
      <w:spacing w:lineRule="exact" w:line="250"/>
      <w:jc w:val="right"/>
    </w:pPr>
    <w:rPr>
      <w:b/>
      <w:bCs/>
      <w:color w:val="auto"/>
      <w:sz w:val="21"/>
      <w:szCs w:val="21"/>
      <w:lang w:val="ru-RU" w:eastAsia="zh-CN" w:bidi="ar-SA"/>
    </w:rPr>
  </w:style>
  <w:style w:type="paragraph" w:styleId="214">
    <w:name w:val="Основной текст2"/>
    <w:basedOn w:val="Normal"/>
    <w:qFormat/>
    <w:pPr>
      <w:widowControl w:val="false"/>
      <w:shd w:fill="FFFFFF"/>
      <w:suppressAutoHyphens w:val="false"/>
      <w:bidi w:val="0"/>
      <w:spacing w:lineRule="exact" w:line="322" w:before="300" w:after="300"/>
      <w:ind w:firstLine="720"/>
      <w:jc w:val="both"/>
    </w:pPr>
    <w:rPr>
      <w:color w:val="auto"/>
      <w:sz w:val="29"/>
      <w:szCs w:val="29"/>
      <w:lang w:val="ru-RU" w:eastAsia="zh-CN" w:bidi="ar-SA"/>
    </w:rPr>
  </w:style>
  <w:style w:type="paragraph" w:styleId="215">
    <w:name w:val="Основной текст (2)"/>
    <w:basedOn w:val="Normal"/>
    <w:qFormat/>
    <w:pPr>
      <w:widowControl w:val="false"/>
      <w:shd w:fill="FFFFFF"/>
      <w:suppressAutoHyphens w:val="false"/>
      <w:bidi w:val="0"/>
      <w:spacing w:lineRule="exact" w:line="317" w:before="0" w:after="300"/>
      <w:jc w:val="center"/>
    </w:pPr>
    <w:rPr>
      <w:b/>
      <w:bCs/>
      <w:color w:val="auto"/>
      <w:sz w:val="28"/>
      <w:szCs w:val="28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yle51">
    <w:name w:val="Обычный (веб)"/>
    <w:basedOn w:val="Normal"/>
    <w:qFormat/>
    <w:pPr>
      <w:widowControl/>
      <w:suppressAutoHyphens w:val="false"/>
      <w:bidi w:val="0"/>
      <w:spacing w:before="100" w:after="119"/>
      <w:jc w:val="left"/>
    </w:pPr>
    <w:rPr>
      <w:color w:val="auto"/>
      <w:lang w:val="ru-RU" w:eastAsia="zh-CN" w:bidi="ar-SA"/>
    </w:rPr>
  </w:style>
  <w:style w:type="paragraph" w:styleId="111">
    <w:name w:val="Заголовок №11"/>
    <w:basedOn w:val="Normal"/>
    <w:qFormat/>
    <w:pPr>
      <w:widowControl w:val="false"/>
      <w:shd w:fill="FFFFFF"/>
      <w:suppressAutoHyphens w:val="false"/>
      <w:bidi w:val="0"/>
      <w:spacing w:lineRule="exact" w:line="326" w:before="0" w:after="240"/>
      <w:jc w:val="center"/>
    </w:pPr>
    <w:rPr>
      <w:b/>
      <w:bCs/>
      <w:color w:val="auto"/>
      <w:sz w:val="26"/>
      <w:szCs w:val="26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52">
    <w:name w:val="Текст выноски"/>
    <w:basedOn w:val="Normal"/>
    <w:qFormat/>
    <w:pPr>
      <w:widowControl/>
      <w:suppressAutoHyphens w:val="false"/>
      <w:bidi w:val="0"/>
      <w:jc w:val="left"/>
    </w:pPr>
    <w:rPr>
      <w:rFonts w:ascii="Tahoma" w:hAnsi="Tahoma" w:cs="Tahoma"/>
      <w:color w:val="auto"/>
      <w:sz w:val="16"/>
      <w:szCs w:val="16"/>
      <w:lang w:val="ru-RU" w:eastAsia="zh-CN" w:bidi="ar-SA"/>
    </w:rPr>
  </w:style>
  <w:style w:type="paragraph" w:styleId="37">
    <w:name w:val="Основной текст 3"/>
    <w:basedOn w:val="Normal"/>
    <w:qFormat/>
    <w:pPr>
      <w:widowControl/>
      <w:suppressAutoHyphens w:val="false"/>
      <w:bidi w:val="0"/>
      <w:jc w:val="both"/>
    </w:pPr>
    <w:rPr>
      <w:color w:val="auto"/>
      <w:sz w:val="30"/>
      <w:lang w:val="ru-RU" w:eastAsia="zh-CN" w:bidi="ar-SA"/>
    </w:rPr>
  </w:style>
  <w:style w:type="paragraph" w:styleId="216">
    <w:name w:val="Основной текст 2"/>
    <w:basedOn w:val="Normal"/>
    <w:qFormat/>
    <w:pPr>
      <w:widowControl/>
      <w:suppressAutoHyphens w:val="false"/>
      <w:bidi w:val="0"/>
      <w:jc w:val="left"/>
    </w:pPr>
    <w:rPr>
      <w:b/>
      <w:bCs/>
      <w:color w:val="auto"/>
      <w:lang w:val="ru-RU" w:eastAsia="zh-CN" w:bidi="ar-SA"/>
    </w:rPr>
  </w:style>
  <w:style w:type="paragraph" w:styleId="Caption1">
    <w:name w:val="Caption1"/>
    <w:basedOn w:val="Normal"/>
    <w:qFormat/>
    <w:pPr>
      <w:widowControl/>
      <w:suppressAutoHyphens w:val="false"/>
      <w:bidi w:val="0"/>
      <w:spacing w:before="120" w:after="120"/>
      <w:jc w:val="left"/>
    </w:pPr>
    <w:rPr>
      <w:rFonts w:ascii="PT Astra Serif" w:hAnsi="PT Astra Serif" w:cs="Noto Sans Devanagari"/>
      <w:i/>
      <w:iCs/>
      <w:color w:val="auto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LibreOffice/7.6.7.2$Linux_X86_64 LibreOffice_project/60$Build-2</Application>
  <AppVersion>15.0000</AppVersion>
  <Pages>1</Pages>
  <Words>117</Words>
  <Characters>951</Characters>
  <CharactersWithSpaces>1081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2025-01-28T17:01:07Z</cp:lastPrinted>
  <dcterms:modified xsi:type="dcterms:W3CDTF">2025-01-31T15:23:54Z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